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1D" w:rsidRPr="00261E1D" w:rsidRDefault="00261E1D" w:rsidP="00261E1D">
      <w:pPr>
        <w:widowControl w:val="0"/>
        <w:autoSpaceDE w:val="0"/>
        <w:autoSpaceDN w:val="0"/>
        <w:adjustRightInd w:val="0"/>
        <w:spacing w:after="0" w:line="240" w:lineRule="auto"/>
        <w:rPr>
          <w:rFonts w:ascii="Times New Roman" w:eastAsia="Calibri" w:hAnsi="Times New Roman" w:cs="Times New Roman"/>
          <w:b/>
          <w:sz w:val="28"/>
          <w:szCs w:val="28"/>
        </w:rPr>
      </w:pPr>
    </w:p>
    <w:p w:rsidR="00261E1D" w:rsidRPr="00261E1D" w:rsidRDefault="00261E1D" w:rsidP="00261E1D">
      <w:pPr>
        <w:widowControl w:val="0"/>
        <w:autoSpaceDE w:val="0"/>
        <w:autoSpaceDN w:val="0"/>
        <w:adjustRightInd w:val="0"/>
        <w:spacing w:after="0" w:line="240" w:lineRule="auto"/>
        <w:rPr>
          <w:rFonts w:ascii="Times New Roman" w:eastAsia="Calibri" w:hAnsi="Times New Roman" w:cs="Times New Roman"/>
          <w:b/>
          <w:sz w:val="28"/>
          <w:szCs w:val="28"/>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E33721" w:rsidRPr="00E33721" w:rsidTr="00DE62B7">
        <w:trPr>
          <w:trHeight w:val="1560"/>
        </w:trPr>
        <w:tc>
          <w:tcPr>
            <w:tcW w:w="4255" w:type="dxa"/>
            <w:vAlign w:val="center"/>
          </w:tcPr>
          <w:p w:rsidR="00E33721" w:rsidRPr="00E33721" w:rsidRDefault="00E33721" w:rsidP="00E33721">
            <w:pPr>
              <w:spacing w:after="0"/>
              <w:jc w:val="center"/>
              <w:rPr>
                <w:rFonts w:ascii="Times New Roman" w:eastAsia="Times New Roman" w:hAnsi="Times New Roman" w:cs="Times New Roman"/>
                <w:color w:val="000000"/>
                <w:sz w:val="28"/>
                <w:szCs w:val="20"/>
              </w:rPr>
            </w:pPr>
            <w:r w:rsidRPr="00E33721">
              <w:rPr>
                <w:rFonts w:ascii="Times New Roman" w:eastAsia="Times New Roman" w:hAnsi="Times New Roman" w:cs="Times New Roman"/>
                <w:color w:val="000000"/>
                <w:sz w:val="28"/>
                <w:szCs w:val="20"/>
              </w:rPr>
              <w:t>РЕСПУБЛИКА ТАТАРСТАН</w:t>
            </w:r>
          </w:p>
          <w:p w:rsidR="00E33721" w:rsidRPr="00E33721" w:rsidRDefault="00E33721" w:rsidP="00E33721">
            <w:pPr>
              <w:spacing w:after="0"/>
              <w:jc w:val="center"/>
              <w:rPr>
                <w:rFonts w:ascii="Times New Roman" w:eastAsia="Times New Roman" w:hAnsi="Times New Roman" w:cs="Times New Roman"/>
                <w:color w:val="000000"/>
                <w:sz w:val="28"/>
                <w:szCs w:val="20"/>
              </w:rPr>
            </w:pPr>
            <w:r w:rsidRPr="00E33721">
              <w:rPr>
                <w:rFonts w:ascii="Times New Roman" w:eastAsia="Times New Roman" w:hAnsi="Times New Roman" w:cs="Times New Roman"/>
                <w:color w:val="000000"/>
                <w:sz w:val="28"/>
                <w:szCs w:val="20"/>
              </w:rPr>
              <w:t>ИСПОЛНИТЕЛЬНЫЙ КОМИТЕТ</w:t>
            </w:r>
          </w:p>
          <w:p w:rsidR="00E33721" w:rsidRPr="00E33721" w:rsidRDefault="00E33721" w:rsidP="00E33721">
            <w:pPr>
              <w:spacing w:after="0"/>
              <w:jc w:val="center"/>
              <w:rPr>
                <w:rFonts w:ascii="Times New Roman" w:eastAsia="Times New Roman" w:hAnsi="Times New Roman" w:cs="Times New Roman"/>
                <w:color w:val="000000"/>
                <w:sz w:val="28"/>
                <w:szCs w:val="20"/>
              </w:rPr>
            </w:pPr>
            <w:r w:rsidRPr="00E33721">
              <w:rPr>
                <w:rFonts w:ascii="Times New Roman" w:eastAsia="Times New Roman" w:hAnsi="Times New Roman" w:cs="Times New Roman"/>
                <w:color w:val="000000"/>
                <w:sz w:val="28"/>
                <w:szCs w:val="20"/>
              </w:rPr>
              <w:t>БУИНСКОГО</w:t>
            </w:r>
          </w:p>
          <w:p w:rsidR="00E33721" w:rsidRPr="00E33721" w:rsidRDefault="00E33721" w:rsidP="00E33721">
            <w:pPr>
              <w:spacing w:after="0"/>
              <w:jc w:val="center"/>
              <w:rPr>
                <w:rFonts w:ascii="Times New Roman" w:eastAsia="Times New Roman" w:hAnsi="Times New Roman" w:cs="Times New Roman"/>
                <w:color w:val="000000"/>
                <w:sz w:val="28"/>
                <w:szCs w:val="20"/>
              </w:rPr>
            </w:pPr>
            <w:r w:rsidRPr="00E33721">
              <w:rPr>
                <w:rFonts w:ascii="Times New Roman" w:eastAsia="Times New Roman" w:hAnsi="Times New Roman" w:cs="Times New Roman"/>
                <w:color w:val="000000"/>
                <w:sz w:val="28"/>
                <w:szCs w:val="20"/>
              </w:rPr>
              <w:t>МУНИЦИПАЛЬНОГО РАЙОНА</w:t>
            </w:r>
          </w:p>
          <w:p w:rsidR="00E33721" w:rsidRPr="00E33721" w:rsidRDefault="00E33721" w:rsidP="00E33721">
            <w:pPr>
              <w:spacing w:after="0"/>
              <w:jc w:val="center"/>
              <w:rPr>
                <w:rFonts w:ascii="Times New Roman" w:eastAsia="Times New Roman" w:hAnsi="Times New Roman" w:cs="Times New Roman"/>
                <w:color w:val="000000"/>
                <w:sz w:val="24"/>
                <w:szCs w:val="20"/>
              </w:rPr>
            </w:pPr>
          </w:p>
        </w:tc>
        <w:tc>
          <w:tcPr>
            <w:tcW w:w="1286" w:type="dxa"/>
            <w:gridSpan w:val="2"/>
            <w:vAlign w:val="center"/>
            <w:hideMark/>
          </w:tcPr>
          <w:p w:rsidR="00E33721" w:rsidRPr="00E33721" w:rsidRDefault="00E33721" w:rsidP="00E33721">
            <w:pPr>
              <w:spacing w:after="0"/>
              <w:jc w:val="center"/>
              <w:rPr>
                <w:rFonts w:ascii="Times New Roman" w:eastAsia="Times New Roman" w:hAnsi="Times New Roman" w:cs="Times New Roman"/>
                <w:color w:val="000000"/>
                <w:sz w:val="24"/>
                <w:szCs w:val="20"/>
              </w:rPr>
            </w:pPr>
            <w:r w:rsidRPr="00E33721">
              <w:rPr>
                <w:rFonts w:ascii="Times New Roman" w:eastAsia="Times New Roman" w:hAnsi="Times New Roman" w:cs="Times New Roman"/>
                <w:noProof/>
                <w:color w:val="000000"/>
                <w:sz w:val="24"/>
                <w:szCs w:val="20"/>
                <w:lang w:eastAsia="ru-RU"/>
              </w:rPr>
              <w:drawing>
                <wp:inline distT="0" distB="0" distL="0" distR="0" wp14:anchorId="656FBE80" wp14:editId="0AEC0F51">
                  <wp:extent cx="725805" cy="904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5805" cy="904240"/>
                          </a:xfrm>
                          <a:prstGeom prst="rect">
                            <a:avLst/>
                          </a:prstGeom>
                          <a:noFill/>
                          <a:ln>
                            <a:noFill/>
                          </a:ln>
                        </pic:spPr>
                      </pic:pic>
                    </a:graphicData>
                  </a:graphic>
                </wp:inline>
              </w:drawing>
            </w:r>
          </w:p>
        </w:tc>
        <w:tc>
          <w:tcPr>
            <w:tcW w:w="4239" w:type="dxa"/>
            <w:gridSpan w:val="2"/>
            <w:vAlign w:val="center"/>
            <w:hideMark/>
          </w:tcPr>
          <w:p w:rsidR="00E33721" w:rsidRPr="00E33721" w:rsidRDefault="00E33721" w:rsidP="00E33721">
            <w:pPr>
              <w:spacing w:after="0"/>
              <w:jc w:val="center"/>
              <w:rPr>
                <w:rFonts w:ascii="Times New Roman" w:eastAsia="Times New Roman" w:hAnsi="Times New Roman" w:cs="Times New Roman"/>
                <w:color w:val="000000"/>
                <w:sz w:val="28"/>
                <w:szCs w:val="20"/>
              </w:rPr>
            </w:pPr>
            <w:r w:rsidRPr="00E33721">
              <w:rPr>
                <w:rFonts w:ascii="Times New Roman" w:eastAsia="Times New Roman" w:hAnsi="Times New Roman" w:cs="Times New Roman"/>
                <w:color w:val="000000"/>
                <w:sz w:val="28"/>
                <w:szCs w:val="20"/>
              </w:rPr>
              <w:t>ТАТАРСТАН РЕСПУБЛИКАСЫ</w:t>
            </w:r>
          </w:p>
          <w:p w:rsidR="00E33721" w:rsidRPr="00E33721" w:rsidRDefault="00E33721" w:rsidP="00E33721">
            <w:pPr>
              <w:spacing w:after="0"/>
              <w:jc w:val="center"/>
              <w:rPr>
                <w:rFonts w:ascii="Times New Roman" w:eastAsia="Times New Roman" w:hAnsi="Times New Roman" w:cs="Times New Roman"/>
                <w:color w:val="000000"/>
                <w:sz w:val="28"/>
                <w:szCs w:val="20"/>
              </w:rPr>
            </w:pPr>
            <w:r w:rsidRPr="00E33721">
              <w:rPr>
                <w:rFonts w:ascii="Times New Roman" w:eastAsia="Times New Roman" w:hAnsi="Times New Roman" w:cs="Times New Roman"/>
                <w:color w:val="000000"/>
                <w:sz w:val="28"/>
                <w:szCs w:val="20"/>
              </w:rPr>
              <w:t>БУА</w:t>
            </w:r>
          </w:p>
          <w:p w:rsidR="00E33721" w:rsidRPr="00E33721" w:rsidRDefault="00E33721" w:rsidP="00E33721">
            <w:pPr>
              <w:spacing w:after="0"/>
              <w:jc w:val="center"/>
              <w:rPr>
                <w:rFonts w:ascii="Times New Roman" w:eastAsia="Times New Roman" w:hAnsi="Times New Roman" w:cs="Times New Roman"/>
                <w:color w:val="000000"/>
                <w:sz w:val="28"/>
                <w:szCs w:val="20"/>
              </w:rPr>
            </w:pPr>
            <w:r w:rsidRPr="00E33721">
              <w:rPr>
                <w:rFonts w:ascii="Times New Roman" w:eastAsia="Times New Roman" w:hAnsi="Times New Roman" w:cs="Times New Roman"/>
                <w:color w:val="000000"/>
                <w:sz w:val="28"/>
                <w:szCs w:val="20"/>
              </w:rPr>
              <w:t xml:space="preserve"> МУНИЦИПАЛЬ РАЙОНЫ</w:t>
            </w:r>
          </w:p>
          <w:p w:rsidR="00E33721" w:rsidRPr="00E33721" w:rsidRDefault="00E33721" w:rsidP="00E33721">
            <w:pPr>
              <w:spacing w:after="0"/>
              <w:jc w:val="center"/>
              <w:rPr>
                <w:rFonts w:ascii="Times New Roman" w:eastAsia="Times New Roman" w:hAnsi="Times New Roman" w:cs="Times New Roman"/>
                <w:color w:val="000000"/>
                <w:sz w:val="24"/>
                <w:szCs w:val="20"/>
              </w:rPr>
            </w:pPr>
            <w:r w:rsidRPr="00E33721">
              <w:rPr>
                <w:rFonts w:ascii="Times New Roman" w:eastAsia="Times New Roman" w:hAnsi="Times New Roman" w:cs="Times New Roman"/>
                <w:color w:val="000000"/>
                <w:sz w:val="28"/>
                <w:szCs w:val="20"/>
              </w:rPr>
              <w:t xml:space="preserve"> БАШКАРМА КОМИТЕТЫ</w:t>
            </w:r>
            <w:r w:rsidRPr="00E33721">
              <w:rPr>
                <w:rFonts w:ascii="Times New Roman" w:eastAsia="Times New Roman" w:hAnsi="Times New Roman" w:cs="Times New Roman"/>
                <w:color w:val="000000"/>
                <w:sz w:val="24"/>
                <w:szCs w:val="20"/>
              </w:rPr>
              <w:br/>
            </w:r>
          </w:p>
        </w:tc>
      </w:tr>
      <w:tr w:rsidR="00E33721" w:rsidRPr="00E33721" w:rsidTr="00B45152">
        <w:trPr>
          <w:gridAfter w:val="1"/>
          <w:wAfter w:w="81" w:type="dxa"/>
          <w:trHeight w:val="1196"/>
        </w:trPr>
        <w:tc>
          <w:tcPr>
            <w:tcW w:w="4849" w:type="dxa"/>
            <w:gridSpan w:val="2"/>
            <w:tcMar>
              <w:top w:w="0" w:type="dxa"/>
              <w:left w:w="0" w:type="dxa"/>
              <w:bottom w:w="0" w:type="dxa"/>
              <w:right w:w="0" w:type="dxa"/>
            </w:tcMar>
          </w:tcPr>
          <w:p w:rsidR="00E33721" w:rsidRPr="00E33721" w:rsidRDefault="00E33721" w:rsidP="00E33721">
            <w:pPr>
              <w:spacing w:after="0"/>
              <w:jc w:val="center"/>
              <w:rPr>
                <w:rFonts w:ascii="Times New Roman" w:eastAsia="Times New Roman" w:hAnsi="Times New Roman" w:cs="Times New Roman"/>
                <w:b/>
                <w:color w:val="000000"/>
                <w:sz w:val="28"/>
                <w:szCs w:val="20"/>
              </w:rPr>
            </w:pPr>
          </w:p>
          <w:p w:rsidR="00E33721" w:rsidRPr="00E33721" w:rsidRDefault="00E33721" w:rsidP="00E33721">
            <w:pPr>
              <w:spacing w:after="0"/>
              <w:jc w:val="center"/>
              <w:rPr>
                <w:rFonts w:ascii="Times New Roman" w:eastAsia="Times New Roman" w:hAnsi="Times New Roman" w:cs="Times New Roman"/>
                <w:b/>
                <w:color w:val="000000"/>
                <w:sz w:val="28"/>
                <w:szCs w:val="20"/>
              </w:rPr>
            </w:pPr>
            <w:r w:rsidRPr="00E33721">
              <w:rPr>
                <w:rFonts w:ascii="Times New Roman" w:eastAsia="Times New Roman" w:hAnsi="Times New Roman" w:cs="Times New Roman"/>
                <w:b/>
                <w:color w:val="000000"/>
                <w:sz w:val="28"/>
                <w:szCs w:val="20"/>
              </w:rPr>
              <w:t>ПОСТАНОВЛЕНИЕ</w:t>
            </w:r>
          </w:p>
          <w:p w:rsidR="00E33721" w:rsidRPr="00E33721" w:rsidRDefault="00B45152" w:rsidP="00E33721">
            <w:pPr>
              <w:spacing w:after="0"/>
              <w:jc w:val="center"/>
              <w:rPr>
                <w:rFonts w:ascii="Times New Roman" w:eastAsia="Times New Roman" w:hAnsi="Times New Roman" w:cs="Times New Roman"/>
                <w:color w:val="000000"/>
                <w:sz w:val="20"/>
                <w:szCs w:val="20"/>
              </w:rPr>
            </w:pPr>
            <w:r w:rsidRPr="00E33721">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7728" behindDoc="0" locked="0" layoutInCell="1" allowOverlap="1" wp14:anchorId="59E21411" wp14:editId="5128B3C1">
                      <wp:simplePos x="0" y="0"/>
                      <wp:positionH relativeFrom="column">
                        <wp:posOffset>2392045</wp:posOffset>
                      </wp:positionH>
                      <wp:positionV relativeFrom="paragraph">
                        <wp:posOffset>145415</wp:posOffset>
                      </wp:positionV>
                      <wp:extent cx="1331595" cy="226060"/>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33721" w:rsidRPr="00B45152" w:rsidRDefault="00E33721" w:rsidP="00E33721">
                                  <w:pPr>
                                    <w:jc w:val="center"/>
                                    <w:rPr>
                                      <w:rFonts w:ascii="Times New Roman" w:hAnsi="Times New Roman" w:cs="Times New Roman"/>
                                      <w:sz w:val="28"/>
                                      <w:szCs w:val="28"/>
                                      <w:lang w:val="tt-RU"/>
                                    </w:rPr>
                                  </w:pPr>
                                  <w:r w:rsidRPr="00B45152">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21411" id="_x0000_t202" coordsize="21600,21600" o:spt="202" path="m,l,21600r21600,l21600,xe">
                      <v:stroke joinstyle="miter"/>
                      <v:path gradientshapeok="t" o:connecttype="rect"/>
                    </v:shapetype>
                    <v:shape id="Text Box 2" o:spid="_x0000_s1026" type="#_x0000_t202" style="position:absolute;left:0;text-align:left;margin-left:188.35pt;margin-top:11.45pt;width:104.85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KVrAIAAKkFAAAOAAAAZHJzL2Uyb0RvYy54bWysVNtunDAQfa/Uf7D8TriEJQsKWyXLUlVK&#10;L1LSD/Aas1gFm9rehbTqv3dslt0kfYna8mAN9vjMmZnjuX43di06MKW5FDkOLwKMmKCy4mKX468P&#10;pbfESBsiKtJKwXL8yDR+t3r75nroMxbJRrYVUwhAhM6GPseNMX3m+5o2rCP6QvZMwGEtVUcM/Kqd&#10;XykyAHrX+lEQJP4gVdUrSZnWsFtMh3jl8OuaUfO5rjUzqM0xcDNuVW7d2tVfXZNsp0jfcHqkQf6C&#10;RUe4gKAnqIIYgvaK/wHVcaqklrW5oLLzZV1zylwOkE0YvMjmviE9c7lAcXR/KpP+f7D00+GLQrzK&#10;cYSRIB206IGNBt3KEUW2OkOvM3C678HNjLANXXaZ6v5O0m8aCbluiNixG6Xk0DBSAbvQ3vSfXJ1w&#10;tAXZDh9lBWHI3kgHNNaqs6WDYiBAhy49njpjqVAb8vIyXKQLjCicRVESJK51Psnm273S5j2THbJG&#10;jhV03qGTw502lg3JZhcbTMiSt63rfiuebYDjtAOx4ao9syxcM3+mQbpZbpaxF0fJxouDovBuynXs&#10;JWV4tSgui/W6CH/ZuGGcNbyqmLBhZmGF8esad5T4JImTtLRseWXhLCWtdtt1q9CBgLBL97maw8nZ&#10;zX9OwxUBcnmRUhjFwW2UemWyvPLiMl546VWw9IIwvU2TIE7jonye0h0X7N9TQkOO00W0mMR0Jv3K&#10;3EjWcQOjo+VdjpeB/abHbCW4EZVrrSG8newnpbD0z6WAds+NdoK1Gp3UasbtCChWxVtZPYJ0lQRl&#10;gT5h3oHRSPUDowFmR4719z1RDKP2gwD520EzG2o2trNBBIWrOTYYTebaTANp3yu+awB5emBC3sAT&#10;qblT75nF8WHBPHBJHGeXHThP/53XecKufgMAAP//AwBQSwMEFAAGAAgAAAAhAL9/teHgAAAACQEA&#10;AA8AAABkcnMvZG93bnJldi54bWxMj8FOwzAMhu9IvENkJG4sXWHdVppOaBKXgTQ2dtjRbU1bSJzS&#10;pFt5e7IT3Gz50+/vz1aj0eJEvWstK5hOIhDEpa1arhUc3p/vFiCcR65QWyYFP+RglV9fZZhW9sw7&#10;Ou19LUIIuxQVNN53qZSubMigm9iOONw+bG/Qh7WvZdXjOYQbLeMoSqTBlsOHBjtaN1R+7QejoBi2&#10;uyNu2pflZq3fvqefunzttFK3N+PTIwhPo/+D4aIf1CEPToUduHJCK7ifJ/OAKojjJYgAzBbJA4ji&#10;MsxA5pn83yD/BQAA//8DAFBLAQItABQABgAIAAAAIQC2gziS/gAAAOEBAAATAAAAAAAAAAAAAAAA&#10;AAAAAABbQ29udGVudF9UeXBlc10ueG1sUEsBAi0AFAAGAAgAAAAhADj9If/WAAAAlAEAAAsAAAAA&#10;AAAAAAAAAAAALwEAAF9yZWxzLy5yZWxzUEsBAi0AFAAGAAgAAAAhAI6skpWsAgAAqQUAAA4AAAAA&#10;AAAAAAAAAAAALgIAAGRycy9lMm9Eb2MueG1sUEsBAi0AFAAGAAgAAAAhAL9/teHgAAAACQEAAA8A&#10;AAAAAAAAAAAAAAAABgUAAGRycy9kb3ducmV2LnhtbFBLBQYAAAAABAAEAPMAAAATBgAAAAA=&#10;" filled="f" stroked="f" strokecolor="white">
                      <v:textbox inset="0,0,0,0">
                        <w:txbxContent>
                          <w:p w:rsidR="00E33721" w:rsidRPr="00B45152" w:rsidRDefault="00E33721" w:rsidP="00E33721">
                            <w:pPr>
                              <w:jc w:val="center"/>
                              <w:rPr>
                                <w:rFonts w:ascii="Times New Roman" w:hAnsi="Times New Roman" w:cs="Times New Roman"/>
                                <w:sz w:val="28"/>
                                <w:szCs w:val="28"/>
                                <w:lang w:val="tt-RU"/>
                              </w:rPr>
                            </w:pPr>
                            <w:r w:rsidRPr="00B45152">
                              <w:rPr>
                                <w:rFonts w:ascii="Times New Roman" w:hAnsi="Times New Roman" w:cs="Times New Roman"/>
                                <w:sz w:val="28"/>
                                <w:szCs w:val="28"/>
                                <w:lang w:val="tt-RU"/>
                              </w:rPr>
                              <w:t>Буа шәһәре</w:t>
                            </w:r>
                          </w:p>
                        </w:txbxContent>
                      </v:textbox>
                    </v:shape>
                  </w:pict>
                </mc:Fallback>
              </mc:AlternateContent>
            </w:r>
          </w:p>
          <w:p w:rsidR="00E33721" w:rsidRPr="00E33721" w:rsidRDefault="00E33721" w:rsidP="00E33721">
            <w:pPr>
              <w:spacing w:after="0"/>
              <w:jc w:val="center"/>
              <w:rPr>
                <w:rFonts w:ascii="Times New Roman" w:eastAsia="Times New Roman" w:hAnsi="Times New Roman" w:cs="Times New Roman"/>
                <w:color w:val="000000"/>
                <w:sz w:val="28"/>
                <w:szCs w:val="28"/>
                <w:lang w:val="tt-RU"/>
              </w:rPr>
            </w:pPr>
            <w:r>
              <w:rPr>
                <w:rFonts w:ascii="Times New Roman" w:eastAsia="Times New Roman" w:hAnsi="Times New Roman" w:cs="Times New Roman"/>
                <w:color w:val="000000"/>
                <w:sz w:val="28"/>
                <w:szCs w:val="28"/>
                <w:lang w:val="tt-RU"/>
              </w:rPr>
              <w:t>11.06</w:t>
            </w:r>
            <w:r w:rsidRPr="00E33721">
              <w:rPr>
                <w:rFonts w:ascii="Times New Roman" w:eastAsia="Times New Roman" w:hAnsi="Times New Roman" w:cs="Times New Roman"/>
                <w:color w:val="000000"/>
                <w:sz w:val="28"/>
                <w:szCs w:val="28"/>
                <w:lang w:val="tt-RU"/>
              </w:rPr>
              <w:t>.2020 ел</w:t>
            </w:r>
          </w:p>
        </w:tc>
        <w:tc>
          <w:tcPr>
            <w:tcW w:w="4850" w:type="dxa"/>
            <w:gridSpan w:val="2"/>
            <w:tcMar>
              <w:top w:w="0" w:type="dxa"/>
              <w:left w:w="0" w:type="dxa"/>
              <w:bottom w:w="0" w:type="dxa"/>
              <w:right w:w="0" w:type="dxa"/>
            </w:tcMar>
          </w:tcPr>
          <w:p w:rsidR="00E33721" w:rsidRPr="00E33721" w:rsidRDefault="00E33721" w:rsidP="00E33721">
            <w:pPr>
              <w:keepNext/>
              <w:spacing w:after="0"/>
              <w:jc w:val="center"/>
              <w:outlineLvl w:val="0"/>
              <w:rPr>
                <w:rFonts w:ascii="Times New Roman" w:eastAsia="Times New Roman" w:hAnsi="Times New Roman" w:cs="Times New Roman"/>
                <w:b/>
                <w:color w:val="000000"/>
                <w:sz w:val="24"/>
                <w:szCs w:val="20"/>
              </w:rPr>
            </w:pPr>
          </w:p>
          <w:p w:rsidR="00E33721" w:rsidRPr="00E33721" w:rsidRDefault="00E33721" w:rsidP="00E33721">
            <w:pPr>
              <w:keepNext/>
              <w:spacing w:after="0"/>
              <w:jc w:val="center"/>
              <w:outlineLvl w:val="0"/>
              <w:rPr>
                <w:rFonts w:ascii="Times New Roman" w:eastAsia="Times New Roman" w:hAnsi="Times New Roman" w:cs="Times New Roman"/>
                <w:b/>
                <w:color w:val="000000"/>
                <w:sz w:val="28"/>
                <w:szCs w:val="20"/>
              </w:rPr>
            </w:pPr>
            <w:r w:rsidRPr="00E33721">
              <w:rPr>
                <w:rFonts w:ascii="Times New Roman" w:eastAsia="Times New Roman" w:hAnsi="Times New Roman" w:cs="Times New Roman"/>
                <w:b/>
                <w:color w:val="000000"/>
                <w:sz w:val="28"/>
                <w:szCs w:val="20"/>
              </w:rPr>
              <w:t>КАРАР</w:t>
            </w:r>
          </w:p>
          <w:p w:rsidR="00E33721" w:rsidRPr="00E33721" w:rsidRDefault="00E33721" w:rsidP="00E33721">
            <w:pPr>
              <w:spacing w:after="0"/>
              <w:jc w:val="center"/>
              <w:rPr>
                <w:rFonts w:ascii="Times New Roman" w:eastAsia="Times New Roman" w:hAnsi="Times New Roman" w:cs="Times New Roman"/>
                <w:color w:val="000000"/>
                <w:sz w:val="24"/>
                <w:szCs w:val="20"/>
              </w:rPr>
            </w:pPr>
          </w:p>
          <w:p w:rsidR="00E33721" w:rsidRPr="00E33721" w:rsidRDefault="00E33721" w:rsidP="00B45152">
            <w:pPr>
              <w:spacing w:after="0"/>
              <w:jc w:val="center"/>
              <w:rPr>
                <w:rFonts w:ascii="Times New Roman" w:eastAsia="Times New Roman" w:hAnsi="Times New Roman" w:cs="Times New Roman"/>
                <w:color w:val="000000"/>
                <w:sz w:val="28"/>
                <w:szCs w:val="28"/>
                <w:lang w:val="tt-RU"/>
              </w:rPr>
            </w:pPr>
            <w:r w:rsidRPr="00E3372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tt-RU"/>
              </w:rPr>
              <w:t xml:space="preserve"> 236</w:t>
            </w:r>
            <w:r w:rsidR="00D73FE2">
              <w:rPr>
                <w:rFonts w:ascii="Times New Roman" w:eastAsia="Times New Roman" w:hAnsi="Times New Roman" w:cs="Times New Roman"/>
                <w:color w:val="000000"/>
                <w:sz w:val="28"/>
                <w:szCs w:val="28"/>
                <w:lang w:val="tt-RU"/>
              </w:rPr>
              <w:t>/ик-</w:t>
            </w:r>
            <w:bookmarkStart w:id="0" w:name="_GoBack"/>
            <w:bookmarkEnd w:id="0"/>
            <w:r w:rsidRPr="00E33721">
              <w:rPr>
                <w:rFonts w:ascii="Times New Roman" w:eastAsia="Times New Roman" w:hAnsi="Times New Roman" w:cs="Times New Roman"/>
                <w:color w:val="000000"/>
                <w:sz w:val="28"/>
                <w:szCs w:val="28"/>
                <w:lang w:val="tt-RU"/>
              </w:rPr>
              <w:t xml:space="preserve">п </w:t>
            </w:r>
          </w:p>
        </w:tc>
      </w:tr>
    </w:tbl>
    <w:p w:rsidR="00261E1D" w:rsidRPr="005721F5" w:rsidRDefault="00261E1D" w:rsidP="00261E1D">
      <w:pPr>
        <w:widowControl w:val="0"/>
        <w:autoSpaceDE w:val="0"/>
        <w:autoSpaceDN w:val="0"/>
        <w:adjustRightInd w:val="0"/>
        <w:spacing w:after="0" w:line="240" w:lineRule="auto"/>
        <w:rPr>
          <w:rFonts w:ascii="Times New Roman" w:eastAsia="Calibri" w:hAnsi="Times New Roman" w:cs="Times New Roman"/>
          <w:b/>
          <w:sz w:val="28"/>
          <w:szCs w:val="28"/>
          <w:lang w:val="tt-RU"/>
        </w:rPr>
      </w:pPr>
    </w:p>
    <w:p w:rsidR="00AC4D43" w:rsidRPr="00AC4D43" w:rsidRDefault="00AC4D43" w:rsidP="00AC4D43">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2020 </w:t>
      </w:r>
      <w:proofErr w:type="spellStart"/>
      <w:r>
        <w:rPr>
          <w:rFonts w:ascii="Times New Roman" w:eastAsia="Calibri" w:hAnsi="Times New Roman" w:cs="Times New Roman"/>
          <w:sz w:val="26"/>
          <w:szCs w:val="26"/>
        </w:rPr>
        <w:t>елның</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икенче</w:t>
      </w:r>
      <w:proofErr w:type="spell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яртыеллыгына</w:t>
      </w:r>
      <w:proofErr w:type="spellEnd"/>
      <w:r w:rsidRPr="00AC4D43">
        <w:rPr>
          <w:rFonts w:ascii="Times New Roman" w:eastAsia="Calibri" w:hAnsi="Times New Roman" w:cs="Times New Roman"/>
          <w:sz w:val="26"/>
          <w:szCs w:val="26"/>
        </w:rPr>
        <w:t xml:space="preserve"> </w:t>
      </w:r>
    </w:p>
    <w:p w:rsidR="00AC4D43" w:rsidRPr="00AC4D43" w:rsidRDefault="00AC4D43" w:rsidP="00AC4D43">
      <w:pPr>
        <w:widowControl w:val="0"/>
        <w:autoSpaceDE w:val="0"/>
        <w:autoSpaceDN w:val="0"/>
        <w:adjustRightInd w:val="0"/>
        <w:spacing w:after="0" w:line="240" w:lineRule="auto"/>
        <w:rPr>
          <w:rFonts w:ascii="Times New Roman" w:eastAsia="Calibri" w:hAnsi="Times New Roman" w:cs="Times New Roman"/>
          <w:sz w:val="26"/>
          <w:szCs w:val="26"/>
        </w:rPr>
      </w:pPr>
      <w:r w:rsidRPr="00AC4D43">
        <w:rPr>
          <w:rFonts w:ascii="Times New Roman" w:eastAsia="Calibri" w:hAnsi="Times New Roman" w:cs="Times New Roman"/>
          <w:sz w:val="26"/>
          <w:szCs w:val="26"/>
        </w:rPr>
        <w:t xml:space="preserve">Буа </w:t>
      </w:r>
      <w:proofErr w:type="spellStart"/>
      <w:r w:rsidRPr="00AC4D43">
        <w:rPr>
          <w:rFonts w:ascii="Times New Roman" w:eastAsia="Calibri" w:hAnsi="Times New Roman" w:cs="Times New Roman"/>
          <w:sz w:val="26"/>
          <w:szCs w:val="26"/>
        </w:rPr>
        <w:t>муниципаль</w:t>
      </w:r>
      <w:proofErr w:type="spellEnd"/>
      <w:r w:rsidRPr="00AC4D43">
        <w:rPr>
          <w:rFonts w:ascii="Times New Roman" w:eastAsia="Calibri" w:hAnsi="Times New Roman" w:cs="Times New Roman"/>
          <w:sz w:val="26"/>
          <w:szCs w:val="26"/>
        </w:rPr>
        <w:t xml:space="preserve"> районы </w:t>
      </w:r>
      <w:proofErr w:type="spellStart"/>
      <w:r w:rsidRPr="00AC4D43">
        <w:rPr>
          <w:rFonts w:ascii="Times New Roman" w:eastAsia="Calibri" w:hAnsi="Times New Roman" w:cs="Times New Roman"/>
          <w:sz w:val="26"/>
          <w:szCs w:val="26"/>
        </w:rPr>
        <w:t>һәм</w:t>
      </w:r>
      <w:proofErr w:type="spellEnd"/>
      <w:r w:rsidRPr="00AC4D43">
        <w:rPr>
          <w:rFonts w:ascii="Times New Roman" w:eastAsia="Calibri" w:hAnsi="Times New Roman" w:cs="Times New Roman"/>
          <w:sz w:val="26"/>
          <w:szCs w:val="26"/>
        </w:rPr>
        <w:t xml:space="preserve"> Буа </w:t>
      </w:r>
      <w:proofErr w:type="spellStart"/>
      <w:r w:rsidRPr="00AC4D43">
        <w:rPr>
          <w:rFonts w:ascii="Times New Roman" w:eastAsia="Calibri" w:hAnsi="Times New Roman" w:cs="Times New Roman"/>
          <w:sz w:val="26"/>
          <w:szCs w:val="26"/>
        </w:rPr>
        <w:t>шәһәре</w:t>
      </w:r>
      <w:proofErr w:type="spellEnd"/>
      <w:r w:rsidRPr="00AC4D43">
        <w:rPr>
          <w:rFonts w:ascii="Times New Roman" w:eastAsia="Calibri" w:hAnsi="Times New Roman" w:cs="Times New Roman"/>
          <w:sz w:val="26"/>
          <w:szCs w:val="26"/>
        </w:rPr>
        <w:t xml:space="preserve">  </w:t>
      </w:r>
    </w:p>
    <w:p w:rsidR="00AC4D43" w:rsidRPr="00AC4D43" w:rsidRDefault="00AC4D43" w:rsidP="00AC4D43">
      <w:pPr>
        <w:widowControl w:val="0"/>
        <w:autoSpaceDE w:val="0"/>
        <w:autoSpaceDN w:val="0"/>
        <w:adjustRightInd w:val="0"/>
        <w:spacing w:after="0" w:line="240" w:lineRule="auto"/>
        <w:rPr>
          <w:rFonts w:ascii="Times New Roman" w:eastAsia="Calibri" w:hAnsi="Times New Roman" w:cs="Times New Roman"/>
          <w:sz w:val="26"/>
          <w:szCs w:val="26"/>
        </w:rPr>
      </w:pPr>
      <w:proofErr w:type="spellStart"/>
      <w:r w:rsidRPr="00AC4D43">
        <w:rPr>
          <w:rFonts w:ascii="Times New Roman" w:eastAsia="Calibri" w:hAnsi="Times New Roman" w:cs="Times New Roman"/>
          <w:sz w:val="26"/>
          <w:szCs w:val="26"/>
        </w:rPr>
        <w:t>халкына</w:t>
      </w:r>
      <w:proofErr w:type="spell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күрсәтелә</w:t>
      </w:r>
      <w:proofErr w:type="spell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торган</w:t>
      </w:r>
      <w:proofErr w:type="spell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торак-коммуналь</w:t>
      </w:r>
      <w:proofErr w:type="spellEnd"/>
      <w:r w:rsidRPr="00AC4D43">
        <w:rPr>
          <w:rFonts w:ascii="Times New Roman" w:eastAsia="Calibri" w:hAnsi="Times New Roman" w:cs="Times New Roman"/>
          <w:sz w:val="26"/>
          <w:szCs w:val="26"/>
        </w:rPr>
        <w:t xml:space="preserve">  </w:t>
      </w:r>
    </w:p>
    <w:p w:rsidR="00261E1D" w:rsidRPr="00261E1D" w:rsidRDefault="00AC4D43" w:rsidP="00AC4D43">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roofErr w:type="spellStart"/>
      <w:proofErr w:type="gramStart"/>
      <w:r w:rsidRPr="00AC4D43">
        <w:rPr>
          <w:rFonts w:ascii="Times New Roman" w:eastAsia="Calibri" w:hAnsi="Times New Roman" w:cs="Times New Roman"/>
          <w:sz w:val="26"/>
          <w:szCs w:val="26"/>
        </w:rPr>
        <w:t>хезмәтләр</w:t>
      </w:r>
      <w:proofErr w:type="spellEnd"/>
      <w:proofErr w:type="gram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өчен</w:t>
      </w:r>
      <w:proofErr w:type="spell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түләү</w:t>
      </w:r>
      <w:proofErr w:type="spell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күләмен</w:t>
      </w:r>
      <w:proofErr w:type="spell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раслау</w:t>
      </w:r>
      <w:proofErr w:type="spellEnd"/>
      <w:r w:rsidRPr="00AC4D43">
        <w:rPr>
          <w:rFonts w:ascii="Times New Roman" w:eastAsia="Calibri" w:hAnsi="Times New Roman" w:cs="Times New Roman"/>
          <w:sz w:val="26"/>
          <w:szCs w:val="26"/>
        </w:rPr>
        <w:t xml:space="preserve"> </w:t>
      </w:r>
      <w:proofErr w:type="spellStart"/>
      <w:r w:rsidRPr="00AC4D43">
        <w:rPr>
          <w:rFonts w:ascii="Times New Roman" w:eastAsia="Calibri" w:hAnsi="Times New Roman" w:cs="Times New Roman"/>
          <w:sz w:val="26"/>
          <w:szCs w:val="26"/>
        </w:rPr>
        <w:t>турында</w:t>
      </w:r>
      <w:proofErr w:type="spellEnd"/>
    </w:p>
    <w:p w:rsidR="00261E1D" w:rsidRPr="00261E1D" w:rsidRDefault="00261E1D" w:rsidP="00261E1D">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rsidR="005D6DBE" w:rsidRPr="005D6DBE" w:rsidRDefault="005D6DBE" w:rsidP="005D6DBE">
      <w:pPr>
        <w:spacing w:after="0"/>
        <w:ind w:firstLine="708"/>
        <w:jc w:val="both"/>
        <w:rPr>
          <w:rFonts w:ascii="Times New Roman" w:eastAsia="Times New Roman" w:hAnsi="Times New Roman" w:cs="Times New Roman"/>
          <w:color w:val="000000"/>
          <w:sz w:val="26"/>
          <w:szCs w:val="26"/>
          <w:lang w:val="tt-RU" w:eastAsia="ru-RU"/>
        </w:rPr>
      </w:pPr>
      <w:r w:rsidRPr="005D6DBE">
        <w:rPr>
          <w:rFonts w:ascii="Times New Roman" w:eastAsia="Times New Roman" w:hAnsi="Times New Roman" w:cs="Times New Roman"/>
          <w:color w:val="000000"/>
          <w:sz w:val="26"/>
          <w:szCs w:val="26"/>
          <w:lang w:eastAsia="ru-RU"/>
        </w:rPr>
        <w:t xml:space="preserve">Россия </w:t>
      </w:r>
      <w:proofErr w:type="spellStart"/>
      <w:r w:rsidRPr="005D6DBE">
        <w:rPr>
          <w:rFonts w:ascii="Times New Roman" w:eastAsia="Times New Roman" w:hAnsi="Times New Roman" w:cs="Times New Roman"/>
          <w:color w:val="000000"/>
          <w:sz w:val="26"/>
          <w:szCs w:val="26"/>
          <w:lang w:eastAsia="ru-RU"/>
        </w:rPr>
        <w:t>Федерациясе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Торак</w:t>
      </w:r>
      <w:proofErr w:type="spellEnd"/>
      <w:r w:rsidRPr="005D6DBE">
        <w:rPr>
          <w:rFonts w:ascii="Times New Roman" w:eastAsia="Times New Roman" w:hAnsi="Times New Roman" w:cs="Times New Roman"/>
          <w:color w:val="000000"/>
          <w:sz w:val="26"/>
          <w:szCs w:val="26"/>
          <w:lang w:eastAsia="ru-RU"/>
        </w:rPr>
        <w:t xml:space="preserve"> кодексы, Россия </w:t>
      </w:r>
      <w:proofErr w:type="spellStart"/>
      <w:r w:rsidRPr="005D6DBE">
        <w:rPr>
          <w:rFonts w:ascii="Times New Roman" w:eastAsia="Times New Roman" w:hAnsi="Times New Roman" w:cs="Times New Roman"/>
          <w:color w:val="000000"/>
          <w:sz w:val="26"/>
          <w:szCs w:val="26"/>
          <w:lang w:eastAsia="ru-RU"/>
        </w:rPr>
        <w:t>Федерациясе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Хөкүмәтенең</w:t>
      </w:r>
      <w:proofErr w:type="spellEnd"/>
      <w:r w:rsidRPr="005D6DBE">
        <w:rPr>
          <w:rFonts w:ascii="Times New Roman" w:eastAsia="Times New Roman" w:hAnsi="Times New Roman" w:cs="Times New Roman"/>
          <w:color w:val="000000"/>
          <w:sz w:val="26"/>
          <w:szCs w:val="26"/>
          <w:lang w:eastAsia="ru-RU"/>
        </w:rPr>
        <w:t xml:space="preserve"> «Россия </w:t>
      </w:r>
      <w:proofErr w:type="spellStart"/>
      <w:r w:rsidRPr="005D6DBE">
        <w:rPr>
          <w:rFonts w:ascii="Times New Roman" w:eastAsia="Times New Roman" w:hAnsi="Times New Roman" w:cs="Times New Roman"/>
          <w:color w:val="000000"/>
          <w:sz w:val="26"/>
          <w:szCs w:val="26"/>
          <w:lang w:eastAsia="ru-RU"/>
        </w:rPr>
        <w:t>Федерациясендә</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коммуналь</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хезмәтләр</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өчен</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гражданнар</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түләве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күләмен</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үзгәртү</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индексларын</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формалаштыру</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турында</w:t>
      </w:r>
      <w:proofErr w:type="spellEnd"/>
      <w:r w:rsidRPr="005D6DBE">
        <w:rPr>
          <w:rFonts w:ascii="Times New Roman" w:eastAsia="Times New Roman" w:hAnsi="Times New Roman" w:cs="Times New Roman"/>
          <w:color w:val="000000"/>
          <w:sz w:val="26"/>
          <w:szCs w:val="26"/>
          <w:lang w:eastAsia="ru-RU"/>
        </w:rPr>
        <w:t>» 30 апрель, 2014 ел,</w:t>
      </w:r>
      <w:r w:rsidRPr="005D6DBE">
        <w:rPr>
          <w:rFonts w:ascii="Times New Roman" w:eastAsia="Times New Roman" w:hAnsi="Times New Roman" w:cs="Times New Roman"/>
          <w:color w:val="000000"/>
          <w:sz w:val="26"/>
          <w:szCs w:val="26"/>
          <w:lang w:val="tt-RU" w:eastAsia="ru-RU"/>
        </w:rPr>
        <w:t xml:space="preserve"> </w:t>
      </w:r>
      <w:r w:rsidRPr="005D6DBE">
        <w:rPr>
          <w:rFonts w:ascii="Times New Roman" w:eastAsia="Times New Roman" w:hAnsi="Times New Roman" w:cs="Times New Roman"/>
          <w:color w:val="000000"/>
          <w:sz w:val="26"/>
          <w:szCs w:val="26"/>
          <w:lang w:eastAsia="ru-RU"/>
        </w:rPr>
        <w:t>400</w:t>
      </w:r>
      <w:r w:rsidRPr="005D6DBE">
        <w:rPr>
          <w:rFonts w:ascii="Times New Roman" w:eastAsia="Times New Roman" w:hAnsi="Times New Roman" w:cs="Times New Roman"/>
          <w:color w:val="000000"/>
          <w:sz w:val="26"/>
          <w:szCs w:val="26"/>
          <w:lang w:val="tt-RU" w:eastAsia="ru-RU"/>
        </w:rPr>
        <w:t xml:space="preserve"> номерлы</w:t>
      </w:r>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карары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һәм</w:t>
      </w:r>
      <w:proofErr w:type="spellEnd"/>
      <w:r w:rsidRPr="005D6DBE">
        <w:rPr>
          <w:rFonts w:ascii="Times New Roman" w:eastAsia="Times New Roman" w:hAnsi="Times New Roman" w:cs="Times New Roman"/>
          <w:color w:val="000000"/>
          <w:sz w:val="26"/>
          <w:szCs w:val="26"/>
          <w:lang w:eastAsia="ru-RU"/>
        </w:rPr>
        <w:t xml:space="preserve"> Россия </w:t>
      </w:r>
      <w:proofErr w:type="spellStart"/>
      <w:r w:rsidRPr="005D6DBE">
        <w:rPr>
          <w:rFonts w:ascii="Times New Roman" w:eastAsia="Times New Roman" w:hAnsi="Times New Roman" w:cs="Times New Roman"/>
          <w:color w:val="000000"/>
          <w:sz w:val="26"/>
          <w:szCs w:val="26"/>
          <w:lang w:eastAsia="ru-RU"/>
        </w:rPr>
        <w:t>Федерациясе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Хөкүмәтенең</w:t>
      </w:r>
      <w:proofErr w:type="spellEnd"/>
      <w:r w:rsidRPr="005D6DBE">
        <w:rPr>
          <w:rFonts w:ascii="Times New Roman" w:eastAsia="Times New Roman" w:hAnsi="Times New Roman" w:cs="Times New Roman"/>
          <w:color w:val="000000"/>
          <w:sz w:val="26"/>
          <w:szCs w:val="26"/>
          <w:lang w:eastAsia="ru-RU"/>
        </w:rPr>
        <w:t xml:space="preserve"> 2019 </w:t>
      </w:r>
      <w:proofErr w:type="spellStart"/>
      <w:r w:rsidRPr="005D6DBE">
        <w:rPr>
          <w:rFonts w:ascii="Times New Roman" w:eastAsia="Times New Roman" w:hAnsi="Times New Roman" w:cs="Times New Roman"/>
          <w:color w:val="000000"/>
          <w:sz w:val="26"/>
          <w:szCs w:val="26"/>
          <w:lang w:eastAsia="ru-RU"/>
        </w:rPr>
        <w:t>елның</w:t>
      </w:r>
      <w:proofErr w:type="spellEnd"/>
      <w:r w:rsidRPr="005D6DBE">
        <w:rPr>
          <w:rFonts w:ascii="Times New Roman" w:eastAsia="Times New Roman" w:hAnsi="Times New Roman" w:cs="Times New Roman"/>
          <w:color w:val="000000"/>
          <w:sz w:val="26"/>
          <w:szCs w:val="26"/>
          <w:lang w:eastAsia="ru-RU"/>
        </w:rPr>
        <w:t xml:space="preserve"> 29 </w:t>
      </w:r>
      <w:proofErr w:type="spellStart"/>
      <w:r w:rsidRPr="005D6DBE">
        <w:rPr>
          <w:rFonts w:ascii="Times New Roman" w:eastAsia="Times New Roman" w:hAnsi="Times New Roman" w:cs="Times New Roman"/>
          <w:color w:val="000000"/>
          <w:sz w:val="26"/>
          <w:szCs w:val="26"/>
          <w:lang w:eastAsia="ru-RU"/>
        </w:rPr>
        <w:t>октябрендәге</w:t>
      </w:r>
      <w:proofErr w:type="spellEnd"/>
      <w:r w:rsidRPr="005D6DBE">
        <w:rPr>
          <w:rFonts w:ascii="Times New Roman" w:eastAsia="Times New Roman" w:hAnsi="Times New Roman" w:cs="Times New Roman"/>
          <w:color w:val="000000"/>
          <w:sz w:val="26"/>
          <w:szCs w:val="26"/>
          <w:lang w:eastAsia="ru-RU"/>
        </w:rPr>
        <w:t xml:space="preserve"> 2556-р </w:t>
      </w:r>
      <w:proofErr w:type="spellStart"/>
      <w:r w:rsidRPr="005D6DBE">
        <w:rPr>
          <w:rFonts w:ascii="Times New Roman" w:eastAsia="Times New Roman" w:hAnsi="Times New Roman" w:cs="Times New Roman"/>
          <w:color w:val="000000"/>
          <w:sz w:val="26"/>
          <w:szCs w:val="26"/>
          <w:lang w:eastAsia="ru-RU"/>
        </w:rPr>
        <w:t>номерлы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боерыгы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һәм</w:t>
      </w:r>
      <w:proofErr w:type="spellEnd"/>
      <w:r w:rsidRPr="005D6DBE">
        <w:rPr>
          <w:rFonts w:ascii="Times New Roman" w:eastAsia="Times New Roman" w:hAnsi="Times New Roman" w:cs="Times New Roman"/>
          <w:color w:val="000000"/>
          <w:sz w:val="26"/>
          <w:szCs w:val="26"/>
          <w:lang w:eastAsia="ru-RU"/>
        </w:rPr>
        <w:t xml:space="preserve"> Татарстан </w:t>
      </w:r>
      <w:proofErr w:type="spellStart"/>
      <w:r w:rsidRPr="005D6DBE">
        <w:rPr>
          <w:rFonts w:ascii="Times New Roman" w:eastAsia="Times New Roman" w:hAnsi="Times New Roman" w:cs="Times New Roman"/>
          <w:color w:val="000000"/>
          <w:sz w:val="26"/>
          <w:szCs w:val="26"/>
          <w:lang w:eastAsia="ru-RU"/>
        </w:rPr>
        <w:t>Республикасы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Президентының</w:t>
      </w:r>
      <w:proofErr w:type="spellEnd"/>
      <w:r w:rsidRPr="005D6DBE">
        <w:rPr>
          <w:rFonts w:ascii="Times New Roman" w:eastAsia="Times New Roman" w:hAnsi="Times New Roman" w:cs="Times New Roman"/>
          <w:color w:val="000000"/>
          <w:sz w:val="26"/>
          <w:szCs w:val="26"/>
          <w:lang w:eastAsia="ru-RU"/>
        </w:rPr>
        <w:t xml:space="preserve"> 2019 </w:t>
      </w:r>
      <w:proofErr w:type="spellStart"/>
      <w:r w:rsidRPr="005D6DBE">
        <w:rPr>
          <w:rFonts w:ascii="Times New Roman" w:eastAsia="Times New Roman" w:hAnsi="Times New Roman" w:cs="Times New Roman"/>
          <w:color w:val="000000"/>
          <w:sz w:val="26"/>
          <w:szCs w:val="26"/>
          <w:lang w:eastAsia="ru-RU"/>
        </w:rPr>
        <w:t>елның</w:t>
      </w:r>
      <w:proofErr w:type="spellEnd"/>
      <w:r w:rsidRPr="005D6DBE">
        <w:rPr>
          <w:rFonts w:ascii="Times New Roman" w:eastAsia="Times New Roman" w:hAnsi="Times New Roman" w:cs="Times New Roman"/>
          <w:color w:val="000000"/>
          <w:sz w:val="26"/>
          <w:szCs w:val="26"/>
          <w:lang w:eastAsia="ru-RU"/>
        </w:rPr>
        <w:t xml:space="preserve"> 14 </w:t>
      </w:r>
      <w:proofErr w:type="spellStart"/>
      <w:r w:rsidRPr="005D6DBE">
        <w:rPr>
          <w:rFonts w:ascii="Times New Roman" w:eastAsia="Times New Roman" w:hAnsi="Times New Roman" w:cs="Times New Roman"/>
          <w:color w:val="000000"/>
          <w:sz w:val="26"/>
          <w:szCs w:val="26"/>
          <w:lang w:eastAsia="ru-RU"/>
        </w:rPr>
        <w:t>декабрендәге</w:t>
      </w:r>
      <w:proofErr w:type="spellEnd"/>
      <w:r w:rsidRPr="005D6DBE">
        <w:rPr>
          <w:rFonts w:ascii="Times New Roman" w:eastAsia="Times New Roman" w:hAnsi="Times New Roman" w:cs="Times New Roman"/>
          <w:color w:val="000000"/>
          <w:sz w:val="26"/>
          <w:szCs w:val="26"/>
          <w:lang w:eastAsia="ru-RU"/>
        </w:rPr>
        <w:t xml:space="preserve"> ПУ-746 </w:t>
      </w:r>
      <w:proofErr w:type="spellStart"/>
      <w:r w:rsidRPr="005D6DBE">
        <w:rPr>
          <w:rFonts w:ascii="Times New Roman" w:eastAsia="Times New Roman" w:hAnsi="Times New Roman" w:cs="Times New Roman"/>
          <w:color w:val="000000"/>
          <w:sz w:val="26"/>
          <w:szCs w:val="26"/>
          <w:lang w:eastAsia="ru-RU"/>
        </w:rPr>
        <w:t>номерлы</w:t>
      </w:r>
      <w:proofErr w:type="spellEnd"/>
      <w:r w:rsidRPr="005D6DBE">
        <w:rPr>
          <w:rFonts w:ascii="Times New Roman" w:eastAsia="Times New Roman" w:hAnsi="Times New Roman" w:cs="Times New Roman"/>
          <w:color w:val="000000"/>
          <w:sz w:val="26"/>
          <w:szCs w:val="26"/>
          <w:lang w:val="tt-RU" w:eastAsia="ru-RU"/>
        </w:rPr>
        <w:t xml:space="preserve"> </w:t>
      </w:r>
      <w:r w:rsidRPr="005D6DBE">
        <w:rPr>
          <w:rFonts w:ascii="Times New Roman" w:eastAsia="Times New Roman" w:hAnsi="Times New Roman" w:cs="Times New Roman"/>
          <w:color w:val="000000"/>
          <w:sz w:val="26"/>
          <w:szCs w:val="26"/>
          <w:lang w:eastAsia="ru-RU"/>
        </w:rPr>
        <w:t xml:space="preserve">«2020 </w:t>
      </w:r>
      <w:proofErr w:type="spellStart"/>
      <w:r w:rsidRPr="005D6DBE">
        <w:rPr>
          <w:rFonts w:ascii="Times New Roman" w:eastAsia="Times New Roman" w:hAnsi="Times New Roman" w:cs="Times New Roman"/>
          <w:color w:val="000000"/>
          <w:sz w:val="26"/>
          <w:szCs w:val="26"/>
          <w:lang w:eastAsia="ru-RU"/>
        </w:rPr>
        <w:t>елга</w:t>
      </w:r>
      <w:proofErr w:type="spellEnd"/>
      <w:r w:rsidRPr="005D6DBE">
        <w:rPr>
          <w:rFonts w:ascii="Times New Roman" w:eastAsia="Times New Roman" w:hAnsi="Times New Roman" w:cs="Times New Roman"/>
          <w:color w:val="000000"/>
          <w:sz w:val="26"/>
          <w:szCs w:val="26"/>
          <w:lang w:eastAsia="ru-RU"/>
        </w:rPr>
        <w:t xml:space="preserve"> Татарстан </w:t>
      </w:r>
      <w:proofErr w:type="spellStart"/>
      <w:r w:rsidRPr="005D6DBE">
        <w:rPr>
          <w:rFonts w:ascii="Times New Roman" w:eastAsia="Times New Roman" w:hAnsi="Times New Roman" w:cs="Times New Roman"/>
          <w:color w:val="000000"/>
          <w:sz w:val="26"/>
          <w:szCs w:val="26"/>
          <w:lang w:eastAsia="ru-RU"/>
        </w:rPr>
        <w:t>Республикасы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муниципаль</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берәмлекләрендә</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гражданнар</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тарафыннан</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коммуналь</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хезмәтләр</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күрсәтүгә</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кертелә</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торган</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түләү</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күләмен</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үзгәртүнең</w:t>
      </w:r>
      <w:proofErr w:type="spellEnd"/>
      <w:r w:rsidRPr="005D6DBE">
        <w:rPr>
          <w:rFonts w:ascii="Times New Roman" w:eastAsia="Times New Roman" w:hAnsi="Times New Roman" w:cs="Times New Roman"/>
          <w:color w:val="000000"/>
          <w:sz w:val="26"/>
          <w:szCs w:val="26"/>
          <w:lang w:eastAsia="ru-RU"/>
        </w:rPr>
        <w:t xml:space="preserve"> чик (</w:t>
      </w:r>
      <w:proofErr w:type="spellStart"/>
      <w:r w:rsidRPr="005D6DBE">
        <w:rPr>
          <w:rFonts w:ascii="Times New Roman" w:eastAsia="Times New Roman" w:hAnsi="Times New Roman" w:cs="Times New Roman"/>
          <w:color w:val="000000"/>
          <w:sz w:val="26"/>
          <w:szCs w:val="26"/>
          <w:lang w:eastAsia="ru-RU"/>
        </w:rPr>
        <w:t>максималь</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индекслары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турында</w:t>
      </w:r>
      <w:proofErr w:type="spellEnd"/>
      <w:r w:rsidRPr="005D6DBE">
        <w:rPr>
          <w:rFonts w:ascii="Times New Roman" w:eastAsia="Times New Roman" w:hAnsi="Times New Roman" w:cs="Times New Roman"/>
          <w:color w:val="000000"/>
          <w:sz w:val="26"/>
          <w:szCs w:val="26"/>
          <w:lang w:eastAsia="ru-RU"/>
        </w:rPr>
        <w:t>» Указы</w:t>
      </w:r>
      <w:r w:rsidRPr="005D6DBE">
        <w:rPr>
          <w:rFonts w:ascii="Times New Roman" w:eastAsia="Times New Roman" w:hAnsi="Times New Roman" w:cs="Times New Roman"/>
          <w:color w:val="000000"/>
          <w:sz w:val="26"/>
          <w:szCs w:val="26"/>
          <w:lang w:val="tt-RU" w:eastAsia="ru-RU"/>
        </w:rPr>
        <w:t>,</w:t>
      </w:r>
      <w:r w:rsidRPr="005D6DBE">
        <w:rPr>
          <w:rFonts w:ascii="Times New Roman" w:eastAsia="Times New Roman" w:hAnsi="Times New Roman" w:cs="Times New Roman"/>
          <w:color w:val="000000"/>
          <w:sz w:val="26"/>
          <w:szCs w:val="26"/>
          <w:lang w:eastAsia="ru-RU"/>
        </w:rPr>
        <w:t xml:space="preserve"> Россия </w:t>
      </w:r>
      <w:proofErr w:type="spellStart"/>
      <w:r w:rsidRPr="005D6DBE">
        <w:rPr>
          <w:rFonts w:ascii="Times New Roman" w:eastAsia="Times New Roman" w:hAnsi="Times New Roman" w:cs="Times New Roman"/>
          <w:color w:val="000000"/>
          <w:sz w:val="26"/>
          <w:szCs w:val="26"/>
          <w:lang w:eastAsia="ru-RU"/>
        </w:rPr>
        <w:t>Федерациясе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Хөкүмәтенең</w:t>
      </w:r>
      <w:proofErr w:type="spellEnd"/>
      <w:r w:rsidRPr="005D6DBE">
        <w:rPr>
          <w:rFonts w:ascii="Times New Roman" w:eastAsia="Times New Roman" w:hAnsi="Times New Roman" w:cs="Times New Roman"/>
          <w:color w:val="000000"/>
          <w:sz w:val="26"/>
          <w:szCs w:val="26"/>
          <w:lang w:eastAsia="ru-RU"/>
        </w:rPr>
        <w:t xml:space="preserve"> </w:t>
      </w:r>
      <w:r w:rsidRPr="005D6DBE">
        <w:rPr>
          <w:rFonts w:ascii="Times New Roman" w:eastAsia="Times New Roman" w:hAnsi="Times New Roman" w:cs="Times New Roman"/>
          <w:color w:val="000000"/>
          <w:sz w:val="26"/>
          <w:szCs w:val="26"/>
          <w:lang w:val="tt-RU" w:eastAsia="ru-RU"/>
        </w:rPr>
        <w:t xml:space="preserve">2013 елның  3 апрелендәге ( 2018 елның 15 декабрендәге редакциядә) 290 номерлы </w:t>
      </w:r>
      <w:r w:rsidRPr="005D6DBE">
        <w:rPr>
          <w:rFonts w:ascii="Times New Roman" w:eastAsia="Times New Roman" w:hAnsi="Times New Roman" w:cs="Times New Roman"/>
          <w:color w:val="000000"/>
          <w:sz w:val="26"/>
          <w:szCs w:val="26"/>
          <w:lang w:eastAsia="ru-RU"/>
        </w:rPr>
        <w:t>«</w:t>
      </w:r>
      <w:proofErr w:type="spellStart"/>
      <w:r w:rsidRPr="005D6DBE">
        <w:rPr>
          <w:rFonts w:ascii="Times New Roman" w:eastAsia="Times New Roman" w:hAnsi="Times New Roman" w:cs="Times New Roman"/>
          <w:color w:val="000000"/>
          <w:sz w:val="26"/>
          <w:szCs w:val="26"/>
          <w:lang w:eastAsia="ru-RU"/>
        </w:rPr>
        <w:t>Күпфатирлы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йортта</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гомуми</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мөлкәтне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тиешле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дәрәҗәдә</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карап</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тотуны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тәэмин</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итү</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өчен</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кирәкле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хезмәт</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күрсәтүләрнең</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һәм</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эшләрнең</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минималь</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исемлеге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турында</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һәм</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аларны</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күрсәтү</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һәм</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үтәү</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тәртибе</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хакында</w:t>
      </w:r>
      <w:proofErr w:type="spellEnd"/>
      <w:r w:rsidRPr="005D6DBE">
        <w:rPr>
          <w:rFonts w:ascii="Times New Roman" w:eastAsia="Times New Roman" w:hAnsi="Times New Roman" w:cs="Times New Roman"/>
          <w:color w:val="000000"/>
          <w:sz w:val="26"/>
          <w:szCs w:val="26"/>
          <w:lang w:eastAsia="ru-RU"/>
        </w:rPr>
        <w:t xml:space="preserve">» </w:t>
      </w:r>
      <w:proofErr w:type="spellStart"/>
      <w:r w:rsidRPr="005D6DBE">
        <w:rPr>
          <w:rFonts w:ascii="Times New Roman" w:eastAsia="Times New Roman" w:hAnsi="Times New Roman" w:cs="Times New Roman"/>
          <w:color w:val="000000"/>
          <w:sz w:val="26"/>
          <w:szCs w:val="26"/>
          <w:lang w:eastAsia="ru-RU"/>
        </w:rPr>
        <w:t>карары</w:t>
      </w:r>
      <w:proofErr w:type="spellEnd"/>
      <w:r w:rsidRPr="005D6DBE">
        <w:rPr>
          <w:rFonts w:ascii="Times New Roman" w:eastAsia="Times New Roman" w:hAnsi="Times New Roman" w:cs="Times New Roman"/>
          <w:color w:val="000000"/>
          <w:sz w:val="26"/>
          <w:szCs w:val="26"/>
          <w:lang w:val="tt-RU" w:eastAsia="ru-RU"/>
        </w:rPr>
        <w:t>, Татарстан Республикасы Министрлар Кабинетының 2019 елның 3 декабрендәге «Татарстан Республикасында күпфатирлы йортларда гомуми мөлкәткә капиталь ремонт ясауга кертемнең минималь күләмен билгеләү турында» 2013 елның 29 июнендәге 450 номерлы Татарстан Республикасы Министрлар Кабинеты карарына үзгәреш кертү хакында» карары нигезендә, Буа муниципаль районы Башкарма комитеты</w:t>
      </w:r>
    </w:p>
    <w:p w:rsidR="00261E1D" w:rsidRPr="005D6DBE" w:rsidRDefault="00261E1D" w:rsidP="00261E1D">
      <w:pPr>
        <w:spacing w:after="0"/>
        <w:rPr>
          <w:rFonts w:ascii="Times New Roman" w:eastAsia="Times New Roman" w:hAnsi="Times New Roman" w:cs="Times New Roman"/>
          <w:b/>
          <w:sz w:val="26"/>
          <w:szCs w:val="26"/>
          <w:lang w:eastAsia="ru-RU"/>
        </w:rPr>
      </w:pPr>
    </w:p>
    <w:p w:rsidR="00261E1D" w:rsidRPr="005D6DBE" w:rsidRDefault="006444CB" w:rsidP="00261E1D">
      <w:pPr>
        <w:spacing w:after="0"/>
        <w:jc w:val="center"/>
        <w:rPr>
          <w:rFonts w:ascii="Times New Roman" w:eastAsia="Times New Roman" w:hAnsi="Times New Roman" w:cs="Times New Roman"/>
          <w:sz w:val="26"/>
          <w:szCs w:val="26"/>
          <w:lang w:eastAsia="ru-RU"/>
        </w:rPr>
      </w:pPr>
      <w:r w:rsidRPr="005D6DBE">
        <w:rPr>
          <w:rFonts w:ascii="Times New Roman" w:eastAsia="Times New Roman" w:hAnsi="Times New Roman" w:cs="Times New Roman"/>
          <w:sz w:val="26"/>
          <w:szCs w:val="26"/>
          <w:lang w:eastAsia="ru-RU"/>
        </w:rPr>
        <w:t>КАРАР БИР</w:t>
      </w:r>
      <w:r w:rsidRPr="005D6DBE">
        <w:rPr>
          <w:rFonts w:ascii="Times New Roman" w:eastAsia="Times New Roman" w:hAnsi="Times New Roman" w:cs="Times New Roman"/>
          <w:sz w:val="26"/>
          <w:szCs w:val="26"/>
          <w:lang w:val="tt-RU" w:eastAsia="ru-RU"/>
        </w:rPr>
        <w:t>Ә</w:t>
      </w:r>
      <w:r w:rsidR="00261E1D" w:rsidRPr="005D6DBE">
        <w:rPr>
          <w:rFonts w:ascii="Times New Roman" w:eastAsia="Times New Roman" w:hAnsi="Times New Roman" w:cs="Times New Roman"/>
          <w:sz w:val="26"/>
          <w:szCs w:val="26"/>
          <w:lang w:eastAsia="ru-RU"/>
        </w:rPr>
        <w:t>:</w:t>
      </w:r>
    </w:p>
    <w:p w:rsidR="00261E1D" w:rsidRPr="005D6DBE" w:rsidRDefault="00261E1D" w:rsidP="00261E1D">
      <w:pPr>
        <w:spacing w:after="0"/>
        <w:jc w:val="both"/>
        <w:rPr>
          <w:rFonts w:ascii="Times New Roman" w:eastAsia="Times New Roman" w:hAnsi="Times New Roman" w:cs="Times New Roman"/>
          <w:sz w:val="26"/>
          <w:szCs w:val="26"/>
          <w:lang w:eastAsia="ru-RU"/>
        </w:rPr>
      </w:pPr>
    </w:p>
    <w:p w:rsidR="00261E1D" w:rsidRPr="005D6DBE" w:rsidRDefault="00261E1D" w:rsidP="00261E1D">
      <w:pPr>
        <w:spacing w:after="0"/>
        <w:ind w:left="708"/>
        <w:jc w:val="both"/>
        <w:rPr>
          <w:rFonts w:ascii="Times New Roman" w:eastAsia="Times New Roman" w:hAnsi="Times New Roman" w:cs="Times New Roman"/>
          <w:sz w:val="26"/>
          <w:szCs w:val="26"/>
          <w:lang w:eastAsia="ru-RU"/>
        </w:rPr>
      </w:pPr>
      <w:r w:rsidRPr="005D6DBE">
        <w:rPr>
          <w:rFonts w:ascii="Times New Roman" w:eastAsia="Times New Roman" w:hAnsi="Times New Roman" w:cs="Times New Roman"/>
          <w:sz w:val="26"/>
          <w:szCs w:val="26"/>
          <w:lang w:eastAsia="ru-RU"/>
        </w:rPr>
        <w:t xml:space="preserve">1. </w:t>
      </w:r>
      <w:r w:rsidR="00595E3E" w:rsidRPr="005D6DBE">
        <w:rPr>
          <w:rFonts w:ascii="Times New Roman" w:eastAsia="Times New Roman" w:hAnsi="Times New Roman" w:cs="Times New Roman"/>
          <w:sz w:val="26"/>
          <w:szCs w:val="26"/>
          <w:lang w:eastAsia="ru-RU"/>
        </w:rPr>
        <w:t xml:space="preserve">2020 </w:t>
      </w:r>
      <w:proofErr w:type="spellStart"/>
      <w:r w:rsidR="00595E3E" w:rsidRPr="005D6DBE">
        <w:rPr>
          <w:rFonts w:ascii="Times New Roman" w:eastAsia="Times New Roman" w:hAnsi="Times New Roman" w:cs="Times New Roman"/>
          <w:sz w:val="26"/>
          <w:szCs w:val="26"/>
          <w:lang w:eastAsia="ru-RU"/>
        </w:rPr>
        <w:t>елның</w:t>
      </w:r>
      <w:proofErr w:type="spellEnd"/>
      <w:r w:rsidR="00595E3E" w:rsidRPr="005D6DBE">
        <w:rPr>
          <w:rFonts w:ascii="Times New Roman" w:eastAsia="Times New Roman" w:hAnsi="Times New Roman" w:cs="Times New Roman"/>
          <w:sz w:val="26"/>
          <w:szCs w:val="26"/>
          <w:lang w:eastAsia="ru-RU"/>
        </w:rPr>
        <w:t xml:space="preserve"> 1 </w:t>
      </w:r>
      <w:proofErr w:type="spellStart"/>
      <w:r w:rsidR="00595E3E" w:rsidRPr="005D6DBE">
        <w:rPr>
          <w:rFonts w:ascii="Times New Roman" w:eastAsia="Times New Roman" w:hAnsi="Times New Roman" w:cs="Times New Roman"/>
          <w:sz w:val="26"/>
          <w:szCs w:val="26"/>
          <w:lang w:eastAsia="ru-RU"/>
        </w:rPr>
        <w:t>июленнән</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түбәндәгеләрне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расларга</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һәм</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гамәлгә</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кертергә</w:t>
      </w:r>
      <w:proofErr w:type="spellEnd"/>
      <w:r w:rsidR="00595E3E" w:rsidRPr="005D6DBE">
        <w:rPr>
          <w:rFonts w:ascii="Times New Roman" w:eastAsia="Times New Roman" w:hAnsi="Times New Roman" w:cs="Times New Roman"/>
          <w:sz w:val="26"/>
          <w:szCs w:val="26"/>
          <w:lang w:eastAsia="ru-RU"/>
        </w:rPr>
        <w:t>:</w:t>
      </w:r>
    </w:p>
    <w:p w:rsidR="00261E1D" w:rsidRPr="005D6DBE" w:rsidRDefault="00261E1D" w:rsidP="00261E1D">
      <w:pPr>
        <w:spacing w:after="0"/>
        <w:jc w:val="both"/>
        <w:rPr>
          <w:rFonts w:ascii="Times New Roman" w:eastAsia="Times New Roman" w:hAnsi="Times New Roman" w:cs="Times New Roman"/>
          <w:b/>
          <w:sz w:val="28"/>
          <w:szCs w:val="28"/>
          <w:lang w:eastAsia="ru-RU"/>
        </w:rPr>
      </w:pPr>
      <w:r w:rsidRPr="005D6DBE">
        <w:rPr>
          <w:rFonts w:ascii="Times New Roman" w:eastAsia="Times New Roman" w:hAnsi="Times New Roman" w:cs="Times New Roman"/>
          <w:sz w:val="26"/>
          <w:szCs w:val="26"/>
          <w:lang w:eastAsia="ru-RU"/>
        </w:rPr>
        <w:t>-</w:t>
      </w:r>
      <w:r w:rsidR="00595E3E" w:rsidRPr="005D6DBE">
        <w:t xml:space="preserve"> </w:t>
      </w:r>
      <w:r w:rsidR="00595E3E" w:rsidRPr="005D6DBE">
        <w:rPr>
          <w:rFonts w:ascii="Times New Roman" w:eastAsia="Times New Roman" w:hAnsi="Times New Roman" w:cs="Times New Roman"/>
          <w:sz w:val="26"/>
          <w:szCs w:val="26"/>
          <w:lang w:eastAsia="ru-RU"/>
        </w:rPr>
        <w:t xml:space="preserve">Буа </w:t>
      </w:r>
      <w:proofErr w:type="spellStart"/>
      <w:r w:rsidR="00595E3E" w:rsidRPr="005D6DBE">
        <w:rPr>
          <w:rFonts w:ascii="Times New Roman" w:eastAsia="Times New Roman" w:hAnsi="Times New Roman" w:cs="Times New Roman"/>
          <w:sz w:val="26"/>
          <w:szCs w:val="26"/>
          <w:lang w:eastAsia="ru-RU"/>
        </w:rPr>
        <w:t>муниципаль</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районыны</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һәм</w:t>
      </w:r>
      <w:proofErr w:type="spellEnd"/>
      <w:r w:rsidR="00595E3E" w:rsidRPr="005D6DBE">
        <w:rPr>
          <w:rFonts w:ascii="Times New Roman" w:eastAsia="Times New Roman" w:hAnsi="Times New Roman" w:cs="Times New Roman"/>
          <w:sz w:val="26"/>
          <w:szCs w:val="26"/>
          <w:lang w:eastAsia="ru-RU"/>
        </w:rPr>
        <w:t xml:space="preserve"> Буа </w:t>
      </w:r>
      <w:proofErr w:type="spellStart"/>
      <w:r w:rsidR="00595E3E" w:rsidRPr="005D6DBE">
        <w:rPr>
          <w:rFonts w:ascii="Times New Roman" w:eastAsia="Times New Roman" w:hAnsi="Times New Roman" w:cs="Times New Roman"/>
          <w:sz w:val="26"/>
          <w:szCs w:val="26"/>
          <w:lang w:eastAsia="ru-RU"/>
        </w:rPr>
        <w:t>шәһәренең</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күпфатирлы</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йортларда</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яшәүче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урыннар</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милекчеләре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социаль</w:t>
      </w:r>
      <w:proofErr w:type="spellEnd"/>
      <w:r w:rsidR="00595E3E" w:rsidRPr="005D6DBE">
        <w:rPr>
          <w:rFonts w:ascii="Times New Roman" w:eastAsia="Times New Roman" w:hAnsi="Times New Roman" w:cs="Times New Roman"/>
          <w:sz w:val="26"/>
          <w:szCs w:val="26"/>
          <w:lang w:eastAsia="ru-RU"/>
        </w:rPr>
        <w:t xml:space="preserve"> наем </w:t>
      </w:r>
      <w:proofErr w:type="spellStart"/>
      <w:r w:rsidR="00595E3E" w:rsidRPr="005D6DBE">
        <w:rPr>
          <w:rFonts w:ascii="Times New Roman" w:eastAsia="Times New Roman" w:hAnsi="Times New Roman" w:cs="Times New Roman"/>
          <w:sz w:val="26"/>
          <w:szCs w:val="26"/>
          <w:lang w:eastAsia="ru-RU"/>
        </w:rPr>
        <w:t>шартнамәләре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һәм</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торак</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урыннарны</w:t>
      </w:r>
      <w:proofErr w:type="spellEnd"/>
      <w:r w:rsidR="00595E3E" w:rsidRPr="005D6DBE">
        <w:rPr>
          <w:rFonts w:ascii="Times New Roman" w:eastAsia="Times New Roman" w:hAnsi="Times New Roman" w:cs="Times New Roman"/>
          <w:sz w:val="26"/>
          <w:szCs w:val="26"/>
          <w:lang w:eastAsia="ru-RU"/>
        </w:rPr>
        <w:t xml:space="preserve"> наем </w:t>
      </w:r>
      <w:proofErr w:type="spellStart"/>
      <w:r w:rsidR="00595E3E" w:rsidRPr="005D6DBE">
        <w:rPr>
          <w:rFonts w:ascii="Times New Roman" w:eastAsia="Times New Roman" w:hAnsi="Times New Roman" w:cs="Times New Roman"/>
          <w:sz w:val="26"/>
          <w:szCs w:val="26"/>
          <w:lang w:eastAsia="ru-RU"/>
        </w:rPr>
        <w:t>шартнамәләре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буенча</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торак</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урыннар</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яллаучылар</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өчен</w:t>
      </w:r>
      <w:proofErr w:type="spellEnd"/>
      <w:r w:rsidR="00595E3E" w:rsidRPr="005D6DBE">
        <w:rPr>
          <w:rFonts w:ascii="Times New Roman" w:eastAsia="Times New Roman" w:hAnsi="Times New Roman" w:cs="Times New Roman"/>
          <w:sz w:val="26"/>
          <w:szCs w:val="26"/>
          <w:lang w:eastAsia="ru-RU"/>
        </w:rPr>
        <w:t xml:space="preserve"> Буа </w:t>
      </w:r>
      <w:proofErr w:type="spellStart"/>
      <w:r w:rsidR="00595E3E" w:rsidRPr="005D6DBE">
        <w:rPr>
          <w:rFonts w:ascii="Times New Roman" w:eastAsia="Times New Roman" w:hAnsi="Times New Roman" w:cs="Times New Roman"/>
          <w:sz w:val="26"/>
          <w:szCs w:val="26"/>
          <w:lang w:eastAsia="ru-RU"/>
        </w:rPr>
        <w:t>шәһәре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һәм</w:t>
      </w:r>
      <w:proofErr w:type="spellEnd"/>
      <w:r w:rsidR="00595E3E" w:rsidRPr="005D6DBE">
        <w:rPr>
          <w:rFonts w:ascii="Times New Roman" w:eastAsia="Times New Roman" w:hAnsi="Times New Roman" w:cs="Times New Roman"/>
          <w:sz w:val="26"/>
          <w:szCs w:val="26"/>
          <w:lang w:eastAsia="ru-RU"/>
        </w:rPr>
        <w:t xml:space="preserve"> Буа </w:t>
      </w:r>
      <w:proofErr w:type="spellStart"/>
      <w:r w:rsidR="00595E3E" w:rsidRPr="005D6DBE">
        <w:rPr>
          <w:rFonts w:ascii="Times New Roman" w:eastAsia="Times New Roman" w:hAnsi="Times New Roman" w:cs="Times New Roman"/>
          <w:sz w:val="26"/>
          <w:szCs w:val="26"/>
          <w:lang w:eastAsia="ru-RU"/>
        </w:rPr>
        <w:lastRenderedPageBreak/>
        <w:t>муниципаль</w:t>
      </w:r>
      <w:proofErr w:type="spellEnd"/>
      <w:r w:rsidR="00595E3E" w:rsidRPr="005D6DBE">
        <w:rPr>
          <w:rFonts w:ascii="Times New Roman" w:eastAsia="Times New Roman" w:hAnsi="Times New Roman" w:cs="Times New Roman"/>
          <w:sz w:val="26"/>
          <w:szCs w:val="26"/>
          <w:lang w:eastAsia="ru-RU"/>
        </w:rPr>
        <w:t xml:space="preserve"> районы </w:t>
      </w:r>
      <w:proofErr w:type="spellStart"/>
      <w:r w:rsidR="00595E3E" w:rsidRPr="005D6DBE">
        <w:rPr>
          <w:rFonts w:ascii="Times New Roman" w:eastAsia="Times New Roman" w:hAnsi="Times New Roman" w:cs="Times New Roman"/>
          <w:sz w:val="26"/>
          <w:szCs w:val="26"/>
          <w:lang w:eastAsia="ru-RU"/>
        </w:rPr>
        <w:t>буенча</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күпфатирлы</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йорт</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белән</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идарә</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итү</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ысулына</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бәйле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булмаган</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торак-коммуналь</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хезмәтләр</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өчен</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түләү</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күләме</w:t>
      </w:r>
      <w:proofErr w:type="spellEnd"/>
      <w:r w:rsidR="00595E3E" w:rsidRPr="005D6DBE">
        <w:rPr>
          <w:rFonts w:ascii="Times New Roman" w:eastAsia="Times New Roman" w:hAnsi="Times New Roman" w:cs="Times New Roman"/>
          <w:sz w:val="26"/>
          <w:szCs w:val="26"/>
          <w:lang w:val="tt-RU" w:eastAsia="ru-RU"/>
        </w:rPr>
        <w:t>н</w:t>
      </w:r>
      <w:r w:rsidR="00595E3E" w:rsidRPr="005D6DBE">
        <w:rPr>
          <w:rFonts w:ascii="Times New Roman" w:eastAsia="Times New Roman" w:hAnsi="Times New Roman" w:cs="Times New Roman"/>
          <w:sz w:val="26"/>
          <w:szCs w:val="26"/>
          <w:lang w:eastAsia="ru-RU"/>
        </w:rPr>
        <w:t xml:space="preserve"> (</w:t>
      </w:r>
      <w:r w:rsidRPr="005D6DBE">
        <w:rPr>
          <w:rFonts w:ascii="Times New Roman" w:eastAsia="Times New Roman" w:hAnsi="Times New Roman" w:cs="Times New Roman"/>
          <w:sz w:val="26"/>
          <w:szCs w:val="26"/>
          <w:lang w:eastAsia="ru-RU"/>
        </w:rPr>
        <w:t>1</w:t>
      </w:r>
      <w:r w:rsidR="00595E3E" w:rsidRPr="005D6DBE">
        <w:rPr>
          <w:rFonts w:ascii="Times New Roman" w:eastAsia="Times New Roman" w:hAnsi="Times New Roman" w:cs="Times New Roman"/>
          <w:sz w:val="26"/>
          <w:szCs w:val="26"/>
          <w:lang w:val="tt-RU" w:eastAsia="ru-RU"/>
        </w:rPr>
        <w:t>нче кушымта</w:t>
      </w:r>
      <w:r w:rsidRPr="005D6DBE">
        <w:rPr>
          <w:rFonts w:ascii="Times New Roman" w:eastAsia="Times New Roman" w:hAnsi="Times New Roman" w:cs="Times New Roman"/>
          <w:sz w:val="26"/>
          <w:szCs w:val="26"/>
          <w:lang w:eastAsia="ru-RU"/>
        </w:rPr>
        <w:t>);</w:t>
      </w:r>
    </w:p>
    <w:p w:rsidR="00261E1D" w:rsidRPr="005D6DBE" w:rsidRDefault="00261E1D" w:rsidP="00261E1D">
      <w:pPr>
        <w:spacing w:after="0"/>
        <w:jc w:val="both"/>
        <w:rPr>
          <w:rFonts w:ascii="Times New Roman" w:eastAsia="Times New Roman" w:hAnsi="Times New Roman" w:cs="Times New Roman"/>
          <w:b/>
          <w:sz w:val="28"/>
          <w:szCs w:val="28"/>
          <w:lang w:eastAsia="ru-RU"/>
        </w:rPr>
      </w:pPr>
      <w:r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Муниципаль</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торак</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фондының</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торак</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урыннарына</w:t>
      </w:r>
      <w:proofErr w:type="spellEnd"/>
      <w:r w:rsidR="00595E3E" w:rsidRPr="005D6DBE">
        <w:rPr>
          <w:rFonts w:ascii="Times New Roman" w:eastAsia="Times New Roman" w:hAnsi="Times New Roman" w:cs="Times New Roman"/>
          <w:sz w:val="26"/>
          <w:szCs w:val="26"/>
          <w:lang w:eastAsia="ru-RU"/>
        </w:rPr>
        <w:t xml:space="preserve"> наем </w:t>
      </w:r>
      <w:proofErr w:type="spellStart"/>
      <w:r w:rsidR="00595E3E" w:rsidRPr="005D6DBE">
        <w:rPr>
          <w:rFonts w:ascii="Times New Roman" w:eastAsia="Times New Roman" w:hAnsi="Times New Roman" w:cs="Times New Roman"/>
          <w:sz w:val="26"/>
          <w:szCs w:val="26"/>
          <w:lang w:eastAsia="ru-RU"/>
        </w:rPr>
        <w:t>шартнамәләре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буенча</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торак</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урыннарын</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яллаучылар</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өчен</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торак</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урыныннан</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файдалану</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өчен</w:t>
      </w:r>
      <w:proofErr w:type="spellEnd"/>
      <w:r w:rsidR="00595E3E" w:rsidRPr="005D6DBE">
        <w:rPr>
          <w:rFonts w:ascii="Times New Roman" w:eastAsia="Times New Roman" w:hAnsi="Times New Roman" w:cs="Times New Roman"/>
          <w:sz w:val="26"/>
          <w:szCs w:val="26"/>
          <w:lang w:eastAsia="ru-RU"/>
        </w:rPr>
        <w:t xml:space="preserve"> база </w:t>
      </w:r>
      <w:proofErr w:type="spellStart"/>
      <w:r w:rsidR="00595E3E" w:rsidRPr="005D6DBE">
        <w:rPr>
          <w:rFonts w:ascii="Times New Roman" w:eastAsia="Times New Roman" w:hAnsi="Times New Roman" w:cs="Times New Roman"/>
          <w:sz w:val="26"/>
          <w:szCs w:val="26"/>
          <w:lang w:eastAsia="ru-RU"/>
        </w:rPr>
        <w:t>ставкасы</w:t>
      </w:r>
      <w:proofErr w:type="spellEnd"/>
      <w:r w:rsidR="005D6DBE" w:rsidRPr="005D6DBE">
        <w:rPr>
          <w:rFonts w:ascii="Times New Roman" w:eastAsia="Times New Roman" w:hAnsi="Times New Roman" w:cs="Times New Roman"/>
          <w:sz w:val="26"/>
          <w:szCs w:val="26"/>
          <w:lang w:val="tt-RU" w:eastAsia="ru-RU"/>
        </w:rPr>
        <w:t>н</w:t>
      </w:r>
      <w:r w:rsidR="00595E3E" w:rsidRPr="005D6DBE">
        <w:rPr>
          <w:rFonts w:ascii="Times New Roman" w:eastAsia="Times New Roman" w:hAnsi="Times New Roman" w:cs="Times New Roman"/>
          <w:sz w:val="26"/>
          <w:szCs w:val="26"/>
          <w:lang w:eastAsia="ru-RU"/>
        </w:rPr>
        <w:t xml:space="preserve"> (наем </w:t>
      </w:r>
      <w:proofErr w:type="spellStart"/>
      <w:r w:rsidR="00595E3E" w:rsidRPr="005D6DBE">
        <w:rPr>
          <w:rFonts w:ascii="Times New Roman" w:eastAsia="Times New Roman" w:hAnsi="Times New Roman" w:cs="Times New Roman"/>
          <w:sz w:val="26"/>
          <w:szCs w:val="26"/>
          <w:lang w:eastAsia="ru-RU"/>
        </w:rPr>
        <w:t>өчен</w:t>
      </w:r>
      <w:proofErr w:type="spellEnd"/>
      <w:r w:rsidR="00595E3E" w:rsidRPr="005D6DBE">
        <w:rPr>
          <w:rFonts w:ascii="Times New Roman" w:eastAsia="Times New Roman" w:hAnsi="Times New Roman" w:cs="Times New Roman"/>
          <w:sz w:val="26"/>
          <w:szCs w:val="26"/>
          <w:lang w:eastAsia="ru-RU"/>
        </w:rPr>
        <w:t xml:space="preserve"> база </w:t>
      </w:r>
      <w:proofErr w:type="spellStart"/>
      <w:r w:rsidR="00595E3E" w:rsidRPr="005D6DBE">
        <w:rPr>
          <w:rFonts w:ascii="Times New Roman" w:eastAsia="Times New Roman" w:hAnsi="Times New Roman" w:cs="Times New Roman"/>
          <w:sz w:val="26"/>
          <w:szCs w:val="26"/>
          <w:lang w:eastAsia="ru-RU"/>
        </w:rPr>
        <w:t>ставкасы</w:t>
      </w:r>
      <w:proofErr w:type="spellEnd"/>
      <w:r w:rsidR="00595E3E" w:rsidRPr="005D6DBE">
        <w:rPr>
          <w:rFonts w:ascii="Times New Roman" w:eastAsia="Times New Roman" w:hAnsi="Times New Roman" w:cs="Times New Roman"/>
          <w:sz w:val="26"/>
          <w:szCs w:val="26"/>
          <w:lang w:eastAsia="ru-RU"/>
        </w:rPr>
        <w:t xml:space="preserve">) </w:t>
      </w:r>
      <w:r w:rsidR="005D6DBE" w:rsidRPr="005D6DBE">
        <w:rPr>
          <w:rFonts w:ascii="Times New Roman" w:eastAsia="Times New Roman" w:hAnsi="Times New Roman" w:cs="Times New Roman"/>
          <w:sz w:val="26"/>
          <w:szCs w:val="26"/>
          <w:lang w:eastAsia="ru-RU"/>
        </w:rPr>
        <w:t>(</w:t>
      </w:r>
      <w:r w:rsidR="005D6DBE" w:rsidRPr="005D6DBE">
        <w:rPr>
          <w:rFonts w:ascii="Times New Roman" w:eastAsia="Times New Roman" w:hAnsi="Times New Roman" w:cs="Times New Roman"/>
          <w:sz w:val="26"/>
          <w:szCs w:val="26"/>
          <w:lang w:val="tt-RU" w:eastAsia="ru-RU"/>
        </w:rPr>
        <w:t>2 нче кушымта</w:t>
      </w:r>
      <w:r w:rsidRPr="005D6DBE">
        <w:rPr>
          <w:rFonts w:ascii="Times New Roman" w:eastAsia="Times New Roman" w:hAnsi="Times New Roman" w:cs="Times New Roman"/>
          <w:sz w:val="26"/>
          <w:szCs w:val="26"/>
          <w:lang w:eastAsia="ru-RU"/>
        </w:rPr>
        <w:t>);</w:t>
      </w:r>
    </w:p>
    <w:p w:rsidR="00261E1D" w:rsidRPr="005D6DBE" w:rsidRDefault="00261E1D" w:rsidP="00261E1D">
      <w:pPr>
        <w:spacing w:after="0"/>
        <w:jc w:val="both"/>
        <w:rPr>
          <w:rFonts w:ascii="Times New Roman" w:eastAsia="Times New Roman" w:hAnsi="Times New Roman" w:cs="Times New Roman"/>
          <w:sz w:val="26"/>
          <w:szCs w:val="26"/>
          <w:lang w:eastAsia="ru-RU"/>
        </w:rPr>
      </w:pPr>
      <w:r w:rsidRPr="005D6DBE">
        <w:rPr>
          <w:rFonts w:ascii="Times New Roman" w:eastAsia="Times New Roman" w:hAnsi="Times New Roman" w:cs="Times New Roman"/>
          <w:b/>
          <w:sz w:val="28"/>
          <w:szCs w:val="28"/>
          <w:lang w:eastAsia="ru-RU"/>
        </w:rPr>
        <w:t>-</w:t>
      </w:r>
      <w:r w:rsidR="005D6DBE" w:rsidRPr="005D6DBE">
        <w:t xml:space="preserve"> </w:t>
      </w:r>
      <w:proofErr w:type="spellStart"/>
      <w:r w:rsidR="005D6DBE" w:rsidRPr="005D6DBE">
        <w:rPr>
          <w:rFonts w:ascii="Times New Roman" w:eastAsia="Times New Roman" w:hAnsi="Times New Roman" w:cs="Times New Roman"/>
          <w:sz w:val="26"/>
          <w:szCs w:val="26"/>
          <w:lang w:eastAsia="ru-RU"/>
        </w:rPr>
        <w:t>Күпфатирлы</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йорт</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белән</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идарә</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итү</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ысулына</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карамастан</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торак</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урыннар</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милекчеләре</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өчен</w:t>
      </w:r>
      <w:proofErr w:type="spellEnd"/>
      <w:r w:rsidR="005D6DBE" w:rsidRPr="005D6DBE">
        <w:rPr>
          <w:rFonts w:ascii="Times New Roman" w:eastAsia="Times New Roman" w:hAnsi="Times New Roman" w:cs="Times New Roman"/>
          <w:sz w:val="26"/>
          <w:szCs w:val="26"/>
          <w:lang w:eastAsia="ru-RU"/>
        </w:rPr>
        <w:t xml:space="preserve"> капиталь ремонт </w:t>
      </w:r>
      <w:proofErr w:type="spellStart"/>
      <w:r w:rsidR="005D6DBE" w:rsidRPr="005D6DBE">
        <w:rPr>
          <w:rFonts w:ascii="Times New Roman" w:eastAsia="Times New Roman" w:hAnsi="Times New Roman" w:cs="Times New Roman"/>
          <w:sz w:val="26"/>
          <w:szCs w:val="26"/>
          <w:lang w:eastAsia="ru-RU"/>
        </w:rPr>
        <w:t>өчен</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түләү</w:t>
      </w:r>
      <w:proofErr w:type="spellEnd"/>
      <w:r w:rsidR="005D6DBE" w:rsidRPr="005D6DBE">
        <w:rPr>
          <w:rFonts w:ascii="Times New Roman" w:eastAsia="Times New Roman" w:hAnsi="Times New Roman" w:cs="Times New Roman"/>
          <w:sz w:val="26"/>
          <w:szCs w:val="26"/>
          <w:lang w:eastAsia="ru-RU"/>
        </w:rPr>
        <w:t xml:space="preserve"> </w:t>
      </w:r>
      <w:proofErr w:type="spellStart"/>
      <w:r w:rsidR="005D6DBE" w:rsidRPr="005D6DBE">
        <w:rPr>
          <w:rFonts w:ascii="Times New Roman" w:eastAsia="Times New Roman" w:hAnsi="Times New Roman" w:cs="Times New Roman"/>
          <w:sz w:val="26"/>
          <w:szCs w:val="26"/>
          <w:lang w:eastAsia="ru-RU"/>
        </w:rPr>
        <w:t>күләме</w:t>
      </w:r>
      <w:proofErr w:type="spellEnd"/>
      <w:r w:rsidR="005D6DBE" w:rsidRPr="005D6DBE">
        <w:rPr>
          <w:rFonts w:ascii="Times New Roman" w:eastAsia="Times New Roman" w:hAnsi="Times New Roman" w:cs="Times New Roman"/>
          <w:sz w:val="26"/>
          <w:szCs w:val="26"/>
          <w:lang w:val="tt-RU" w:eastAsia="ru-RU"/>
        </w:rPr>
        <w:t xml:space="preserve">н </w:t>
      </w:r>
      <w:r w:rsidR="005D6DBE" w:rsidRPr="005D6DBE">
        <w:rPr>
          <w:rFonts w:ascii="Times New Roman" w:eastAsia="Times New Roman" w:hAnsi="Times New Roman" w:cs="Times New Roman"/>
          <w:sz w:val="26"/>
          <w:szCs w:val="26"/>
          <w:lang w:eastAsia="ru-RU"/>
        </w:rPr>
        <w:t>(</w:t>
      </w:r>
      <w:r w:rsidR="005D6DBE" w:rsidRPr="005D6DBE">
        <w:rPr>
          <w:rFonts w:ascii="Times New Roman" w:eastAsia="Times New Roman" w:hAnsi="Times New Roman" w:cs="Times New Roman"/>
          <w:sz w:val="26"/>
          <w:szCs w:val="26"/>
          <w:lang w:val="tt-RU" w:eastAsia="ru-RU"/>
        </w:rPr>
        <w:t>3 нче кушымта</w:t>
      </w:r>
      <w:r w:rsidRPr="005D6DBE">
        <w:rPr>
          <w:rFonts w:ascii="Times New Roman" w:eastAsia="Times New Roman" w:hAnsi="Times New Roman" w:cs="Times New Roman"/>
          <w:sz w:val="26"/>
          <w:szCs w:val="26"/>
          <w:lang w:eastAsia="ru-RU"/>
        </w:rPr>
        <w:t>).</w:t>
      </w:r>
    </w:p>
    <w:p w:rsidR="00595E3E" w:rsidRPr="005D6DBE" w:rsidRDefault="00261E1D" w:rsidP="00B45152">
      <w:pPr>
        <w:spacing w:after="0"/>
        <w:ind w:firstLine="708"/>
        <w:jc w:val="both"/>
        <w:rPr>
          <w:rFonts w:ascii="Times New Roman" w:eastAsia="Times New Roman" w:hAnsi="Times New Roman" w:cs="Times New Roman"/>
          <w:sz w:val="26"/>
          <w:szCs w:val="26"/>
          <w:lang w:val="tt-RU" w:eastAsia="ru-RU"/>
        </w:rPr>
      </w:pPr>
      <w:r w:rsidRPr="005D6DBE">
        <w:rPr>
          <w:rFonts w:ascii="Times New Roman" w:eastAsia="Times New Roman" w:hAnsi="Times New Roman" w:cs="Times New Roman"/>
          <w:sz w:val="26"/>
          <w:szCs w:val="26"/>
          <w:lang w:eastAsia="ru-RU"/>
        </w:rPr>
        <w:t xml:space="preserve">2. </w:t>
      </w:r>
      <w:proofErr w:type="spellStart"/>
      <w:r w:rsidR="00595E3E" w:rsidRPr="005D6DBE">
        <w:rPr>
          <w:rFonts w:ascii="Times New Roman" w:eastAsia="Times New Roman" w:hAnsi="Times New Roman" w:cs="Times New Roman"/>
          <w:sz w:val="26"/>
          <w:szCs w:val="26"/>
          <w:lang w:eastAsia="ru-RU"/>
        </w:rPr>
        <w:t>Әлеге</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карарны</w:t>
      </w:r>
      <w:proofErr w:type="spellEnd"/>
      <w:r w:rsidR="00595E3E" w:rsidRPr="005D6DBE">
        <w:rPr>
          <w:rFonts w:ascii="Times New Roman" w:eastAsia="Times New Roman" w:hAnsi="Times New Roman" w:cs="Times New Roman"/>
          <w:sz w:val="26"/>
          <w:szCs w:val="26"/>
          <w:lang w:eastAsia="ru-RU"/>
        </w:rPr>
        <w:t xml:space="preserve"> «Интернет» </w:t>
      </w:r>
      <w:proofErr w:type="spellStart"/>
      <w:r w:rsidR="00595E3E" w:rsidRPr="005D6DBE">
        <w:rPr>
          <w:rFonts w:ascii="Times New Roman" w:eastAsia="Times New Roman" w:hAnsi="Times New Roman" w:cs="Times New Roman"/>
          <w:sz w:val="26"/>
          <w:szCs w:val="26"/>
          <w:lang w:eastAsia="ru-RU"/>
        </w:rPr>
        <w:t>мәгълүмат</w:t>
      </w:r>
      <w:proofErr w:type="spellEnd"/>
      <w:r w:rsidR="00595E3E" w:rsidRPr="005D6DBE">
        <w:rPr>
          <w:rFonts w:ascii="Times New Roman" w:eastAsia="Times New Roman" w:hAnsi="Times New Roman" w:cs="Times New Roman"/>
          <w:sz w:val="26"/>
          <w:szCs w:val="26"/>
          <w:lang w:eastAsia="ru-RU"/>
        </w:rPr>
        <w:t xml:space="preserve">-телекоммуникация </w:t>
      </w:r>
      <w:proofErr w:type="spellStart"/>
      <w:r w:rsidR="00595E3E" w:rsidRPr="005D6DBE">
        <w:rPr>
          <w:rFonts w:ascii="Times New Roman" w:eastAsia="Times New Roman" w:hAnsi="Times New Roman" w:cs="Times New Roman"/>
          <w:sz w:val="26"/>
          <w:szCs w:val="26"/>
          <w:lang w:eastAsia="ru-RU"/>
        </w:rPr>
        <w:t>челтәрендә</w:t>
      </w:r>
      <w:proofErr w:type="spellEnd"/>
      <w:r w:rsidR="00595E3E" w:rsidRPr="005D6DBE">
        <w:rPr>
          <w:rFonts w:ascii="Times New Roman" w:eastAsia="Times New Roman" w:hAnsi="Times New Roman" w:cs="Times New Roman"/>
          <w:sz w:val="26"/>
          <w:szCs w:val="26"/>
          <w:lang w:eastAsia="ru-RU"/>
        </w:rPr>
        <w:t xml:space="preserve"> Татарстан </w:t>
      </w:r>
      <w:proofErr w:type="spellStart"/>
      <w:r w:rsidR="00595E3E" w:rsidRPr="005D6DBE">
        <w:rPr>
          <w:rFonts w:ascii="Times New Roman" w:eastAsia="Times New Roman" w:hAnsi="Times New Roman" w:cs="Times New Roman"/>
          <w:sz w:val="26"/>
          <w:szCs w:val="26"/>
          <w:lang w:eastAsia="ru-RU"/>
        </w:rPr>
        <w:t>Республикасы</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хокукый</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мәгълүматының</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рәсми</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порталында</w:t>
      </w:r>
      <w:proofErr w:type="spellEnd"/>
      <w:r w:rsidR="00595E3E" w:rsidRPr="005D6DBE">
        <w:rPr>
          <w:rFonts w:ascii="Times New Roman" w:eastAsia="Times New Roman" w:hAnsi="Times New Roman" w:cs="Times New Roman"/>
          <w:sz w:val="26"/>
          <w:szCs w:val="26"/>
          <w:lang w:eastAsia="ru-RU"/>
        </w:rPr>
        <w:t xml:space="preserve"> </w:t>
      </w:r>
      <w:hyperlink r:id="rId5" w:history="1">
        <w:r w:rsidR="00595E3E" w:rsidRPr="005D6DBE">
          <w:rPr>
            <w:rStyle w:val="a6"/>
            <w:rFonts w:ascii="Times New Roman" w:eastAsia="Times New Roman" w:hAnsi="Times New Roman" w:cs="Times New Roman"/>
            <w:sz w:val="26"/>
            <w:szCs w:val="26"/>
            <w:lang w:eastAsia="ru-RU"/>
          </w:rPr>
          <w:t>http://pravo.tatarstan.ru</w:t>
        </w:r>
      </w:hyperlink>
      <w:r w:rsidR="00595E3E" w:rsidRPr="005D6DBE">
        <w:rPr>
          <w:rFonts w:ascii="Times New Roman" w:eastAsia="Times New Roman" w:hAnsi="Times New Roman" w:cs="Times New Roman"/>
          <w:sz w:val="26"/>
          <w:szCs w:val="26"/>
          <w:lang w:val="tt-RU" w:eastAsia="ru-RU"/>
        </w:rPr>
        <w:t xml:space="preserve"> </w:t>
      </w:r>
      <w:r w:rsidR="00595E3E" w:rsidRPr="005D6DBE">
        <w:rPr>
          <w:rFonts w:ascii="Times New Roman" w:eastAsia="Times New Roman" w:hAnsi="Times New Roman" w:cs="Times New Roman"/>
          <w:sz w:val="26"/>
          <w:szCs w:val="26"/>
          <w:lang w:eastAsia="ru-RU"/>
        </w:rPr>
        <w:t>адрес</w:t>
      </w:r>
      <w:r w:rsidR="00595E3E" w:rsidRPr="005D6DBE">
        <w:rPr>
          <w:rFonts w:ascii="Times New Roman" w:eastAsia="Times New Roman" w:hAnsi="Times New Roman" w:cs="Times New Roman"/>
          <w:sz w:val="26"/>
          <w:szCs w:val="26"/>
          <w:lang w:val="tt-RU" w:eastAsia="ru-RU"/>
        </w:rPr>
        <w:t>ы</w:t>
      </w:r>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буенча</w:t>
      </w:r>
      <w:proofErr w:type="spellEnd"/>
      <w:r w:rsidR="00595E3E" w:rsidRPr="005D6DBE">
        <w:rPr>
          <w:rFonts w:ascii="Times New Roman" w:eastAsia="Times New Roman" w:hAnsi="Times New Roman" w:cs="Times New Roman"/>
          <w:sz w:val="26"/>
          <w:szCs w:val="26"/>
          <w:lang w:val="tt-RU" w:eastAsia="ru-RU"/>
        </w:rPr>
        <w:t xml:space="preserve"> һәм</w:t>
      </w:r>
      <w:r w:rsidR="00595E3E" w:rsidRPr="005D6DBE">
        <w:rPr>
          <w:rFonts w:ascii="Times New Roman" w:eastAsia="Times New Roman" w:hAnsi="Times New Roman" w:cs="Times New Roman"/>
          <w:sz w:val="26"/>
          <w:szCs w:val="26"/>
          <w:lang w:eastAsia="ru-RU"/>
        </w:rPr>
        <w:t xml:space="preserve"> Татарстан </w:t>
      </w:r>
      <w:proofErr w:type="spellStart"/>
      <w:r w:rsidR="00595E3E" w:rsidRPr="005D6DBE">
        <w:rPr>
          <w:rFonts w:ascii="Times New Roman" w:eastAsia="Times New Roman" w:hAnsi="Times New Roman" w:cs="Times New Roman"/>
          <w:sz w:val="26"/>
          <w:szCs w:val="26"/>
          <w:lang w:eastAsia="ru-RU"/>
        </w:rPr>
        <w:t>Республикасы</w:t>
      </w:r>
      <w:proofErr w:type="spellEnd"/>
      <w:r w:rsidR="00595E3E" w:rsidRPr="005D6DBE">
        <w:rPr>
          <w:rFonts w:ascii="Times New Roman" w:eastAsia="Times New Roman" w:hAnsi="Times New Roman" w:cs="Times New Roman"/>
          <w:sz w:val="26"/>
          <w:szCs w:val="26"/>
          <w:lang w:eastAsia="ru-RU"/>
        </w:rPr>
        <w:t xml:space="preserve"> Буа </w:t>
      </w:r>
      <w:proofErr w:type="spellStart"/>
      <w:r w:rsidR="00595E3E" w:rsidRPr="005D6DBE">
        <w:rPr>
          <w:rFonts w:ascii="Times New Roman" w:eastAsia="Times New Roman" w:hAnsi="Times New Roman" w:cs="Times New Roman"/>
          <w:sz w:val="26"/>
          <w:szCs w:val="26"/>
          <w:lang w:eastAsia="ru-RU"/>
        </w:rPr>
        <w:t>муниципаль</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районының</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рәсми</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сайтында</w:t>
      </w:r>
      <w:proofErr w:type="spellEnd"/>
      <w:r w:rsidR="00595E3E" w:rsidRPr="005D6DBE">
        <w:rPr>
          <w:rFonts w:ascii="Times New Roman" w:eastAsia="Times New Roman" w:hAnsi="Times New Roman" w:cs="Times New Roman"/>
          <w:sz w:val="26"/>
          <w:szCs w:val="26"/>
          <w:lang w:eastAsia="ru-RU"/>
        </w:rPr>
        <w:t xml:space="preserve">: </w:t>
      </w:r>
      <w:hyperlink r:id="rId6" w:history="1">
        <w:r w:rsidR="00595E3E" w:rsidRPr="005D6DBE">
          <w:rPr>
            <w:rStyle w:val="a6"/>
            <w:rFonts w:ascii="Times New Roman" w:eastAsia="Times New Roman" w:hAnsi="Times New Roman" w:cs="Times New Roman"/>
            <w:sz w:val="26"/>
            <w:szCs w:val="26"/>
            <w:lang w:eastAsia="ru-RU"/>
          </w:rPr>
          <w:t>http://buinsk.tatarstan.ru</w:t>
        </w:r>
      </w:hyperlink>
      <w:r w:rsidR="00595E3E" w:rsidRPr="005D6DBE">
        <w:rPr>
          <w:rFonts w:ascii="Times New Roman" w:eastAsia="Times New Roman" w:hAnsi="Times New Roman" w:cs="Times New Roman"/>
          <w:sz w:val="26"/>
          <w:szCs w:val="26"/>
          <w:lang w:val="tt-RU" w:eastAsia="ru-RU"/>
        </w:rPr>
        <w:t xml:space="preserve"> </w:t>
      </w:r>
      <w:proofErr w:type="spellStart"/>
      <w:r w:rsidR="00595E3E" w:rsidRPr="005D6DBE">
        <w:rPr>
          <w:rFonts w:ascii="Times New Roman" w:eastAsia="Times New Roman" w:hAnsi="Times New Roman" w:cs="Times New Roman"/>
          <w:sz w:val="26"/>
          <w:szCs w:val="26"/>
          <w:lang w:eastAsia="ru-RU"/>
        </w:rPr>
        <w:t>бастырып</w:t>
      </w:r>
      <w:proofErr w:type="spellEnd"/>
      <w:r w:rsidR="00595E3E" w:rsidRPr="005D6DBE">
        <w:rPr>
          <w:rFonts w:ascii="Times New Roman" w:eastAsia="Times New Roman" w:hAnsi="Times New Roman" w:cs="Times New Roman"/>
          <w:sz w:val="26"/>
          <w:szCs w:val="26"/>
          <w:lang w:eastAsia="ru-RU"/>
        </w:rPr>
        <w:t xml:space="preserve"> </w:t>
      </w:r>
      <w:proofErr w:type="spellStart"/>
      <w:r w:rsidR="00595E3E" w:rsidRPr="005D6DBE">
        <w:rPr>
          <w:rFonts w:ascii="Times New Roman" w:eastAsia="Times New Roman" w:hAnsi="Times New Roman" w:cs="Times New Roman"/>
          <w:sz w:val="26"/>
          <w:szCs w:val="26"/>
          <w:lang w:eastAsia="ru-RU"/>
        </w:rPr>
        <w:t>чыгарырга</w:t>
      </w:r>
      <w:proofErr w:type="spellEnd"/>
      <w:r w:rsidR="00595E3E" w:rsidRPr="005D6DBE">
        <w:rPr>
          <w:rFonts w:ascii="Times New Roman" w:eastAsia="Times New Roman" w:hAnsi="Times New Roman" w:cs="Times New Roman"/>
          <w:sz w:val="26"/>
          <w:szCs w:val="26"/>
          <w:lang w:val="tt-RU" w:eastAsia="ru-RU"/>
        </w:rPr>
        <w:t>.</w:t>
      </w:r>
    </w:p>
    <w:p w:rsidR="00595E3E" w:rsidRPr="005D6DBE" w:rsidRDefault="00261E1D" w:rsidP="00B45152">
      <w:pPr>
        <w:spacing w:after="0"/>
        <w:ind w:firstLine="708"/>
        <w:jc w:val="both"/>
        <w:rPr>
          <w:rFonts w:ascii="Times New Roman" w:eastAsia="Times New Roman" w:hAnsi="Times New Roman" w:cs="Times New Roman"/>
          <w:sz w:val="26"/>
          <w:szCs w:val="26"/>
          <w:lang w:val="tt-RU" w:eastAsia="ru-RU"/>
        </w:rPr>
      </w:pPr>
      <w:r w:rsidRPr="005D6DBE">
        <w:rPr>
          <w:rFonts w:ascii="Times New Roman" w:eastAsia="Times New Roman" w:hAnsi="Times New Roman" w:cs="Times New Roman"/>
          <w:sz w:val="26"/>
          <w:szCs w:val="26"/>
          <w:lang w:val="tt-RU" w:eastAsia="ru-RU"/>
        </w:rPr>
        <w:t xml:space="preserve">3. </w:t>
      </w:r>
      <w:r w:rsidR="00595E3E" w:rsidRPr="005D6DBE">
        <w:rPr>
          <w:rFonts w:ascii="Times New Roman" w:eastAsia="Times New Roman" w:hAnsi="Times New Roman" w:cs="Times New Roman"/>
          <w:sz w:val="26"/>
          <w:szCs w:val="26"/>
          <w:lang w:val="tt-RU" w:eastAsia="ru-RU"/>
        </w:rPr>
        <w:t>Әлеге карар имза салынган көненнән үз көченә керә.</w:t>
      </w:r>
    </w:p>
    <w:p w:rsidR="00595E3E" w:rsidRPr="005D6DBE" w:rsidRDefault="00261E1D" w:rsidP="00B45152">
      <w:pPr>
        <w:spacing w:after="0"/>
        <w:ind w:firstLine="708"/>
        <w:jc w:val="both"/>
        <w:rPr>
          <w:rFonts w:ascii="Times New Roman" w:eastAsia="Times New Roman" w:hAnsi="Times New Roman" w:cs="Times New Roman"/>
          <w:sz w:val="26"/>
          <w:szCs w:val="26"/>
          <w:lang w:val="tt-RU" w:eastAsia="ru-RU"/>
        </w:rPr>
      </w:pPr>
      <w:r w:rsidRPr="005D6DBE">
        <w:rPr>
          <w:rFonts w:ascii="Times New Roman" w:eastAsia="Times New Roman" w:hAnsi="Times New Roman" w:cs="Times New Roman"/>
          <w:sz w:val="26"/>
          <w:szCs w:val="26"/>
          <w:lang w:val="tt-RU" w:eastAsia="ru-RU"/>
        </w:rPr>
        <w:t xml:space="preserve">4. </w:t>
      </w:r>
      <w:r w:rsidR="00595E3E" w:rsidRPr="005D6DBE">
        <w:rPr>
          <w:rFonts w:ascii="Times New Roman" w:eastAsia="Times New Roman" w:hAnsi="Times New Roman" w:cs="Times New Roman"/>
          <w:sz w:val="26"/>
          <w:szCs w:val="26"/>
          <w:lang w:val="tt-RU" w:eastAsia="ru-RU"/>
        </w:rPr>
        <w:t xml:space="preserve">Әлеге карарның үтәлешен тикшереп торуны Татарстан Республикасы Буа муниципаль районы башкарма комитеты җитәкчесенең беренче урынбасары </w:t>
      </w:r>
      <w:r w:rsidR="00B45152">
        <w:rPr>
          <w:rFonts w:ascii="Times New Roman" w:eastAsia="Times New Roman" w:hAnsi="Times New Roman" w:cs="Times New Roman"/>
          <w:sz w:val="26"/>
          <w:szCs w:val="26"/>
          <w:lang w:val="tt-RU" w:eastAsia="ru-RU"/>
        </w:rPr>
        <w:t xml:space="preserve">                </w:t>
      </w:r>
      <w:r w:rsidR="00595E3E" w:rsidRPr="005D6DBE">
        <w:rPr>
          <w:rFonts w:ascii="Times New Roman" w:eastAsia="Times New Roman" w:hAnsi="Times New Roman" w:cs="Times New Roman"/>
          <w:sz w:val="26"/>
          <w:szCs w:val="26"/>
          <w:lang w:val="tt-RU" w:eastAsia="ru-RU"/>
        </w:rPr>
        <w:t>И.Г. Гыйззәтовка йөкләргә.</w:t>
      </w:r>
    </w:p>
    <w:p w:rsidR="00261E1D" w:rsidRPr="00B45152" w:rsidRDefault="00261E1D" w:rsidP="00261E1D">
      <w:pPr>
        <w:spacing w:after="0"/>
        <w:jc w:val="both"/>
        <w:rPr>
          <w:rFonts w:ascii="Times New Roman" w:eastAsia="Times New Roman" w:hAnsi="Times New Roman" w:cs="Times New Roman"/>
          <w:sz w:val="26"/>
          <w:szCs w:val="26"/>
          <w:lang w:val="tt-RU" w:eastAsia="ru-RU"/>
        </w:rPr>
      </w:pPr>
    </w:p>
    <w:p w:rsidR="00261E1D" w:rsidRPr="00B45152" w:rsidRDefault="00261E1D" w:rsidP="00261E1D">
      <w:pPr>
        <w:spacing w:after="0"/>
        <w:jc w:val="both"/>
        <w:rPr>
          <w:rFonts w:ascii="Times New Roman" w:eastAsia="Times New Roman" w:hAnsi="Times New Roman" w:cs="Times New Roman"/>
          <w:sz w:val="26"/>
          <w:szCs w:val="26"/>
          <w:lang w:val="tt-RU" w:eastAsia="ru-RU"/>
        </w:rPr>
      </w:pPr>
    </w:p>
    <w:p w:rsidR="00261E1D" w:rsidRPr="005D6DBE" w:rsidRDefault="006444CB" w:rsidP="00261E1D">
      <w:pPr>
        <w:spacing w:after="0" w:line="240" w:lineRule="auto"/>
        <w:rPr>
          <w:rFonts w:ascii="Times New Roman" w:eastAsia="Times New Roman" w:hAnsi="Times New Roman" w:cs="Times New Roman"/>
          <w:sz w:val="26"/>
          <w:szCs w:val="26"/>
          <w:lang w:eastAsia="ru-RU"/>
        </w:rPr>
      </w:pPr>
      <w:r w:rsidRPr="005D6DBE">
        <w:rPr>
          <w:rFonts w:ascii="Times New Roman" w:eastAsia="Times New Roman" w:hAnsi="Times New Roman" w:cs="Times New Roman"/>
          <w:sz w:val="26"/>
          <w:szCs w:val="26"/>
          <w:lang w:val="tt-RU" w:eastAsia="ru-RU"/>
        </w:rPr>
        <w:t>Башкарма комитет җитәкчесе</w:t>
      </w:r>
      <w:r w:rsidR="00261E1D" w:rsidRPr="005D6DBE">
        <w:rPr>
          <w:rFonts w:ascii="Times New Roman" w:eastAsia="Times New Roman" w:hAnsi="Times New Roman" w:cs="Times New Roman"/>
          <w:sz w:val="26"/>
          <w:szCs w:val="26"/>
          <w:lang w:eastAsia="ru-RU"/>
        </w:rPr>
        <w:t xml:space="preserve">                    </w:t>
      </w:r>
      <w:r w:rsidRPr="005D6DBE">
        <w:rPr>
          <w:rFonts w:ascii="Times New Roman" w:eastAsia="Times New Roman" w:hAnsi="Times New Roman" w:cs="Times New Roman"/>
          <w:sz w:val="26"/>
          <w:szCs w:val="26"/>
          <w:lang w:eastAsia="ru-RU"/>
        </w:rPr>
        <w:t xml:space="preserve">                                      </w:t>
      </w:r>
      <w:r w:rsidR="00261E1D" w:rsidRPr="005D6DBE">
        <w:rPr>
          <w:rFonts w:ascii="Times New Roman" w:eastAsia="Times New Roman" w:hAnsi="Times New Roman" w:cs="Times New Roman"/>
          <w:sz w:val="26"/>
          <w:szCs w:val="26"/>
          <w:lang w:eastAsia="ru-RU"/>
        </w:rPr>
        <w:t xml:space="preserve">  </w:t>
      </w:r>
      <w:r w:rsidR="00B45152">
        <w:rPr>
          <w:rFonts w:ascii="Times New Roman" w:eastAsia="Times New Roman" w:hAnsi="Times New Roman" w:cs="Times New Roman"/>
          <w:sz w:val="26"/>
          <w:szCs w:val="26"/>
          <w:lang w:eastAsia="ru-RU"/>
        </w:rPr>
        <w:t xml:space="preserve">  </w:t>
      </w:r>
      <w:r w:rsidR="00261E1D" w:rsidRPr="005D6DBE">
        <w:rPr>
          <w:rFonts w:ascii="Times New Roman" w:eastAsia="Times New Roman" w:hAnsi="Times New Roman" w:cs="Times New Roman"/>
          <w:sz w:val="26"/>
          <w:szCs w:val="26"/>
          <w:lang w:eastAsia="ru-RU"/>
        </w:rPr>
        <w:t xml:space="preserve">Р.Р. </w:t>
      </w:r>
      <w:proofErr w:type="spellStart"/>
      <w:r w:rsidR="00261E1D" w:rsidRPr="005D6DBE">
        <w:rPr>
          <w:rFonts w:ascii="Times New Roman" w:eastAsia="Times New Roman" w:hAnsi="Times New Roman" w:cs="Times New Roman"/>
          <w:sz w:val="26"/>
          <w:szCs w:val="26"/>
          <w:lang w:eastAsia="ru-RU"/>
        </w:rPr>
        <w:t>Камартдинов</w:t>
      </w:r>
      <w:proofErr w:type="spellEnd"/>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Default="00261E1D" w:rsidP="00261E1D">
      <w:pPr>
        <w:spacing w:after="0" w:line="240" w:lineRule="auto"/>
        <w:rPr>
          <w:rFonts w:ascii="Times New Roman" w:eastAsia="Times New Roman" w:hAnsi="Times New Roman" w:cs="Times New Roman"/>
          <w:sz w:val="28"/>
          <w:szCs w:val="28"/>
          <w:lang w:eastAsia="ru-RU"/>
        </w:rPr>
      </w:pPr>
    </w:p>
    <w:p w:rsidR="00B45152" w:rsidRPr="005D6DBE" w:rsidRDefault="00B45152"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val="tt-RU"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595E3E" w:rsidRPr="005D6DBE" w:rsidRDefault="00595E3E" w:rsidP="006444CB">
      <w:pPr>
        <w:spacing w:after="0" w:line="240" w:lineRule="auto"/>
        <w:jc w:val="right"/>
        <w:rPr>
          <w:rFonts w:ascii="Times New Roman" w:eastAsia="Times New Roman" w:hAnsi="Times New Roman" w:cs="Times New Roman"/>
          <w:sz w:val="24"/>
          <w:szCs w:val="24"/>
          <w:lang w:val="tt-RU" w:eastAsia="ru-RU"/>
        </w:rPr>
      </w:pPr>
    </w:p>
    <w:p w:rsidR="005D6DBE" w:rsidRPr="005D6DBE" w:rsidRDefault="005D6DBE" w:rsidP="006444CB">
      <w:pPr>
        <w:spacing w:after="0" w:line="240" w:lineRule="auto"/>
        <w:jc w:val="right"/>
        <w:rPr>
          <w:rFonts w:ascii="Times New Roman" w:eastAsia="Times New Roman" w:hAnsi="Times New Roman" w:cs="Times New Roman"/>
          <w:sz w:val="24"/>
          <w:szCs w:val="24"/>
          <w:lang w:val="tt-RU" w:eastAsia="ru-RU"/>
        </w:rPr>
      </w:pPr>
    </w:p>
    <w:p w:rsidR="006444CB" w:rsidRPr="00B45152" w:rsidRDefault="006444CB"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lastRenderedPageBreak/>
        <w:t xml:space="preserve">«Татарстан </w:t>
      </w:r>
      <w:proofErr w:type="spellStart"/>
      <w:r w:rsidRPr="00B45152">
        <w:rPr>
          <w:rFonts w:ascii="Times New Roman" w:hAnsi="Times New Roman" w:cs="Times New Roman"/>
          <w:sz w:val="20"/>
          <w:szCs w:val="20"/>
          <w:lang w:eastAsia="ru-RU"/>
        </w:rPr>
        <w:t>Республикасы</w:t>
      </w:r>
      <w:proofErr w:type="spellEnd"/>
      <w:r w:rsidRPr="00B45152">
        <w:rPr>
          <w:rFonts w:ascii="Times New Roman" w:hAnsi="Times New Roman" w:cs="Times New Roman"/>
          <w:sz w:val="20"/>
          <w:szCs w:val="20"/>
          <w:lang w:eastAsia="ru-RU"/>
        </w:rPr>
        <w:t xml:space="preserve"> </w:t>
      </w:r>
    </w:p>
    <w:p w:rsidR="006444CB" w:rsidRPr="00B45152" w:rsidRDefault="006444CB"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t xml:space="preserve">Буа </w:t>
      </w:r>
      <w:proofErr w:type="spellStart"/>
      <w:r w:rsidRPr="00B45152">
        <w:rPr>
          <w:rFonts w:ascii="Times New Roman" w:hAnsi="Times New Roman" w:cs="Times New Roman"/>
          <w:sz w:val="20"/>
          <w:szCs w:val="20"/>
          <w:lang w:eastAsia="ru-RU"/>
        </w:rPr>
        <w:t>муниципаль</w:t>
      </w:r>
      <w:proofErr w:type="spellEnd"/>
      <w:r w:rsidRPr="00B45152">
        <w:rPr>
          <w:rFonts w:ascii="Times New Roman" w:hAnsi="Times New Roman" w:cs="Times New Roman"/>
          <w:sz w:val="20"/>
          <w:szCs w:val="20"/>
          <w:lang w:eastAsia="ru-RU"/>
        </w:rPr>
        <w:t xml:space="preserve"> районы </w:t>
      </w:r>
    </w:p>
    <w:p w:rsidR="006444CB" w:rsidRPr="00B45152" w:rsidRDefault="006444CB" w:rsidP="00B45152">
      <w:pPr>
        <w:pStyle w:val="a7"/>
        <w:ind w:left="6663"/>
        <w:rPr>
          <w:rFonts w:ascii="Times New Roman" w:hAnsi="Times New Roman" w:cs="Times New Roman"/>
          <w:sz w:val="20"/>
          <w:szCs w:val="20"/>
          <w:lang w:eastAsia="ru-RU"/>
        </w:rPr>
      </w:pPr>
      <w:proofErr w:type="spellStart"/>
      <w:r w:rsidRPr="00B45152">
        <w:rPr>
          <w:rFonts w:ascii="Times New Roman" w:hAnsi="Times New Roman" w:cs="Times New Roman"/>
          <w:sz w:val="20"/>
          <w:szCs w:val="20"/>
          <w:lang w:eastAsia="ru-RU"/>
        </w:rPr>
        <w:t>Башкарма</w:t>
      </w:r>
      <w:proofErr w:type="spellEnd"/>
      <w:r w:rsidRPr="00B45152">
        <w:rPr>
          <w:rFonts w:ascii="Times New Roman" w:hAnsi="Times New Roman" w:cs="Times New Roman"/>
          <w:sz w:val="20"/>
          <w:szCs w:val="20"/>
          <w:lang w:eastAsia="ru-RU"/>
        </w:rPr>
        <w:t xml:space="preserve"> </w:t>
      </w:r>
      <w:proofErr w:type="spellStart"/>
      <w:r w:rsidRPr="00B45152">
        <w:rPr>
          <w:rFonts w:ascii="Times New Roman" w:hAnsi="Times New Roman" w:cs="Times New Roman"/>
          <w:sz w:val="20"/>
          <w:szCs w:val="20"/>
          <w:lang w:eastAsia="ru-RU"/>
        </w:rPr>
        <w:t>комитетының</w:t>
      </w:r>
      <w:proofErr w:type="spellEnd"/>
      <w:r w:rsidRPr="00B45152">
        <w:rPr>
          <w:rFonts w:ascii="Times New Roman" w:hAnsi="Times New Roman" w:cs="Times New Roman"/>
          <w:sz w:val="20"/>
          <w:szCs w:val="20"/>
          <w:lang w:eastAsia="ru-RU"/>
        </w:rPr>
        <w:t xml:space="preserve">   </w:t>
      </w:r>
    </w:p>
    <w:p w:rsidR="006444CB" w:rsidRPr="00B45152" w:rsidRDefault="006444CB"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t xml:space="preserve">«11» июнь 2020елның </w:t>
      </w:r>
    </w:p>
    <w:p w:rsidR="006444CB" w:rsidRPr="00B45152" w:rsidRDefault="00B45152" w:rsidP="00B45152">
      <w:pPr>
        <w:pStyle w:val="a7"/>
        <w:ind w:left="6663"/>
        <w:rPr>
          <w:rFonts w:ascii="Times New Roman" w:hAnsi="Times New Roman" w:cs="Times New Roman"/>
          <w:sz w:val="20"/>
          <w:szCs w:val="20"/>
          <w:lang w:eastAsia="ru-RU"/>
        </w:rPr>
      </w:pPr>
      <w:r>
        <w:rPr>
          <w:rFonts w:ascii="Times New Roman" w:hAnsi="Times New Roman" w:cs="Times New Roman"/>
          <w:sz w:val="20"/>
          <w:szCs w:val="20"/>
          <w:lang w:eastAsia="ru-RU"/>
        </w:rPr>
        <w:t>236/</w:t>
      </w:r>
      <w:proofErr w:type="spellStart"/>
      <w:r w:rsidR="006444CB" w:rsidRPr="00B45152">
        <w:rPr>
          <w:rFonts w:ascii="Times New Roman" w:hAnsi="Times New Roman" w:cs="Times New Roman"/>
          <w:sz w:val="20"/>
          <w:szCs w:val="20"/>
          <w:lang w:eastAsia="ru-RU"/>
        </w:rPr>
        <w:t>ик</w:t>
      </w:r>
      <w:proofErr w:type="spellEnd"/>
      <w:r w:rsidR="006444CB" w:rsidRPr="00B45152">
        <w:rPr>
          <w:rFonts w:ascii="Times New Roman" w:hAnsi="Times New Roman" w:cs="Times New Roman"/>
          <w:sz w:val="20"/>
          <w:szCs w:val="20"/>
          <w:lang w:eastAsia="ru-RU"/>
        </w:rPr>
        <w:t xml:space="preserve">-п </w:t>
      </w:r>
      <w:proofErr w:type="spellStart"/>
      <w:r w:rsidR="006444CB" w:rsidRPr="00B45152">
        <w:rPr>
          <w:rFonts w:ascii="Times New Roman" w:hAnsi="Times New Roman" w:cs="Times New Roman"/>
          <w:sz w:val="20"/>
          <w:szCs w:val="20"/>
          <w:lang w:eastAsia="ru-RU"/>
        </w:rPr>
        <w:t>номерлы</w:t>
      </w:r>
      <w:proofErr w:type="spellEnd"/>
      <w:r w:rsidR="006444CB" w:rsidRPr="00B45152">
        <w:rPr>
          <w:rFonts w:ascii="Times New Roman" w:hAnsi="Times New Roman" w:cs="Times New Roman"/>
          <w:sz w:val="20"/>
          <w:szCs w:val="20"/>
          <w:lang w:eastAsia="ru-RU"/>
        </w:rPr>
        <w:t xml:space="preserve"> </w:t>
      </w:r>
      <w:proofErr w:type="spellStart"/>
      <w:r w:rsidR="006444CB" w:rsidRPr="00B45152">
        <w:rPr>
          <w:rFonts w:ascii="Times New Roman" w:hAnsi="Times New Roman" w:cs="Times New Roman"/>
          <w:sz w:val="20"/>
          <w:szCs w:val="20"/>
          <w:lang w:eastAsia="ru-RU"/>
        </w:rPr>
        <w:t>карарына</w:t>
      </w:r>
      <w:proofErr w:type="spellEnd"/>
      <w:r w:rsidR="006444CB" w:rsidRPr="00B45152">
        <w:rPr>
          <w:rFonts w:ascii="Times New Roman" w:hAnsi="Times New Roman" w:cs="Times New Roman"/>
          <w:sz w:val="20"/>
          <w:szCs w:val="20"/>
          <w:lang w:eastAsia="ru-RU"/>
        </w:rPr>
        <w:t xml:space="preserve"> </w:t>
      </w:r>
    </w:p>
    <w:p w:rsidR="00261E1D" w:rsidRPr="005D6DBE" w:rsidRDefault="006444CB" w:rsidP="00B45152">
      <w:pPr>
        <w:pStyle w:val="a7"/>
        <w:ind w:left="6663"/>
        <w:rPr>
          <w:b/>
          <w:sz w:val="28"/>
          <w:szCs w:val="28"/>
          <w:lang w:eastAsia="ru-RU"/>
        </w:rPr>
      </w:pPr>
      <w:r w:rsidRPr="00B45152">
        <w:rPr>
          <w:rFonts w:ascii="Times New Roman" w:hAnsi="Times New Roman" w:cs="Times New Roman"/>
          <w:sz w:val="20"/>
          <w:szCs w:val="20"/>
          <w:lang w:val="tt-RU" w:eastAsia="ru-RU"/>
        </w:rPr>
        <w:t>1</w:t>
      </w:r>
      <w:r w:rsidRPr="00B45152">
        <w:rPr>
          <w:rFonts w:ascii="Times New Roman" w:hAnsi="Times New Roman" w:cs="Times New Roman"/>
          <w:sz w:val="20"/>
          <w:szCs w:val="20"/>
          <w:lang w:eastAsia="ru-RU"/>
        </w:rPr>
        <w:t xml:space="preserve"> </w:t>
      </w:r>
      <w:proofErr w:type="spellStart"/>
      <w:r w:rsidRPr="00B45152">
        <w:rPr>
          <w:rFonts w:ascii="Times New Roman" w:hAnsi="Times New Roman" w:cs="Times New Roman"/>
          <w:sz w:val="20"/>
          <w:szCs w:val="20"/>
          <w:lang w:eastAsia="ru-RU"/>
        </w:rPr>
        <w:t>нче</w:t>
      </w:r>
      <w:proofErr w:type="spellEnd"/>
      <w:r w:rsidRPr="00B45152">
        <w:rPr>
          <w:rFonts w:ascii="Times New Roman" w:hAnsi="Times New Roman" w:cs="Times New Roman"/>
          <w:sz w:val="20"/>
          <w:szCs w:val="20"/>
          <w:lang w:eastAsia="ru-RU"/>
        </w:rPr>
        <w:t xml:space="preserve"> </w:t>
      </w:r>
      <w:proofErr w:type="spellStart"/>
      <w:r w:rsidRPr="00B45152">
        <w:rPr>
          <w:rFonts w:ascii="Times New Roman" w:hAnsi="Times New Roman" w:cs="Times New Roman"/>
          <w:sz w:val="20"/>
          <w:szCs w:val="20"/>
          <w:lang w:eastAsia="ru-RU"/>
        </w:rPr>
        <w:t>кушымта</w:t>
      </w:r>
      <w:proofErr w:type="spellEnd"/>
    </w:p>
    <w:p w:rsidR="00261E1D" w:rsidRPr="005D6DBE" w:rsidRDefault="00261E1D" w:rsidP="00261E1D">
      <w:pPr>
        <w:spacing w:after="0" w:line="240" w:lineRule="auto"/>
        <w:rPr>
          <w:rFonts w:ascii="Times New Roman" w:eastAsia="Times New Roman" w:hAnsi="Times New Roman" w:cs="Times New Roman"/>
          <w:b/>
          <w:sz w:val="28"/>
          <w:szCs w:val="28"/>
          <w:lang w:eastAsia="ru-RU"/>
        </w:rPr>
      </w:pPr>
    </w:p>
    <w:p w:rsidR="006444CB" w:rsidRPr="005D6DBE" w:rsidRDefault="00595E3E" w:rsidP="00261E1D">
      <w:pPr>
        <w:spacing w:after="0" w:line="240" w:lineRule="auto"/>
        <w:jc w:val="center"/>
        <w:rPr>
          <w:rFonts w:ascii="Times New Roman" w:eastAsia="Times New Roman" w:hAnsi="Times New Roman" w:cs="Times New Roman"/>
          <w:sz w:val="26"/>
          <w:szCs w:val="26"/>
          <w:lang w:val="tt-RU" w:eastAsia="ru-RU"/>
        </w:rPr>
      </w:pPr>
      <w:r w:rsidRPr="005D6DBE">
        <w:rPr>
          <w:rFonts w:ascii="Times New Roman" w:eastAsia="Times New Roman" w:hAnsi="Times New Roman" w:cs="Times New Roman"/>
          <w:sz w:val="26"/>
          <w:szCs w:val="26"/>
          <w:lang w:eastAsia="ru-RU"/>
        </w:rPr>
        <w:t xml:space="preserve">Буа </w:t>
      </w:r>
      <w:proofErr w:type="spellStart"/>
      <w:r w:rsidRPr="005D6DBE">
        <w:rPr>
          <w:rFonts w:ascii="Times New Roman" w:eastAsia="Times New Roman" w:hAnsi="Times New Roman" w:cs="Times New Roman"/>
          <w:sz w:val="26"/>
          <w:szCs w:val="26"/>
          <w:lang w:eastAsia="ru-RU"/>
        </w:rPr>
        <w:t>муниципаль</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районыны</w:t>
      </w:r>
      <w:proofErr w:type="spellEnd"/>
      <w:r w:rsidRPr="005D6DBE">
        <w:rPr>
          <w:rFonts w:ascii="Times New Roman" w:eastAsia="Times New Roman" w:hAnsi="Times New Roman" w:cs="Times New Roman"/>
          <w:sz w:val="26"/>
          <w:szCs w:val="26"/>
          <w:lang w:val="tt-RU" w:eastAsia="ru-RU"/>
        </w:rPr>
        <w:t xml:space="preserve"> һәм Буа шәһәренең</w:t>
      </w:r>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күпфатирлы</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йортларда</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яшәүче</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урыннар</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милекчеләре</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социаль</w:t>
      </w:r>
      <w:proofErr w:type="spellEnd"/>
      <w:r w:rsidR="006444CB" w:rsidRPr="005D6DBE">
        <w:rPr>
          <w:rFonts w:ascii="Times New Roman" w:eastAsia="Times New Roman" w:hAnsi="Times New Roman" w:cs="Times New Roman"/>
          <w:sz w:val="26"/>
          <w:szCs w:val="26"/>
          <w:lang w:eastAsia="ru-RU"/>
        </w:rPr>
        <w:t xml:space="preserve"> наем </w:t>
      </w:r>
      <w:proofErr w:type="spellStart"/>
      <w:r w:rsidR="006444CB" w:rsidRPr="005D6DBE">
        <w:rPr>
          <w:rFonts w:ascii="Times New Roman" w:eastAsia="Times New Roman" w:hAnsi="Times New Roman" w:cs="Times New Roman"/>
          <w:sz w:val="26"/>
          <w:szCs w:val="26"/>
          <w:lang w:eastAsia="ru-RU"/>
        </w:rPr>
        <w:t>шартнамәләре</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һәм</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торак</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урыннарны</w:t>
      </w:r>
      <w:proofErr w:type="spellEnd"/>
      <w:r w:rsidR="006444CB" w:rsidRPr="005D6DBE">
        <w:rPr>
          <w:rFonts w:ascii="Times New Roman" w:eastAsia="Times New Roman" w:hAnsi="Times New Roman" w:cs="Times New Roman"/>
          <w:sz w:val="26"/>
          <w:szCs w:val="26"/>
          <w:lang w:eastAsia="ru-RU"/>
        </w:rPr>
        <w:t xml:space="preserve"> наем </w:t>
      </w:r>
      <w:proofErr w:type="spellStart"/>
      <w:r w:rsidR="006444CB" w:rsidRPr="005D6DBE">
        <w:rPr>
          <w:rFonts w:ascii="Times New Roman" w:eastAsia="Times New Roman" w:hAnsi="Times New Roman" w:cs="Times New Roman"/>
          <w:sz w:val="26"/>
          <w:szCs w:val="26"/>
          <w:lang w:eastAsia="ru-RU"/>
        </w:rPr>
        <w:t>шартнамәләре</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буенча</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торак</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урыннар</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яллаучылар</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өчен</w:t>
      </w:r>
      <w:proofErr w:type="spellEnd"/>
      <w:r w:rsidR="006444CB" w:rsidRPr="005D6DBE">
        <w:rPr>
          <w:rFonts w:ascii="Times New Roman" w:eastAsia="Times New Roman" w:hAnsi="Times New Roman" w:cs="Times New Roman"/>
          <w:sz w:val="26"/>
          <w:szCs w:val="26"/>
          <w:lang w:eastAsia="ru-RU"/>
        </w:rPr>
        <w:t xml:space="preserve"> Буа </w:t>
      </w:r>
      <w:proofErr w:type="spellStart"/>
      <w:r w:rsidR="006444CB" w:rsidRPr="005D6DBE">
        <w:rPr>
          <w:rFonts w:ascii="Times New Roman" w:eastAsia="Times New Roman" w:hAnsi="Times New Roman" w:cs="Times New Roman"/>
          <w:sz w:val="26"/>
          <w:szCs w:val="26"/>
          <w:lang w:eastAsia="ru-RU"/>
        </w:rPr>
        <w:t>шәһәре</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һәм</w:t>
      </w:r>
      <w:proofErr w:type="spellEnd"/>
      <w:r w:rsidR="006444CB" w:rsidRPr="005D6DBE">
        <w:rPr>
          <w:rFonts w:ascii="Times New Roman" w:eastAsia="Times New Roman" w:hAnsi="Times New Roman" w:cs="Times New Roman"/>
          <w:sz w:val="26"/>
          <w:szCs w:val="26"/>
          <w:lang w:eastAsia="ru-RU"/>
        </w:rPr>
        <w:t xml:space="preserve"> Буа </w:t>
      </w:r>
      <w:proofErr w:type="spellStart"/>
      <w:r w:rsidR="006444CB" w:rsidRPr="005D6DBE">
        <w:rPr>
          <w:rFonts w:ascii="Times New Roman" w:eastAsia="Times New Roman" w:hAnsi="Times New Roman" w:cs="Times New Roman"/>
          <w:sz w:val="26"/>
          <w:szCs w:val="26"/>
          <w:lang w:eastAsia="ru-RU"/>
        </w:rPr>
        <w:t>муниципаль</w:t>
      </w:r>
      <w:proofErr w:type="spellEnd"/>
      <w:r w:rsidR="006444CB" w:rsidRPr="005D6DBE">
        <w:rPr>
          <w:rFonts w:ascii="Times New Roman" w:eastAsia="Times New Roman" w:hAnsi="Times New Roman" w:cs="Times New Roman"/>
          <w:sz w:val="26"/>
          <w:szCs w:val="26"/>
          <w:lang w:eastAsia="ru-RU"/>
        </w:rPr>
        <w:t xml:space="preserve"> районы </w:t>
      </w:r>
      <w:proofErr w:type="spellStart"/>
      <w:r w:rsidR="006444CB" w:rsidRPr="005D6DBE">
        <w:rPr>
          <w:rFonts w:ascii="Times New Roman" w:eastAsia="Times New Roman" w:hAnsi="Times New Roman" w:cs="Times New Roman"/>
          <w:sz w:val="26"/>
          <w:szCs w:val="26"/>
          <w:lang w:eastAsia="ru-RU"/>
        </w:rPr>
        <w:t>буенча</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күпфатирлы</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йорт</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белән</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идарә</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итү</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ысулына</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бәйле</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булмаган</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торак-коммуналь</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хезмәтләр</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өчен</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түләү</w:t>
      </w:r>
      <w:proofErr w:type="spellEnd"/>
      <w:r w:rsidR="006444CB" w:rsidRPr="005D6DBE">
        <w:rPr>
          <w:rFonts w:ascii="Times New Roman" w:eastAsia="Times New Roman" w:hAnsi="Times New Roman" w:cs="Times New Roman"/>
          <w:sz w:val="26"/>
          <w:szCs w:val="26"/>
          <w:lang w:eastAsia="ru-RU"/>
        </w:rPr>
        <w:t xml:space="preserve"> </w:t>
      </w:r>
      <w:proofErr w:type="spellStart"/>
      <w:r w:rsidR="006444CB" w:rsidRPr="005D6DBE">
        <w:rPr>
          <w:rFonts w:ascii="Times New Roman" w:eastAsia="Times New Roman" w:hAnsi="Times New Roman" w:cs="Times New Roman"/>
          <w:sz w:val="26"/>
          <w:szCs w:val="26"/>
          <w:lang w:eastAsia="ru-RU"/>
        </w:rPr>
        <w:t>күләме</w:t>
      </w:r>
      <w:proofErr w:type="spellEnd"/>
    </w:p>
    <w:p w:rsidR="00261E1D" w:rsidRPr="005D6DBE" w:rsidRDefault="00261E1D" w:rsidP="00261E1D">
      <w:pPr>
        <w:spacing w:after="0" w:line="240" w:lineRule="auto"/>
        <w:jc w:val="center"/>
        <w:rPr>
          <w:rFonts w:ascii="Times New Roman" w:eastAsia="Times New Roman" w:hAnsi="Times New Roman" w:cs="Times New Roman"/>
          <w:sz w:val="26"/>
          <w:szCs w:val="26"/>
          <w:lang w:eastAsia="ru-RU"/>
        </w:rPr>
      </w:pPr>
    </w:p>
    <w:tbl>
      <w:tblPr>
        <w:tblStyle w:val="1"/>
        <w:tblpPr w:leftFromText="180" w:rightFromText="180" w:vertAnchor="page" w:horzAnchor="margin" w:tblpY="4816"/>
        <w:tblW w:w="9464" w:type="dxa"/>
        <w:tblLook w:val="04A0" w:firstRow="1" w:lastRow="0" w:firstColumn="1" w:lastColumn="0" w:noHBand="0" w:noVBand="1"/>
      </w:tblPr>
      <w:tblGrid>
        <w:gridCol w:w="3652"/>
        <w:gridCol w:w="2235"/>
        <w:gridCol w:w="3577"/>
      </w:tblGrid>
      <w:tr w:rsidR="00B45152" w:rsidRPr="005D6DBE" w:rsidTr="00B45152">
        <w:trPr>
          <w:trHeight w:val="415"/>
        </w:trPr>
        <w:tc>
          <w:tcPr>
            <w:tcW w:w="3652" w:type="dxa"/>
            <w:vMerge w:val="restart"/>
          </w:tcPr>
          <w:p w:rsidR="00B45152" w:rsidRPr="005D6DBE" w:rsidRDefault="00B45152" w:rsidP="00B45152">
            <w:pPr>
              <w:jc w:val="center"/>
              <w:rPr>
                <w:sz w:val="26"/>
                <w:szCs w:val="26"/>
              </w:rPr>
            </w:pPr>
          </w:p>
          <w:p w:rsidR="00B45152" w:rsidRPr="005D6DBE" w:rsidRDefault="00B45152" w:rsidP="00B45152">
            <w:pPr>
              <w:jc w:val="center"/>
              <w:rPr>
                <w:sz w:val="26"/>
                <w:szCs w:val="26"/>
                <w:lang w:val="tt-RU"/>
              </w:rPr>
            </w:pPr>
            <w:r w:rsidRPr="005D6DBE">
              <w:rPr>
                <w:sz w:val="26"/>
                <w:szCs w:val="26"/>
                <w:lang w:val="tt-RU"/>
              </w:rPr>
              <w:t>Хезмәт исеме</w:t>
            </w:r>
          </w:p>
        </w:tc>
        <w:tc>
          <w:tcPr>
            <w:tcW w:w="2235" w:type="dxa"/>
            <w:vMerge w:val="restart"/>
          </w:tcPr>
          <w:p w:rsidR="00B45152" w:rsidRPr="005D6DBE" w:rsidRDefault="00B45152" w:rsidP="00B45152">
            <w:pPr>
              <w:jc w:val="center"/>
              <w:rPr>
                <w:sz w:val="26"/>
                <w:szCs w:val="26"/>
                <w:lang w:val="tt-RU"/>
              </w:rPr>
            </w:pPr>
            <w:r w:rsidRPr="005D6DBE">
              <w:rPr>
                <w:sz w:val="26"/>
                <w:szCs w:val="26"/>
                <w:lang w:val="tt-RU"/>
              </w:rPr>
              <w:t>Үлчәү берәмлеге</w:t>
            </w:r>
          </w:p>
        </w:tc>
        <w:tc>
          <w:tcPr>
            <w:tcW w:w="3577" w:type="dxa"/>
          </w:tcPr>
          <w:p w:rsidR="00B45152" w:rsidRPr="005D6DBE" w:rsidRDefault="00B45152" w:rsidP="00B45152">
            <w:pPr>
              <w:jc w:val="center"/>
              <w:rPr>
                <w:sz w:val="26"/>
                <w:szCs w:val="26"/>
                <w:lang w:val="tt-RU"/>
              </w:rPr>
            </w:pPr>
            <w:r w:rsidRPr="005D6DBE">
              <w:rPr>
                <w:sz w:val="26"/>
                <w:szCs w:val="26"/>
              </w:rPr>
              <w:t xml:space="preserve">2020 </w:t>
            </w:r>
            <w:r w:rsidRPr="005D6DBE">
              <w:rPr>
                <w:sz w:val="26"/>
                <w:szCs w:val="26"/>
                <w:lang w:val="tt-RU"/>
              </w:rPr>
              <w:t>ел</w:t>
            </w:r>
          </w:p>
        </w:tc>
      </w:tr>
      <w:tr w:rsidR="00B45152" w:rsidRPr="005D6DBE" w:rsidTr="00B45152">
        <w:trPr>
          <w:trHeight w:val="138"/>
        </w:trPr>
        <w:tc>
          <w:tcPr>
            <w:tcW w:w="3652" w:type="dxa"/>
            <w:vMerge/>
          </w:tcPr>
          <w:p w:rsidR="00B45152" w:rsidRPr="005D6DBE" w:rsidRDefault="00B45152" w:rsidP="00B45152">
            <w:pPr>
              <w:jc w:val="center"/>
              <w:rPr>
                <w:sz w:val="26"/>
                <w:szCs w:val="26"/>
              </w:rPr>
            </w:pPr>
          </w:p>
        </w:tc>
        <w:tc>
          <w:tcPr>
            <w:tcW w:w="2235" w:type="dxa"/>
            <w:vMerge/>
          </w:tcPr>
          <w:p w:rsidR="00B45152" w:rsidRPr="005D6DBE" w:rsidRDefault="00B45152" w:rsidP="00B45152">
            <w:pPr>
              <w:jc w:val="center"/>
              <w:rPr>
                <w:sz w:val="26"/>
                <w:szCs w:val="26"/>
              </w:rPr>
            </w:pPr>
          </w:p>
        </w:tc>
        <w:tc>
          <w:tcPr>
            <w:tcW w:w="3577" w:type="dxa"/>
          </w:tcPr>
          <w:p w:rsidR="00B45152" w:rsidRPr="005D6DBE" w:rsidRDefault="00B45152" w:rsidP="00B45152">
            <w:pPr>
              <w:jc w:val="center"/>
              <w:rPr>
                <w:sz w:val="26"/>
                <w:szCs w:val="26"/>
              </w:rPr>
            </w:pPr>
            <w:r w:rsidRPr="005D6DBE">
              <w:rPr>
                <w:sz w:val="26"/>
                <w:szCs w:val="26"/>
              </w:rPr>
              <w:t xml:space="preserve"> 01.07.2020 </w:t>
            </w:r>
            <w:r w:rsidRPr="005D6DBE">
              <w:rPr>
                <w:sz w:val="26"/>
                <w:szCs w:val="26"/>
                <w:lang w:val="tt-RU"/>
              </w:rPr>
              <w:t>-</w:t>
            </w:r>
            <w:r w:rsidRPr="005D6DBE">
              <w:rPr>
                <w:sz w:val="26"/>
                <w:szCs w:val="26"/>
              </w:rPr>
              <w:t xml:space="preserve"> 31.12.2020</w:t>
            </w:r>
            <w:r w:rsidRPr="005D6DBE">
              <w:rPr>
                <w:sz w:val="26"/>
                <w:szCs w:val="26"/>
                <w:lang w:val="tt-RU"/>
              </w:rPr>
              <w:t>ел</w:t>
            </w:r>
            <w:r w:rsidRPr="005D6DBE">
              <w:rPr>
                <w:sz w:val="26"/>
                <w:szCs w:val="26"/>
              </w:rPr>
              <w:t>.</w:t>
            </w:r>
          </w:p>
        </w:tc>
      </w:tr>
      <w:tr w:rsidR="00B45152" w:rsidRPr="005D6DBE" w:rsidTr="00B45152">
        <w:trPr>
          <w:trHeight w:val="190"/>
        </w:trPr>
        <w:tc>
          <w:tcPr>
            <w:tcW w:w="3652" w:type="dxa"/>
          </w:tcPr>
          <w:p w:rsidR="00B45152" w:rsidRPr="005D6DBE" w:rsidRDefault="00B45152" w:rsidP="00B45152">
            <w:pPr>
              <w:jc w:val="center"/>
              <w:rPr>
                <w:sz w:val="26"/>
                <w:szCs w:val="26"/>
              </w:rPr>
            </w:pPr>
            <w:r w:rsidRPr="005D6DBE">
              <w:rPr>
                <w:sz w:val="26"/>
                <w:szCs w:val="26"/>
              </w:rPr>
              <w:t>1</w:t>
            </w:r>
          </w:p>
        </w:tc>
        <w:tc>
          <w:tcPr>
            <w:tcW w:w="2235" w:type="dxa"/>
          </w:tcPr>
          <w:p w:rsidR="00B45152" w:rsidRPr="005D6DBE" w:rsidRDefault="00B45152" w:rsidP="00B45152">
            <w:pPr>
              <w:jc w:val="center"/>
              <w:rPr>
                <w:sz w:val="26"/>
                <w:szCs w:val="26"/>
              </w:rPr>
            </w:pPr>
            <w:r w:rsidRPr="005D6DBE">
              <w:rPr>
                <w:sz w:val="26"/>
                <w:szCs w:val="26"/>
              </w:rPr>
              <w:t>2</w:t>
            </w:r>
          </w:p>
        </w:tc>
        <w:tc>
          <w:tcPr>
            <w:tcW w:w="3577" w:type="dxa"/>
          </w:tcPr>
          <w:p w:rsidR="00B45152" w:rsidRPr="005D6DBE" w:rsidRDefault="00B45152" w:rsidP="00B45152">
            <w:pPr>
              <w:jc w:val="center"/>
              <w:rPr>
                <w:sz w:val="26"/>
                <w:szCs w:val="26"/>
              </w:rPr>
            </w:pPr>
            <w:r w:rsidRPr="005D6DBE">
              <w:rPr>
                <w:sz w:val="26"/>
                <w:szCs w:val="26"/>
              </w:rPr>
              <w:t>3</w:t>
            </w:r>
          </w:p>
        </w:tc>
      </w:tr>
      <w:tr w:rsidR="00B45152" w:rsidRPr="005D6DBE" w:rsidTr="00B45152">
        <w:trPr>
          <w:trHeight w:val="322"/>
        </w:trPr>
        <w:tc>
          <w:tcPr>
            <w:tcW w:w="3652" w:type="dxa"/>
          </w:tcPr>
          <w:p w:rsidR="00B45152" w:rsidRPr="005D6DBE" w:rsidRDefault="00B45152" w:rsidP="00B45152">
            <w:pPr>
              <w:rPr>
                <w:sz w:val="26"/>
                <w:szCs w:val="26"/>
                <w:lang w:val="tt-RU"/>
              </w:rPr>
            </w:pPr>
            <w:r w:rsidRPr="005D6DBE">
              <w:rPr>
                <w:sz w:val="26"/>
                <w:szCs w:val="26"/>
                <w:lang w:val="tt-RU"/>
              </w:rPr>
              <w:t>Торак фонды идарәсе</w:t>
            </w:r>
          </w:p>
        </w:tc>
        <w:tc>
          <w:tcPr>
            <w:tcW w:w="2235" w:type="dxa"/>
          </w:tcPr>
          <w:p w:rsidR="00B45152" w:rsidRPr="005D6DBE" w:rsidRDefault="00B45152" w:rsidP="00B45152">
            <w:pPr>
              <w:jc w:val="center"/>
              <w:rPr>
                <w:sz w:val="26"/>
                <w:szCs w:val="26"/>
              </w:rPr>
            </w:pPr>
            <w:r w:rsidRPr="005D6DBE">
              <w:rPr>
                <w:sz w:val="26"/>
                <w:szCs w:val="26"/>
                <w:lang w:val="tt-RU"/>
              </w:rPr>
              <w:t>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r w:rsidRPr="005D6DBE">
              <w:rPr>
                <w:sz w:val="26"/>
                <w:szCs w:val="26"/>
              </w:rPr>
              <w:t>2,23</w:t>
            </w:r>
          </w:p>
        </w:tc>
      </w:tr>
      <w:tr w:rsidR="00B45152" w:rsidRPr="005D6DBE" w:rsidTr="00B45152">
        <w:trPr>
          <w:trHeight w:val="635"/>
        </w:trPr>
        <w:tc>
          <w:tcPr>
            <w:tcW w:w="3652" w:type="dxa"/>
          </w:tcPr>
          <w:p w:rsidR="00B45152" w:rsidRPr="005D6DBE" w:rsidRDefault="00B45152" w:rsidP="00B45152">
            <w:pPr>
              <w:autoSpaceDE w:val="0"/>
              <w:autoSpaceDN w:val="0"/>
              <w:adjustRightInd w:val="0"/>
              <w:rPr>
                <w:sz w:val="26"/>
                <w:szCs w:val="26"/>
              </w:rPr>
            </w:pPr>
            <w:proofErr w:type="spellStart"/>
            <w:r w:rsidRPr="005D6DBE">
              <w:rPr>
                <w:sz w:val="26"/>
                <w:szCs w:val="26"/>
              </w:rPr>
              <w:t>Йорт</w:t>
            </w:r>
            <w:proofErr w:type="spellEnd"/>
            <w:r w:rsidRPr="005D6DBE">
              <w:rPr>
                <w:sz w:val="26"/>
                <w:szCs w:val="26"/>
              </w:rPr>
              <w:t xml:space="preserve"> </w:t>
            </w:r>
            <w:proofErr w:type="spellStart"/>
            <w:r w:rsidRPr="005D6DBE">
              <w:rPr>
                <w:sz w:val="26"/>
                <w:szCs w:val="26"/>
              </w:rPr>
              <w:t>яны</w:t>
            </w:r>
            <w:proofErr w:type="spellEnd"/>
            <w:r w:rsidRPr="005D6DBE">
              <w:rPr>
                <w:sz w:val="26"/>
                <w:szCs w:val="26"/>
              </w:rPr>
              <w:t xml:space="preserve"> </w:t>
            </w:r>
            <w:proofErr w:type="spellStart"/>
            <w:r w:rsidRPr="005D6DBE">
              <w:rPr>
                <w:sz w:val="26"/>
                <w:szCs w:val="26"/>
              </w:rPr>
              <w:t>территориясен</w:t>
            </w:r>
            <w:proofErr w:type="spellEnd"/>
            <w:r w:rsidRPr="005D6DBE">
              <w:rPr>
                <w:sz w:val="26"/>
                <w:szCs w:val="26"/>
                <w:lang w:val="tt-RU"/>
              </w:rPr>
              <w:t xml:space="preserve"> карап</w:t>
            </w:r>
            <w:r w:rsidRPr="005D6DBE">
              <w:rPr>
                <w:sz w:val="26"/>
                <w:szCs w:val="26"/>
              </w:rPr>
              <w:t xml:space="preserve"> </w:t>
            </w:r>
            <w:proofErr w:type="spellStart"/>
            <w:r w:rsidRPr="005D6DBE">
              <w:rPr>
                <w:sz w:val="26"/>
                <w:szCs w:val="26"/>
              </w:rPr>
              <w:t>тоту</w:t>
            </w:r>
            <w:proofErr w:type="spellEnd"/>
          </w:p>
        </w:tc>
        <w:tc>
          <w:tcPr>
            <w:tcW w:w="2235" w:type="dxa"/>
          </w:tcPr>
          <w:p w:rsidR="00B45152" w:rsidRPr="005D6DBE" w:rsidRDefault="00B45152" w:rsidP="00B45152">
            <w:pPr>
              <w:jc w:val="center"/>
              <w:rPr>
                <w:sz w:val="24"/>
                <w:szCs w:val="24"/>
              </w:rPr>
            </w:pPr>
            <w:r w:rsidRPr="005D6DBE">
              <w:rPr>
                <w:sz w:val="26"/>
                <w:szCs w:val="26"/>
                <w:lang w:val="tt-RU"/>
              </w:rPr>
              <w:t>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r w:rsidRPr="005D6DBE">
              <w:rPr>
                <w:sz w:val="26"/>
                <w:szCs w:val="26"/>
              </w:rPr>
              <w:t>1,72</w:t>
            </w:r>
          </w:p>
        </w:tc>
      </w:tr>
      <w:tr w:rsidR="00B45152" w:rsidRPr="005D6DBE" w:rsidTr="00B45152">
        <w:trPr>
          <w:trHeight w:val="322"/>
        </w:trPr>
        <w:tc>
          <w:tcPr>
            <w:tcW w:w="3652" w:type="dxa"/>
          </w:tcPr>
          <w:p w:rsidR="00B45152" w:rsidRPr="005D6DBE" w:rsidRDefault="00B45152" w:rsidP="00B45152">
            <w:pPr>
              <w:rPr>
                <w:sz w:val="26"/>
                <w:szCs w:val="26"/>
              </w:rPr>
            </w:pPr>
            <w:proofErr w:type="spellStart"/>
            <w:r w:rsidRPr="005D6DBE">
              <w:rPr>
                <w:sz w:val="26"/>
                <w:szCs w:val="26"/>
              </w:rPr>
              <w:t>Торак</w:t>
            </w:r>
            <w:proofErr w:type="spellEnd"/>
            <w:r w:rsidRPr="005D6DBE">
              <w:rPr>
                <w:sz w:val="26"/>
                <w:szCs w:val="26"/>
              </w:rPr>
              <w:t xml:space="preserve"> </w:t>
            </w:r>
            <w:proofErr w:type="spellStart"/>
            <w:r w:rsidRPr="005D6DBE">
              <w:rPr>
                <w:sz w:val="26"/>
                <w:szCs w:val="26"/>
              </w:rPr>
              <w:t>бинага</w:t>
            </w:r>
            <w:proofErr w:type="spellEnd"/>
            <w:r w:rsidRPr="005D6DBE">
              <w:rPr>
                <w:sz w:val="26"/>
                <w:szCs w:val="26"/>
              </w:rPr>
              <w:t xml:space="preserve"> </w:t>
            </w:r>
            <w:proofErr w:type="spellStart"/>
            <w:r w:rsidRPr="005D6DBE">
              <w:rPr>
                <w:sz w:val="26"/>
                <w:szCs w:val="26"/>
              </w:rPr>
              <w:t>агымдагы</w:t>
            </w:r>
            <w:proofErr w:type="spellEnd"/>
            <w:r w:rsidRPr="005D6DBE">
              <w:rPr>
                <w:sz w:val="26"/>
                <w:szCs w:val="26"/>
              </w:rPr>
              <w:t xml:space="preserve"> ремонт</w:t>
            </w:r>
          </w:p>
        </w:tc>
        <w:tc>
          <w:tcPr>
            <w:tcW w:w="2235" w:type="dxa"/>
          </w:tcPr>
          <w:p w:rsidR="00B45152" w:rsidRPr="005D6DBE" w:rsidRDefault="00B45152" w:rsidP="00B45152">
            <w:pPr>
              <w:jc w:val="center"/>
              <w:rPr>
                <w:sz w:val="24"/>
                <w:szCs w:val="24"/>
              </w:rPr>
            </w:pPr>
            <w:r w:rsidRPr="005D6DBE">
              <w:rPr>
                <w:sz w:val="26"/>
                <w:szCs w:val="26"/>
                <w:lang w:val="tt-RU"/>
              </w:rPr>
              <w:t>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r w:rsidRPr="005D6DBE">
              <w:rPr>
                <w:sz w:val="26"/>
                <w:szCs w:val="26"/>
              </w:rPr>
              <w:t>3,64</w:t>
            </w:r>
          </w:p>
        </w:tc>
      </w:tr>
      <w:tr w:rsidR="00B45152" w:rsidRPr="005D6DBE" w:rsidTr="00B45152">
        <w:trPr>
          <w:trHeight w:val="618"/>
        </w:trPr>
        <w:tc>
          <w:tcPr>
            <w:tcW w:w="3652" w:type="dxa"/>
          </w:tcPr>
          <w:p w:rsidR="00B45152" w:rsidRPr="005D6DBE" w:rsidRDefault="00B45152" w:rsidP="00B45152">
            <w:pPr>
              <w:autoSpaceDE w:val="0"/>
              <w:autoSpaceDN w:val="0"/>
              <w:adjustRightInd w:val="0"/>
              <w:rPr>
                <w:sz w:val="26"/>
                <w:szCs w:val="26"/>
              </w:rPr>
            </w:pPr>
            <w:proofErr w:type="spellStart"/>
            <w:r w:rsidRPr="005D6DBE">
              <w:rPr>
                <w:sz w:val="26"/>
                <w:szCs w:val="26"/>
              </w:rPr>
              <w:t>Йорт</w:t>
            </w:r>
            <w:proofErr w:type="spellEnd"/>
            <w:r w:rsidRPr="005D6DBE">
              <w:rPr>
                <w:sz w:val="26"/>
                <w:szCs w:val="26"/>
              </w:rPr>
              <w:t xml:space="preserve"> </w:t>
            </w:r>
            <w:proofErr w:type="spellStart"/>
            <w:r w:rsidRPr="005D6DBE">
              <w:rPr>
                <w:sz w:val="26"/>
                <w:szCs w:val="26"/>
              </w:rPr>
              <w:t>эчендәге</w:t>
            </w:r>
            <w:proofErr w:type="spellEnd"/>
            <w:r w:rsidRPr="005D6DBE">
              <w:rPr>
                <w:sz w:val="26"/>
                <w:szCs w:val="26"/>
              </w:rPr>
              <w:t xml:space="preserve"> санитар-техник </w:t>
            </w:r>
            <w:proofErr w:type="spellStart"/>
            <w:r w:rsidRPr="005D6DBE">
              <w:rPr>
                <w:sz w:val="26"/>
                <w:szCs w:val="26"/>
              </w:rPr>
              <w:t>челтәрләрне</w:t>
            </w:r>
            <w:proofErr w:type="spellEnd"/>
            <w:r w:rsidRPr="005D6DBE">
              <w:rPr>
                <w:sz w:val="26"/>
                <w:szCs w:val="26"/>
              </w:rPr>
              <w:t xml:space="preserve"> </w:t>
            </w:r>
            <w:proofErr w:type="spellStart"/>
            <w:r w:rsidRPr="005D6DBE">
              <w:rPr>
                <w:sz w:val="26"/>
                <w:szCs w:val="26"/>
              </w:rPr>
              <w:t>агымдагы</w:t>
            </w:r>
            <w:proofErr w:type="spellEnd"/>
            <w:r w:rsidRPr="005D6DBE">
              <w:rPr>
                <w:sz w:val="26"/>
                <w:szCs w:val="26"/>
              </w:rPr>
              <w:t xml:space="preserve"> </w:t>
            </w:r>
            <w:proofErr w:type="spellStart"/>
            <w:r w:rsidRPr="005D6DBE">
              <w:rPr>
                <w:sz w:val="26"/>
                <w:szCs w:val="26"/>
              </w:rPr>
              <w:t>ремонтлау</w:t>
            </w:r>
            <w:proofErr w:type="spellEnd"/>
          </w:p>
        </w:tc>
        <w:tc>
          <w:tcPr>
            <w:tcW w:w="2235" w:type="dxa"/>
          </w:tcPr>
          <w:p w:rsidR="00B45152" w:rsidRPr="005D6DBE" w:rsidRDefault="00B45152" w:rsidP="00B45152">
            <w:pPr>
              <w:jc w:val="center"/>
              <w:rPr>
                <w:sz w:val="24"/>
                <w:szCs w:val="24"/>
              </w:rPr>
            </w:pPr>
            <w:r w:rsidRPr="005D6DBE">
              <w:rPr>
                <w:sz w:val="26"/>
                <w:szCs w:val="26"/>
                <w:lang w:val="tt-RU"/>
              </w:rPr>
              <w:t>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r w:rsidRPr="005D6DBE">
              <w:rPr>
                <w:sz w:val="26"/>
                <w:szCs w:val="26"/>
              </w:rPr>
              <w:t>2,14</w:t>
            </w:r>
          </w:p>
        </w:tc>
      </w:tr>
      <w:tr w:rsidR="00B45152" w:rsidRPr="005D6DBE" w:rsidTr="00B45152">
        <w:trPr>
          <w:trHeight w:val="611"/>
        </w:trPr>
        <w:tc>
          <w:tcPr>
            <w:tcW w:w="3652" w:type="dxa"/>
          </w:tcPr>
          <w:p w:rsidR="00B45152" w:rsidRPr="005D6DBE" w:rsidRDefault="00B45152" w:rsidP="00B45152">
            <w:pPr>
              <w:rPr>
                <w:sz w:val="26"/>
                <w:szCs w:val="26"/>
              </w:rPr>
            </w:pPr>
            <w:proofErr w:type="spellStart"/>
            <w:r w:rsidRPr="005D6DBE">
              <w:rPr>
                <w:sz w:val="26"/>
                <w:szCs w:val="26"/>
              </w:rPr>
              <w:t>Йорт</w:t>
            </w:r>
            <w:proofErr w:type="spellEnd"/>
            <w:r w:rsidRPr="005D6DBE">
              <w:rPr>
                <w:sz w:val="26"/>
                <w:szCs w:val="26"/>
              </w:rPr>
              <w:t xml:space="preserve"> </w:t>
            </w:r>
            <w:proofErr w:type="spellStart"/>
            <w:r w:rsidRPr="005D6DBE">
              <w:rPr>
                <w:sz w:val="26"/>
                <w:szCs w:val="26"/>
              </w:rPr>
              <w:t>эчендәге</w:t>
            </w:r>
            <w:proofErr w:type="spellEnd"/>
            <w:r w:rsidRPr="005D6DBE">
              <w:rPr>
                <w:sz w:val="26"/>
                <w:szCs w:val="26"/>
              </w:rPr>
              <w:t xml:space="preserve"> </w:t>
            </w:r>
            <w:proofErr w:type="spellStart"/>
            <w:r w:rsidRPr="005D6DBE">
              <w:rPr>
                <w:sz w:val="26"/>
                <w:szCs w:val="26"/>
              </w:rPr>
              <w:t>үзәк</w:t>
            </w:r>
            <w:proofErr w:type="spellEnd"/>
            <w:r w:rsidRPr="005D6DBE">
              <w:rPr>
                <w:sz w:val="26"/>
                <w:szCs w:val="26"/>
              </w:rPr>
              <w:t xml:space="preserve"> </w:t>
            </w:r>
            <w:proofErr w:type="spellStart"/>
            <w:r w:rsidRPr="005D6DBE">
              <w:rPr>
                <w:sz w:val="26"/>
                <w:szCs w:val="26"/>
              </w:rPr>
              <w:t>җылытуны</w:t>
            </w:r>
            <w:proofErr w:type="spellEnd"/>
            <w:r w:rsidRPr="005D6DBE">
              <w:rPr>
                <w:sz w:val="26"/>
                <w:szCs w:val="26"/>
              </w:rPr>
              <w:t xml:space="preserve"> </w:t>
            </w:r>
            <w:proofErr w:type="spellStart"/>
            <w:r w:rsidRPr="005D6DBE">
              <w:rPr>
                <w:sz w:val="26"/>
                <w:szCs w:val="26"/>
              </w:rPr>
              <w:t>агымдагы</w:t>
            </w:r>
            <w:proofErr w:type="spellEnd"/>
            <w:r w:rsidRPr="005D6DBE">
              <w:rPr>
                <w:sz w:val="26"/>
                <w:szCs w:val="26"/>
              </w:rPr>
              <w:t xml:space="preserve"> </w:t>
            </w:r>
            <w:proofErr w:type="spellStart"/>
            <w:r w:rsidRPr="005D6DBE">
              <w:rPr>
                <w:sz w:val="26"/>
                <w:szCs w:val="26"/>
              </w:rPr>
              <w:t>ремонтлау</w:t>
            </w:r>
            <w:proofErr w:type="spellEnd"/>
          </w:p>
        </w:tc>
        <w:tc>
          <w:tcPr>
            <w:tcW w:w="2235" w:type="dxa"/>
          </w:tcPr>
          <w:p w:rsidR="00B45152" w:rsidRPr="005D6DBE" w:rsidRDefault="00B45152" w:rsidP="00B45152">
            <w:pPr>
              <w:jc w:val="center"/>
              <w:rPr>
                <w:sz w:val="24"/>
                <w:szCs w:val="24"/>
              </w:rPr>
            </w:pPr>
            <w:r w:rsidRPr="005D6DBE">
              <w:rPr>
                <w:sz w:val="26"/>
                <w:szCs w:val="26"/>
                <w:lang w:val="tt-RU"/>
              </w:rPr>
              <w:t>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p>
          <w:p w:rsidR="00B45152" w:rsidRPr="005D6DBE" w:rsidRDefault="00B45152" w:rsidP="00B45152">
            <w:pPr>
              <w:jc w:val="center"/>
              <w:rPr>
                <w:sz w:val="26"/>
                <w:szCs w:val="26"/>
              </w:rPr>
            </w:pPr>
            <w:r w:rsidRPr="005D6DBE">
              <w:rPr>
                <w:sz w:val="26"/>
                <w:szCs w:val="26"/>
              </w:rPr>
              <w:t>1,87</w:t>
            </w:r>
          </w:p>
        </w:tc>
      </w:tr>
      <w:tr w:rsidR="00B45152" w:rsidRPr="005D6DBE" w:rsidTr="00B45152">
        <w:trPr>
          <w:trHeight w:val="679"/>
        </w:trPr>
        <w:tc>
          <w:tcPr>
            <w:tcW w:w="3652" w:type="dxa"/>
          </w:tcPr>
          <w:p w:rsidR="00B45152" w:rsidRPr="005D6DBE" w:rsidRDefault="00B45152" w:rsidP="00B45152">
            <w:pPr>
              <w:rPr>
                <w:sz w:val="26"/>
                <w:szCs w:val="26"/>
              </w:rPr>
            </w:pPr>
            <w:r w:rsidRPr="005D6DBE">
              <w:rPr>
                <w:sz w:val="26"/>
                <w:szCs w:val="26"/>
              </w:rPr>
              <w:t xml:space="preserve">Электр </w:t>
            </w:r>
            <w:proofErr w:type="spellStart"/>
            <w:r w:rsidRPr="005D6DBE">
              <w:rPr>
                <w:sz w:val="26"/>
                <w:szCs w:val="26"/>
              </w:rPr>
              <w:t>белән</w:t>
            </w:r>
            <w:proofErr w:type="spellEnd"/>
            <w:r w:rsidRPr="005D6DBE">
              <w:rPr>
                <w:sz w:val="26"/>
                <w:szCs w:val="26"/>
              </w:rPr>
              <w:t xml:space="preserve"> </w:t>
            </w:r>
            <w:proofErr w:type="spellStart"/>
            <w:r w:rsidRPr="005D6DBE">
              <w:rPr>
                <w:sz w:val="26"/>
                <w:szCs w:val="26"/>
              </w:rPr>
              <w:t>тәэмин</w:t>
            </w:r>
            <w:proofErr w:type="spellEnd"/>
            <w:r w:rsidRPr="005D6DBE">
              <w:rPr>
                <w:sz w:val="26"/>
                <w:szCs w:val="26"/>
              </w:rPr>
              <w:t xml:space="preserve"> </w:t>
            </w:r>
            <w:proofErr w:type="spellStart"/>
            <w:r w:rsidRPr="005D6DBE">
              <w:rPr>
                <w:sz w:val="26"/>
                <w:szCs w:val="26"/>
              </w:rPr>
              <w:t>итү</w:t>
            </w:r>
            <w:proofErr w:type="spellEnd"/>
            <w:r w:rsidRPr="005D6DBE">
              <w:rPr>
                <w:sz w:val="26"/>
                <w:szCs w:val="26"/>
              </w:rPr>
              <w:t xml:space="preserve"> </w:t>
            </w:r>
            <w:proofErr w:type="spellStart"/>
            <w:r w:rsidRPr="005D6DBE">
              <w:rPr>
                <w:sz w:val="26"/>
                <w:szCs w:val="26"/>
              </w:rPr>
              <w:t>челтәрләрен</w:t>
            </w:r>
            <w:proofErr w:type="spellEnd"/>
            <w:r w:rsidRPr="005D6DBE">
              <w:rPr>
                <w:sz w:val="26"/>
                <w:szCs w:val="26"/>
              </w:rPr>
              <w:t xml:space="preserve"> </w:t>
            </w:r>
            <w:proofErr w:type="spellStart"/>
            <w:r w:rsidRPr="005D6DBE">
              <w:rPr>
                <w:sz w:val="26"/>
                <w:szCs w:val="26"/>
              </w:rPr>
              <w:t>агымдагы</w:t>
            </w:r>
            <w:proofErr w:type="spellEnd"/>
            <w:r w:rsidRPr="005D6DBE">
              <w:rPr>
                <w:sz w:val="26"/>
                <w:szCs w:val="26"/>
              </w:rPr>
              <w:t xml:space="preserve"> </w:t>
            </w:r>
            <w:proofErr w:type="spellStart"/>
            <w:r w:rsidRPr="005D6DBE">
              <w:rPr>
                <w:sz w:val="26"/>
                <w:szCs w:val="26"/>
              </w:rPr>
              <w:t>ремонтлау</w:t>
            </w:r>
            <w:proofErr w:type="spellEnd"/>
          </w:p>
        </w:tc>
        <w:tc>
          <w:tcPr>
            <w:tcW w:w="2235" w:type="dxa"/>
          </w:tcPr>
          <w:p w:rsidR="00B45152" w:rsidRPr="005D6DBE" w:rsidRDefault="00B45152" w:rsidP="00B45152">
            <w:pPr>
              <w:jc w:val="center"/>
              <w:rPr>
                <w:sz w:val="24"/>
                <w:szCs w:val="24"/>
              </w:rPr>
            </w:pPr>
            <w:r w:rsidRPr="005D6DBE">
              <w:rPr>
                <w:sz w:val="26"/>
                <w:szCs w:val="26"/>
                <w:lang w:val="tt-RU"/>
              </w:rPr>
              <w:t>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p>
          <w:p w:rsidR="00B45152" w:rsidRPr="005D6DBE" w:rsidRDefault="00B45152" w:rsidP="00B45152">
            <w:pPr>
              <w:jc w:val="center"/>
              <w:rPr>
                <w:sz w:val="26"/>
                <w:szCs w:val="26"/>
              </w:rPr>
            </w:pPr>
            <w:r>
              <w:rPr>
                <w:sz w:val="26"/>
                <w:szCs w:val="26"/>
              </w:rPr>
              <w:t>1,33</w:t>
            </w:r>
          </w:p>
        </w:tc>
      </w:tr>
      <w:tr w:rsidR="00B45152" w:rsidRPr="005D6DBE" w:rsidTr="00B45152">
        <w:trPr>
          <w:trHeight w:val="540"/>
        </w:trPr>
        <w:tc>
          <w:tcPr>
            <w:tcW w:w="3652" w:type="dxa"/>
          </w:tcPr>
          <w:p w:rsidR="00B45152" w:rsidRPr="005D6DBE" w:rsidRDefault="00B45152" w:rsidP="00B45152">
            <w:pPr>
              <w:rPr>
                <w:sz w:val="26"/>
                <w:szCs w:val="26"/>
              </w:rPr>
            </w:pPr>
            <w:proofErr w:type="spellStart"/>
            <w:r w:rsidRPr="005D6DBE">
              <w:rPr>
                <w:sz w:val="26"/>
                <w:szCs w:val="26"/>
              </w:rPr>
              <w:t>Йорт</w:t>
            </w:r>
            <w:proofErr w:type="spellEnd"/>
            <w:r w:rsidRPr="005D6DBE">
              <w:rPr>
                <w:sz w:val="26"/>
                <w:szCs w:val="26"/>
              </w:rPr>
              <w:t xml:space="preserve"> </w:t>
            </w:r>
            <w:proofErr w:type="spellStart"/>
            <w:r w:rsidRPr="005D6DBE">
              <w:rPr>
                <w:sz w:val="26"/>
                <w:szCs w:val="26"/>
              </w:rPr>
              <w:t>эчендәге</w:t>
            </w:r>
            <w:proofErr w:type="spellEnd"/>
            <w:r w:rsidRPr="005D6DBE">
              <w:rPr>
                <w:sz w:val="26"/>
                <w:szCs w:val="26"/>
              </w:rPr>
              <w:t xml:space="preserve"> газ </w:t>
            </w:r>
            <w:proofErr w:type="spellStart"/>
            <w:r w:rsidRPr="005D6DBE">
              <w:rPr>
                <w:sz w:val="26"/>
                <w:szCs w:val="26"/>
              </w:rPr>
              <w:t>челтәрләрен</w:t>
            </w:r>
            <w:proofErr w:type="spellEnd"/>
            <w:r w:rsidRPr="005D6DBE">
              <w:rPr>
                <w:sz w:val="26"/>
                <w:szCs w:val="26"/>
              </w:rPr>
              <w:t xml:space="preserve"> </w:t>
            </w:r>
            <w:proofErr w:type="spellStart"/>
            <w:r w:rsidRPr="005D6DBE">
              <w:rPr>
                <w:sz w:val="26"/>
                <w:szCs w:val="26"/>
              </w:rPr>
              <w:t>ремонтлау</w:t>
            </w:r>
            <w:proofErr w:type="spellEnd"/>
          </w:p>
        </w:tc>
        <w:tc>
          <w:tcPr>
            <w:tcW w:w="2235" w:type="dxa"/>
          </w:tcPr>
          <w:p w:rsidR="00B45152" w:rsidRPr="005D6DBE" w:rsidRDefault="00B45152" w:rsidP="00B45152">
            <w:pPr>
              <w:jc w:val="center"/>
              <w:rPr>
                <w:sz w:val="24"/>
                <w:szCs w:val="24"/>
              </w:rPr>
            </w:pPr>
            <w:r w:rsidRPr="005D6DBE">
              <w:rPr>
                <w:sz w:val="26"/>
                <w:szCs w:val="26"/>
                <w:lang w:val="tt-RU"/>
              </w:rPr>
              <w:t>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r>
              <w:rPr>
                <w:sz w:val="26"/>
                <w:szCs w:val="26"/>
              </w:rPr>
              <w:t>0,44</w:t>
            </w:r>
          </w:p>
        </w:tc>
      </w:tr>
      <w:tr w:rsidR="00B45152" w:rsidRPr="005D6DBE" w:rsidTr="00B45152">
        <w:trPr>
          <w:trHeight w:val="534"/>
        </w:trPr>
        <w:tc>
          <w:tcPr>
            <w:tcW w:w="3652" w:type="dxa"/>
          </w:tcPr>
          <w:p w:rsidR="00B45152" w:rsidRPr="005D6DBE" w:rsidRDefault="00B45152" w:rsidP="00B45152">
            <w:pPr>
              <w:rPr>
                <w:sz w:val="26"/>
                <w:szCs w:val="26"/>
              </w:rPr>
            </w:pPr>
            <w:proofErr w:type="spellStart"/>
            <w:r w:rsidRPr="005D6DBE">
              <w:rPr>
                <w:sz w:val="26"/>
                <w:szCs w:val="26"/>
              </w:rPr>
              <w:t>Вентканалларга</w:t>
            </w:r>
            <w:proofErr w:type="spellEnd"/>
            <w:r w:rsidRPr="005D6DBE">
              <w:rPr>
                <w:sz w:val="26"/>
                <w:szCs w:val="26"/>
              </w:rPr>
              <w:t xml:space="preserve"> </w:t>
            </w:r>
            <w:proofErr w:type="spellStart"/>
            <w:r w:rsidRPr="005D6DBE">
              <w:rPr>
                <w:sz w:val="26"/>
                <w:szCs w:val="26"/>
              </w:rPr>
              <w:t>һәм</w:t>
            </w:r>
            <w:proofErr w:type="spellEnd"/>
            <w:r w:rsidRPr="005D6DBE">
              <w:rPr>
                <w:sz w:val="26"/>
                <w:szCs w:val="26"/>
              </w:rPr>
              <w:t xml:space="preserve"> </w:t>
            </w:r>
            <w:proofErr w:type="spellStart"/>
            <w:r w:rsidRPr="005D6DBE">
              <w:rPr>
                <w:sz w:val="26"/>
                <w:szCs w:val="26"/>
              </w:rPr>
              <w:t>төтенлекләргә</w:t>
            </w:r>
            <w:proofErr w:type="spellEnd"/>
            <w:r w:rsidRPr="005D6DBE">
              <w:rPr>
                <w:sz w:val="26"/>
                <w:szCs w:val="26"/>
              </w:rPr>
              <w:t xml:space="preserve"> техник </w:t>
            </w:r>
            <w:proofErr w:type="spellStart"/>
            <w:r w:rsidRPr="005D6DBE">
              <w:rPr>
                <w:sz w:val="26"/>
                <w:szCs w:val="26"/>
              </w:rPr>
              <w:t>хезмәт</w:t>
            </w:r>
            <w:proofErr w:type="spellEnd"/>
            <w:r w:rsidRPr="005D6DBE">
              <w:rPr>
                <w:sz w:val="26"/>
                <w:szCs w:val="26"/>
              </w:rPr>
              <w:t xml:space="preserve"> </w:t>
            </w:r>
            <w:proofErr w:type="spellStart"/>
            <w:r w:rsidRPr="005D6DBE">
              <w:rPr>
                <w:sz w:val="26"/>
                <w:szCs w:val="26"/>
              </w:rPr>
              <w:t>күрсәтү</w:t>
            </w:r>
            <w:proofErr w:type="spellEnd"/>
          </w:p>
        </w:tc>
        <w:tc>
          <w:tcPr>
            <w:tcW w:w="2235" w:type="dxa"/>
          </w:tcPr>
          <w:p w:rsidR="00B45152" w:rsidRPr="005D6DBE" w:rsidRDefault="00B45152" w:rsidP="00B45152">
            <w:pPr>
              <w:jc w:val="center"/>
              <w:rPr>
                <w:sz w:val="24"/>
                <w:szCs w:val="24"/>
              </w:rPr>
            </w:pPr>
            <w:r w:rsidRPr="005D6DBE">
              <w:rPr>
                <w:sz w:val="26"/>
                <w:szCs w:val="26"/>
                <w:lang w:val="tt-RU"/>
              </w:rPr>
              <w:t>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r w:rsidRPr="005D6DBE">
              <w:rPr>
                <w:sz w:val="26"/>
                <w:szCs w:val="26"/>
              </w:rPr>
              <w:t>0,80</w:t>
            </w:r>
          </w:p>
        </w:tc>
      </w:tr>
      <w:tr w:rsidR="00B45152" w:rsidRPr="005D6DBE" w:rsidTr="00B45152">
        <w:trPr>
          <w:trHeight w:val="498"/>
        </w:trPr>
        <w:tc>
          <w:tcPr>
            <w:tcW w:w="3652" w:type="dxa"/>
          </w:tcPr>
          <w:p w:rsidR="00B45152" w:rsidRPr="005D6DBE" w:rsidRDefault="00B45152" w:rsidP="00B45152">
            <w:pPr>
              <w:rPr>
                <w:sz w:val="26"/>
                <w:szCs w:val="26"/>
              </w:rPr>
            </w:pPr>
            <w:r w:rsidRPr="005D6DBE">
              <w:rPr>
                <w:sz w:val="26"/>
                <w:szCs w:val="26"/>
              </w:rPr>
              <w:t xml:space="preserve">Каты </w:t>
            </w:r>
            <w:proofErr w:type="spellStart"/>
            <w:r w:rsidRPr="005D6DBE">
              <w:rPr>
                <w:sz w:val="26"/>
                <w:szCs w:val="26"/>
              </w:rPr>
              <w:t>көнкүреш</w:t>
            </w:r>
            <w:proofErr w:type="spellEnd"/>
            <w:r w:rsidRPr="005D6DBE">
              <w:rPr>
                <w:sz w:val="26"/>
                <w:szCs w:val="26"/>
              </w:rPr>
              <w:t xml:space="preserve"> </w:t>
            </w:r>
            <w:proofErr w:type="spellStart"/>
            <w:r w:rsidRPr="005D6DBE">
              <w:rPr>
                <w:sz w:val="26"/>
                <w:szCs w:val="26"/>
              </w:rPr>
              <w:t>калдыкларын</w:t>
            </w:r>
            <w:proofErr w:type="spellEnd"/>
            <w:r w:rsidRPr="005D6DBE">
              <w:rPr>
                <w:sz w:val="26"/>
                <w:szCs w:val="26"/>
              </w:rPr>
              <w:t xml:space="preserve"> </w:t>
            </w:r>
            <w:proofErr w:type="spellStart"/>
            <w:r w:rsidRPr="005D6DBE">
              <w:rPr>
                <w:sz w:val="26"/>
                <w:szCs w:val="26"/>
              </w:rPr>
              <w:t>җыю</w:t>
            </w:r>
            <w:proofErr w:type="spellEnd"/>
            <w:r w:rsidRPr="005D6DBE">
              <w:rPr>
                <w:sz w:val="26"/>
                <w:szCs w:val="26"/>
              </w:rPr>
              <w:t xml:space="preserve">, </w:t>
            </w:r>
            <w:proofErr w:type="spellStart"/>
            <w:r w:rsidRPr="005D6DBE">
              <w:rPr>
                <w:sz w:val="26"/>
                <w:szCs w:val="26"/>
              </w:rPr>
              <w:t>алып</w:t>
            </w:r>
            <w:proofErr w:type="spellEnd"/>
            <w:r w:rsidRPr="005D6DBE">
              <w:rPr>
                <w:sz w:val="26"/>
                <w:szCs w:val="26"/>
              </w:rPr>
              <w:t xml:space="preserve"> </w:t>
            </w:r>
            <w:proofErr w:type="spellStart"/>
            <w:r w:rsidRPr="005D6DBE">
              <w:rPr>
                <w:sz w:val="26"/>
                <w:szCs w:val="26"/>
              </w:rPr>
              <w:t>китү</w:t>
            </w:r>
            <w:proofErr w:type="spellEnd"/>
            <w:r w:rsidRPr="005D6DBE">
              <w:rPr>
                <w:sz w:val="26"/>
                <w:szCs w:val="26"/>
              </w:rPr>
              <w:t xml:space="preserve"> </w:t>
            </w:r>
            <w:proofErr w:type="spellStart"/>
            <w:r w:rsidRPr="005D6DBE">
              <w:rPr>
                <w:sz w:val="26"/>
                <w:szCs w:val="26"/>
              </w:rPr>
              <w:t>һәм</w:t>
            </w:r>
            <w:proofErr w:type="spellEnd"/>
            <w:r w:rsidRPr="005D6DBE">
              <w:rPr>
                <w:sz w:val="26"/>
                <w:szCs w:val="26"/>
              </w:rPr>
              <w:t xml:space="preserve"> </w:t>
            </w:r>
            <w:proofErr w:type="spellStart"/>
            <w:r w:rsidRPr="005D6DBE">
              <w:rPr>
                <w:sz w:val="26"/>
                <w:szCs w:val="26"/>
              </w:rPr>
              <w:t>утильләштерү</w:t>
            </w:r>
            <w:proofErr w:type="spellEnd"/>
            <w:r w:rsidRPr="005D6DBE">
              <w:rPr>
                <w:sz w:val="26"/>
                <w:szCs w:val="26"/>
              </w:rPr>
              <w:t xml:space="preserve"> (</w:t>
            </w:r>
            <w:r w:rsidRPr="005D6DBE">
              <w:rPr>
                <w:sz w:val="26"/>
                <w:szCs w:val="26"/>
                <w:lang w:val="tt-RU"/>
              </w:rPr>
              <w:t>күп фатирлы йортлар</w:t>
            </w:r>
            <w:r w:rsidRPr="005D6DBE">
              <w:rPr>
                <w:sz w:val="26"/>
                <w:szCs w:val="26"/>
              </w:rPr>
              <w:t>)</w:t>
            </w:r>
          </w:p>
        </w:tc>
        <w:tc>
          <w:tcPr>
            <w:tcW w:w="2235" w:type="dxa"/>
          </w:tcPr>
          <w:p w:rsidR="00B45152" w:rsidRPr="005D6DBE" w:rsidRDefault="00B45152" w:rsidP="00B45152">
            <w:pPr>
              <w:rPr>
                <w:sz w:val="24"/>
                <w:szCs w:val="24"/>
              </w:rPr>
            </w:pPr>
            <w:r w:rsidRPr="005D6DBE">
              <w:rPr>
                <w:sz w:val="26"/>
                <w:szCs w:val="26"/>
                <w:lang w:val="tt-RU"/>
              </w:rPr>
              <w:t xml:space="preserve">       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r w:rsidRPr="005D6DBE">
              <w:rPr>
                <w:sz w:val="26"/>
                <w:szCs w:val="26"/>
              </w:rPr>
              <w:t>86,34</w:t>
            </w:r>
          </w:p>
        </w:tc>
      </w:tr>
      <w:tr w:rsidR="00B45152" w:rsidRPr="005D6DBE" w:rsidTr="00B45152">
        <w:trPr>
          <w:trHeight w:val="498"/>
        </w:trPr>
        <w:tc>
          <w:tcPr>
            <w:tcW w:w="3652" w:type="dxa"/>
          </w:tcPr>
          <w:p w:rsidR="00B45152" w:rsidRPr="005D6DBE" w:rsidRDefault="00B45152" w:rsidP="00B45152">
            <w:pPr>
              <w:rPr>
                <w:sz w:val="26"/>
                <w:szCs w:val="26"/>
              </w:rPr>
            </w:pPr>
            <w:r w:rsidRPr="005D6DBE">
              <w:rPr>
                <w:sz w:val="26"/>
                <w:szCs w:val="26"/>
              </w:rPr>
              <w:t xml:space="preserve">Каты </w:t>
            </w:r>
            <w:proofErr w:type="spellStart"/>
            <w:r w:rsidRPr="005D6DBE">
              <w:rPr>
                <w:sz w:val="26"/>
                <w:szCs w:val="26"/>
              </w:rPr>
              <w:t>көнкүреш</w:t>
            </w:r>
            <w:proofErr w:type="spellEnd"/>
            <w:r w:rsidRPr="005D6DBE">
              <w:rPr>
                <w:sz w:val="26"/>
                <w:szCs w:val="26"/>
              </w:rPr>
              <w:t xml:space="preserve"> </w:t>
            </w:r>
            <w:proofErr w:type="spellStart"/>
            <w:r w:rsidRPr="005D6DBE">
              <w:rPr>
                <w:sz w:val="26"/>
                <w:szCs w:val="26"/>
              </w:rPr>
              <w:t>калдыкларын</w:t>
            </w:r>
            <w:proofErr w:type="spellEnd"/>
            <w:r w:rsidRPr="005D6DBE">
              <w:rPr>
                <w:sz w:val="26"/>
                <w:szCs w:val="26"/>
              </w:rPr>
              <w:t xml:space="preserve"> </w:t>
            </w:r>
            <w:proofErr w:type="spellStart"/>
            <w:r w:rsidRPr="005D6DBE">
              <w:rPr>
                <w:sz w:val="26"/>
                <w:szCs w:val="26"/>
              </w:rPr>
              <w:t>җыю</w:t>
            </w:r>
            <w:proofErr w:type="spellEnd"/>
            <w:r w:rsidRPr="005D6DBE">
              <w:rPr>
                <w:sz w:val="26"/>
                <w:szCs w:val="26"/>
              </w:rPr>
              <w:t xml:space="preserve">, </w:t>
            </w:r>
            <w:proofErr w:type="spellStart"/>
            <w:r w:rsidRPr="005D6DBE">
              <w:rPr>
                <w:sz w:val="26"/>
                <w:szCs w:val="26"/>
              </w:rPr>
              <w:t>алып</w:t>
            </w:r>
            <w:proofErr w:type="spellEnd"/>
            <w:r w:rsidRPr="005D6DBE">
              <w:rPr>
                <w:sz w:val="26"/>
                <w:szCs w:val="26"/>
              </w:rPr>
              <w:t xml:space="preserve"> </w:t>
            </w:r>
            <w:proofErr w:type="spellStart"/>
            <w:r w:rsidRPr="005D6DBE">
              <w:rPr>
                <w:sz w:val="26"/>
                <w:szCs w:val="26"/>
              </w:rPr>
              <w:t>китү</w:t>
            </w:r>
            <w:proofErr w:type="spellEnd"/>
            <w:r w:rsidRPr="005D6DBE">
              <w:rPr>
                <w:sz w:val="26"/>
                <w:szCs w:val="26"/>
              </w:rPr>
              <w:t xml:space="preserve"> </w:t>
            </w:r>
            <w:proofErr w:type="spellStart"/>
            <w:r w:rsidRPr="005D6DBE">
              <w:rPr>
                <w:sz w:val="26"/>
                <w:szCs w:val="26"/>
              </w:rPr>
              <w:t>һәм</w:t>
            </w:r>
            <w:proofErr w:type="spellEnd"/>
            <w:r w:rsidRPr="005D6DBE">
              <w:rPr>
                <w:sz w:val="26"/>
                <w:szCs w:val="26"/>
              </w:rPr>
              <w:t xml:space="preserve"> </w:t>
            </w:r>
            <w:proofErr w:type="spellStart"/>
            <w:r w:rsidRPr="005D6DBE">
              <w:rPr>
                <w:sz w:val="26"/>
                <w:szCs w:val="26"/>
              </w:rPr>
              <w:t>утильләштерү</w:t>
            </w:r>
            <w:proofErr w:type="spellEnd"/>
            <w:r w:rsidRPr="005D6DBE">
              <w:rPr>
                <w:sz w:val="26"/>
                <w:szCs w:val="26"/>
              </w:rPr>
              <w:t xml:space="preserve"> (</w:t>
            </w:r>
            <w:proofErr w:type="spellStart"/>
            <w:r w:rsidRPr="005D6DBE">
              <w:rPr>
                <w:sz w:val="26"/>
                <w:szCs w:val="26"/>
              </w:rPr>
              <w:t>шәхси</w:t>
            </w:r>
            <w:proofErr w:type="spellEnd"/>
            <w:r w:rsidRPr="005D6DBE">
              <w:rPr>
                <w:sz w:val="26"/>
                <w:szCs w:val="26"/>
              </w:rPr>
              <w:t xml:space="preserve"> сектор)</w:t>
            </w:r>
          </w:p>
        </w:tc>
        <w:tc>
          <w:tcPr>
            <w:tcW w:w="2235" w:type="dxa"/>
          </w:tcPr>
          <w:p w:rsidR="00B45152" w:rsidRPr="005D6DBE" w:rsidRDefault="00B45152" w:rsidP="00B45152">
            <w:pPr>
              <w:rPr>
                <w:sz w:val="24"/>
                <w:szCs w:val="24"/>
              </w:rPr>
            </w:pPr>
            <w:r w:rsidRPr="005D6DBE">
              <w:rPr>
                <w:sz w:val="26"/>
                <w:szCs w:val="26"/>
                <w:lang w:val="tt-RU"/>
              </w:rPr>
              <w:t xml:space="preserve">     сум</w:t>
            </w:r>
            <w:r w:rsidRPr="005D6DBE">
              <w:rPr>
                <w:sz w:val="26"/>
                <w:szCs w:val="26"/>
              </w:rPr>
              <w:t>./</w:t>
            </w:r>
            <w:proofErr w:type="spellStart"/>
            <w:r w:rsidRPr="005D6DBE">
              <w:rPr>
                <w:sz w:val="26"/>
                <w:szCs w:val="26"/>
              </w:rPr>
              <w:t>кв.м</w:t>
            </w:r>
            <w:proofErr w:type="spellEnd"/>
            <w:r w:rsidRPr="005D6DBE">
              <w:rPr>
                <w:sz w:val="26"/>
                <w:szCs w:val="26"/>
              </w:rPr>
              <w:t>.</w:t>
            </w:r>
          </w:p>
        </w:tc>
        <w:tc>
          <w:tcPr>
            <w:tcW w:w="3577" w:type="dxa"/>
          </w:tcPr>
          <w:p w:rsidR="00B45152" w:rsidRPr="005D6DBE" w:rsidRDefault="00B45152" w:rsidP="00B45152">
            <w:pPr>
              <w:jc w:val="center"/>
              <w:rPr>
                <w:sz w:val="26"/>
                <w:szCs w:val="26"/>
              </w:rPr>
            </w:pPr>
            <w:r w:rsidRPr="005D6DBE">
              <w:rPr>
                <w:sz w:val="26"/>
                <w:szCs w:val="26"/>
              </w:rPr>
              <w:t>93,66</w:t>
            </w:r>
          </w:p>
        </w:tc>
      </w:tr>
    </w:tbl>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val="tt-RU"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ind w:firstLine="4820"/>
        <w:rPr>
          <w:rFonts w:ascii="Times New Roman" w:eastAsia="Times New Roman" w:hAnsi="Times New Roman" w:cs="Times New Roman"/>
          <w:sz w:val="28"/>
          <w:szCs w:val="28"/>
          <w:lang w:eastAsia="ru-RU"/>
        </w:rPr>
      </w:pPr>
    </w:p>
    <w:p w:rsidR="00E33721" w:rsidRPr="00B45152" w:rsidRDefault="00E33721"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t xml:space="preserve">«Татарстан </w:t>
      </w:r>
      <w:proofErr w:type="spellStart"/>
      <w:r w:rsidRPr="00B45152">
        <w:rPr>
          <w:rFonts w:ascii="Times New Roman" w:hAnsi="Times New Roman" w:cs="Times New Roman"/>
          <w:sz w:val="20"/>
          <w:szCs w:val="20"/>
          <w:lang w:eastAsia="ru-RU"/>
        </w:rPr>
        <w:t>Республикасы</w:t>
      </w:r>
      <w:proofErr w:type="spellEnd"/>
      <w:r w:rsidRPr="00B45152">
        <w:rPr>
          <w:rFonts w:ascii="Times New Roman" w:hAnsi="Times New Roman" w:cs="Times New Roman"/>
          <w:sz w:val="20"/>
          <w:szCs w:val="20"/>
          <w:lang w:eastAsia="ru-RU"/>
        </w:rPr>
        <w:t xml:space="preserve"> </w:t>
      </w:r>
    </w:p>
    <w:p w:rsidR="00E33721" w:rsidRPr="00B45152" w:rsidRDefault="00E33721"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t xml:space="preserve">Буа </w:t>
      </w:r>
      <w:proofErr w:type="spellStart"/>
      <w:r w:rsidRPr="00B45152">
        <w:rPr>
          <w:rFonts w:ascii="Times New Roman" w:hAnsi="Times New Roman" w:cs="Times New Roman"/>
          <w:sz w:val="20"/>
          <w:szCs w:val="20"/>
          <w:lang w:eastAsia="ru-RU"/>
        </w:rPr>
        <w:t>муниципаль</w:t>
      </w:r>
      <w:proofErr w:type="spellEnd"/>
      <w:r w:rsidRPr="00B45152">
        <w:rPr>
          <w:rFonts w:ascii="Times New Roman" w:hAnsi="Times New Roman" w:cs="Times New Roman"/>
          <w:sz w:val="20"/>
          <w:szCs w:val="20"/>
          <w:lang w:eastAsia="ru-RU"/>
        </w:rPr>
        <w:t xml:space="preserve"> районы </w:t>
      </w:r>
    </w:p>
    <w:p w:rsidR="00E33721" w:rsidRPr="00B45152" w:rsidRDefault="00E33721" w:rsidP="00B45152">
      <w:pPr>
        <w:pStyle w:val="a7"/>
        <w:ind w:left="6663"/>
        <w:rPr>
          <w:rFonts w:ascii="Times New Roman" w:hAnsi="Times New Roman" w:cs="Times New Roman"/>
          <w:sz w:val="20"/>
          <w:szCs w:val="20"/>
          <w:lang w:eastAsia="ru-RU"/>
        </w:rPr>
      </w:pPr>
      <w:proofErr w:type="spellStart"/>
      <w:r w:rsidRPr="00B45152">
        <w:rPr>
          <w:rFonts w:ascii="Times New Roman" w:hAnsi="Times New Roman" w:cs="Times New Roman"/>
          <w:sz w:val="20"/>
          <w:szCs w:val="20"/>
          <w:lang w:eastAsia="ru-RU"/>
        </w:rPr>
        <w:t>Башкарма</w:t>
      </w:r>
      <w:proofErr w:type="spellEnd"/>
      <w:r w:rsidRPr="00B45152">
        <w:rPr>
          <w:rFonts w:ascii="Times New Roman" w:hAnsi="Times New Roman" w:cs="Times New Roman"/>
          <w:sz w:val="20"/>
          <w:szCs w:val="20"/>
          <w:lang w:eastAsia="ru-RU"/>
        </w:rPr>
        <w:t xml:space="preserve"> </w:t>
      </w:r>
      <w:proofErr w:type="spellStart"/>
      <w:r w:rsidRPr="00B45152">
        <w:rPr>
          <w:rFonts w:ascii="Times New Roman" w:hAnsi="Times New Roman" w:cs="Times New Roman"/>
          <w:sz w:val="20"/>
          <w:szCs w:val="20"/>
          <w:lang w:eastAsia="ru-RU"/>
        </w:rPr>
        <w:t>комитетының</w:t>
      </w:r>
      <w:proofErr w:type="spellEnd"/>
      <w:r w:rsidRPr="00B45152">
        <w:rPr>
          <w:rFonts w:ascii="Times New Roman" w:hAnsi="Times New Roman" w:cs="Times New Roman"/>
          <w:sz w:val="20"/>
          <w:szCs w:val="20"/>
          <w:lang w:eastAsia="ru-RU"/>
        </w:rPr>
        <w:t xml:space="preserve">   </w:t>
      </w:r>
    </w:p>
    <w:p w:rsidR="00E33721" w:rsidRPr="00B45152" w:rsidRDefault="00E33721"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t xml:space="preserve">«11» июнь 2020елның </w:t>
      </w:r>
    </w:p>
    <w:p w:rsidR="00E33721" w:rsidRPr="00B45152" w:rsidRDefault="00B45152" w:rsidP="00B45152">
      <w:pPr>
        <w:pStyle w:val="a7"/>
        <w:ind w:left="6663"/>
        <w:rPr>
          <w:rFonts w:ascii="Times New Roman" w:hAnsi="Times New Roman" w:cs="Times New Roman"/>
          <w:sz w:val="20"/>
          <w:szCs w:val="20"/>
          <w:lang w:eastAsia="ru-RU"/>
        </w:rPr>
      </w:pPr>
      <w:r>
        <w:rPr>
          <w:rFonts w:ascii="Times New Roman" w:hAnsi="Times New Roman" w:cs="Times New Roman"/>
          <w:sz w:val="20"/>
          <w:szCs w:val="20"/>
          <w:lang w:eastAsia="ru-RU"/>
        </w:rPr>
        <w:t>236/</w:t>
      </w:r>
      <w:proofErr w:type="spellStart"/>
      <w:r w:rsidR="00E33721" w:rsidRPr="00B45152">
        <w:rPr>
          <w:rFonts w:ascii="Times New Roman" w:hAnsi="Times New Roman" w:cs="Times New Roman"/>
          <w:sz w:val="20"/>
          <w:szCs w:val="20"/>
          <w:lang w:eastAsia="ru-RU"/>
        </w:rPr>
        <w:t>ик</w:t>
      </w:r>
      <w:proofErr w:type="spellEnd"/>
      <w:r w:rsidR="00E33721" w:rsidRPr="00B45152">
        <w:rPr>
          <w:rFonts w:ascii="Times New Roman" w:hAnsi="Times New Roman" w:cs="Times New Roman"/>
          <w:sz w:val="20"/>
          <w:szCs w:val="20"/>
          <w:lang w:eastAsia="ru-RU"/>
        </w:rPr>
        <w:t xml:space="preserve">-п </w:t>
      </w:r>
      <w:proofErr w:type="spellStart"/>
      <w:r w:rsidR="00E33721" w:rsidRPr="00B45152">
        <w:rPr>
          <w:rFonts w:ascii="Times New Roman" w:hAnsi="Times New Roman" w:cs="Times New Roman"/>
          <w:sz w:val="20"/>
          <w:szCs w:val="20"/>
          <w:lang w:eastAsia="ru-RU"/>
        </w:rPr>
        <w:t>номерлы</w:t>
      </w:r>
      <w:proofErr w:type="spellEnd"/>
      <w:r w:rsidR="00E33721" w:rsidRPr="00B45152">
        <w:rPr>
          <w:rFonts w:ascii="Times New Roman" w:hAnsi="Times New Roman" w:cs="Times New Roman"/>
          <w:sz w:val="20"/>
          <w:szCs w:val="20"/>
          <w:lang w:eastAsia="ru-RU"/>
        </w:rPr>
        <w:t xml:space="preserve"> </w:t>
      </w:r>
      <w:proofErr w:type="spellStart"/>
      <w:r w:rsidR="00E33721" w:rsidRPr="00B45152">
        <w:rPr>
          <w:rFonts w:ascii="Times New Roman" w:hAnsi="Times New Roman" w:cs="Times New Roman"/>
          <w:sz w:val="20"/>
          <w:szCs w:val="20"/>
          <w:lang w:eastAsia="ru-RU"/>
        </w:rPr>
        <w:t>карарына</w:t>
      </w:r>
      <w:proofErr w:type="spellEnd"/>
      <w:r w:rsidR="00E33721" w:rsidRPr="00B45152">
        <w:rPr>
          <w:rFonts w:ascii="Times New Roman" w:hAnsi="Times New Roman" w:cs="Times New Roman"/>
          <w:sz w:val="20"/>
          <w:szCs w:val="20"/>
          <w:lang w:eastAsia="ru-RU"/>
        </w:rPr>
        <w:t xml:space="preserve"> </w:t>
      </w:r>
    </w:p>
    <w:p w:rsidR="00261E1D" w:rsidRPr="00B45152" w:rsidRDefault="006444CB"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val="tt-RU" w:eastAsia="ru-RU"/>
        </w:rPr>
        <w:t>2</w:t>
      </w:r>
      <w:r w:rsidR="00E33721" w:rsidRPr="00B45152">
        <w:rPr>
          <w:rFonts w:ascii="Times New Roman" w:hAnsi="Times New Roman" w:cs="Times New Roman"/>
          <w:sz w:val="20"/>
          <w:szCs w:val="20"/>
          <w:lang w:eastAsia="ru-RU"/>
        </w:rPr>
        <w:t xml:space="preserve"> </w:t>
      </w:r>
      <w:proofErr w:type="spellStart"/>
      <w:r w:rsidR="00E33721" w:rsidRPr="00B45152">
        <w:rPr>
          <w:rFonts w:ascii="Times New Roman" w:hAnsi="Times New Roman" w:cs="Times New Roman"/>
          <w:sz w:val="20"/>
          <w:szCs w:val="20"/>
          <w:lang w:eastAsia="ru-RU"/>
        </w:rPr>
        <w:t>нче</w:t>
      </w:r>
      <w:proofErr w:type="spellEnd"/>
      <w:r w:rsidR="00E33721" w:rsidRPr="00B45152">
        <w:rPr>
          <w:rFonts w:ascii="Times New Roman" w:hAnsi="Times New Roman" w:cs="Times New Roman"/>
          <w:sz w:val="20"/>
          <w:szCs w:val="20"/>
          <w:lang w:eastAsia="ru-RU"/>
        </w:rPr>
        <w:t xml:space="preserve"> </w:t>
      </w:r>
      <w:proofErr w:type="spellStart"/>
      <w:r w:rsidR="00E33721" w:rsidRPr="00B45152">
        <w:rPr>
          <w:rFonts w:ascii="Times New Roman" w:hAnsi="Times New Roman" w:cs="Times New Roman"/>
          <w:sz w:val="20"/>
          <w:szCs w:val="20"/>
          <w:lang w:eastAsia="ru-RU"/>
        </w:rPr>
        <w:t>кушымта</w:t>
      </w:r>
      <w:proofErr w:type="spellEnd"/>
    </w:p>
    <w:p w:rsidR="00261E1D" w:rsidRPr="00B45152" w:rsidRDefault="00261E1D" w:rsidP="00B45152">
      <w:pPr>
        <w:pStyle w:val="a7"/>
        <w:ind w:left="6663"/>
        <w:rPr>
          <w:rFonts w:ascii="Times New Roman" w:hAnsi="Times New Roman" w:cs="Times New Roman"/>
          <w:sz w:val="20"/>
          <w:szCs w:val="20"/>
          <w:lang w:eastAsia="ru-RU"/>
        </w:rPr>
      </w:pPr>
    </w:p>
    <w:p w:rsidR="006444CB" w:rsidRPr="005D6DBE" w:rsidRDefault="006444CB" w:rsidP="00261E1D">
      <w:pPr>
        <w:spacing w:after="0" w:line="240" w:lineRule="auto"/>
        <w:jc w:val="center"/>
        <w:rPr>
          <w:rFonts w:ascii="Times New Roman" w:eastAsia="Times New Roman" w:hAnsi="Times New Roman" w:cs="Times New Roman"/>
          <w:sz w:val="26"/>
          <w:szCs w:val="26"/>
          <w:lang w:val="tt-RU" w:eastAsia="ru-RU"/>
        </w:rPr>
      </w:pPr>
      <w:proofErr w:type="spellStart"/>
      <w:r w:rsidRPr="005D6DBE">
        <w:rPr>
          <w:rFonts w:ascii="Times New Roman" w:eastAsia="Times New Roman" w:hAnsi="Times New Roman" w:cs="Times New Roman"/>
          <w:sz w:val="26"/>
          <w:szCs w:val="26"/>
          <w:lang w:eastAsia="ru-RU"/>
        </w:rPr>
        <w:t>Муниципаль</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торак</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фондының</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торак</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урыннарына</w:t>
      </w:r>
      <w:proofErr w:type="spellEnd"/>
      <w:r w:rsidRPr="005D6DBE">
        <w:rPr>
          <w:rFonts w:ascii="Times New Roman" w:eastAsia="Times New Roman" w:hAnsi="Times New Roman" w:cs="Times New Roman"/>
          <w:sz w:val="26"/>
          <w:szCs w:val="26"/>
          <w:lang w:eastAsia="ru-RU"/>
        </w:rPr>
        <w:t xml:space="preserve"> наем </w:t>
      </w:r>
      <w:proofErr w:type="spellStart"/>
      <w:r w:rsidRPr="005D6DBE">
        <w:rPr>
          <w:rFonts w:ascii="Times New Roman" w:eastAsia="Times New Roman" w:hAnsi="Times New Roman" w:cs="Times New Roman"/>
          <w:sz w:val="26"/>
          <w:szCs w:val="26"/>
          <w:lang w:eastAsia="ru-RU"/>
        </w:rPr>
        <w:t>шартнамәләре</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буенча</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торак</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урыннарын</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яллаучылар</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өчен</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торак</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урыныннан</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файдалану</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өчен</w:t>
      </w:r>
      <w:proofErr w:type="spellEnd"/>
      <w:r w:rsidRPr="005D6DBE">
        <w:rPr>
          <w:rFonts w:ascii="Times New Roman" w:eastAsia="Times New Roman" w:hAnsi="Times New Roman" w:cs="Times New Roman"/>
          <w:sz w:val="26"/>
          <w:szCs w:val="26"/>
          <w:lang w:eastAsia="ru-RU"/>
        </w:rPr>
        <w:t xml:space="preserve"> база </w:t>
      </w:r>
      <w:proofErr w:type="spellStart"/>
      <w:r w:rsidRPr="005D6DBE">
        <w:rPr>
          <w:rFonts w:ascii="Times New Roman" w:eastAsia="Times New Roman" w:hAnsi="Times New Roman" w:cs="Times New Roman"/>
          <w:sz w:val="26"/>
          <w:szCs w:val="26"/>
          <w:lang w:eastAsia="ru-RU"/>
        </w:rPr>
        <w:t>ставкасы</w:t>
      </w:r>
      <w:proofErr w:type="spellEnd"/>
      <w:r w:rsidRPr="005D6DBE">
        <w:rPr>
          <w:rFonts w:ascii="Times New Roman" w:eastAsia="Times New Roman" w:hAnsi="Times New Roman" w:cs="Times New Roman"/>
          <w:sz w:val="26"/>
          <w:szCs w:val="26"/>
          <w:lang w:eastAsia="ru-RU"/>
        </w:rPr>
        <w:t xml:space="preserve"> (наем </w:t>
      </w:r>
      <w:proofErr w:type="spellStart"/>
      <w:r w:rsidRPr="005D6DBE">
        <w:rPr>
          <w:rFonts w:ascii="Times New Roman" w:eastAsia="Times New Roman" w:hAnsi="Times New Roman" w:cs="Times New Roman"/>
          <w:sz w:val="26"/>
          <w:szCs w:val="26"/>
          <w:lang w:eastAsia="ru-RU"/>
        </w:rPr>
        <w:t>өчен</w:t>
      </w:r>
      <w:proofErr w:type="spellEnd"/>
      <w:r w:rsidRPr="005D6DBE">
        <w:rPr>
          <w:rFonts w:ascii="Times New Roman" w:eastAsia="Times New Roman" w:hAnsi="Times New Roman" w:cs="Times New Roman"/>
          <w:sz w:val="26"/>
          <w:szCs w:val="26"/>
          <w:lang w:eastAsia="ru-RU"/>
        </w:rPr>
        <w:t xml:space="preserve"> база </w:t>
      </w:r>
      <w:proofErr w:type="spellStart"/>
      <w:r w:rsidRPr="005D6DBE">
        <w:rPr>
          <w:rFonts w:ascii="Times New Roman" w:eastAsia="Times New Roman" w:hAnsi="Times New Roman" w:cs="Times New Roman"/>
          <w:sz w:val="26"/>
          <w:szCs w:val="26"/>
          <w:lang w:eastAsia="ru-RU"/>
        </w:rPr>
        <w:t>ставкасы</w:t>
      </w:r>
      <w:proofErr w:type="spellEnd"/>
      <w:r w:rsidRPr="005D6DBE">
        <w:rPr>
          <w:rFonts w:ascii="Times New Roman" w:eastAsia="Times New Roman" w:hAnsi="Times New Roman" w:cs="Times New Roman"/>
          <w:sz w:val="26"/>
          <w:szCs w:val="26"/>
          <w:lang w:eastAsia="ru-RU"/>
        </w:rPr>
        <w:t>)</w:t>
      </w:r>
    </w:p>
    <w:p w:rsidR="00261E1D" w:rsidRPr="005D6DBE" w:rsidRDefault="00261E1D" w:rsidP="00261E1D">
      <w:pPr>
        <w:spacing w:after="0" w:line="240" w:lineRule="auto"/>
        <w:jc w:val="center"/>
        <w:rPr>
          <w:rFonts w:ascii="Times New Roman" w:eastAsia="Times New Roman" w:hAnsi="Times New Roman" w:cs="Times New Roman"/>
          <w:b/>
          <w:sz w:val="26"/>
          <w:szCs w:val="26"/>
          <w:lang w:eastAsia="ru-RU"/>
        </w:rPr>
      </w:pPr>
    </w:p>
    <w:p w:rsidR="00261E1D" w:rsidRPr="005D6DBE" w:rsidRDefault="00261E1D" w:rsidP="00261E1D">
      <w:pPr>
        <w:spacing w:after="0" w:line="240" w:lineRule="auto"/>
        <w:jc w:val="center"/>
        <w:rPr>
          <w:rFonts w:ascii="Times New Roman" w:eastAsia="Times New Roman" w:hAnsi="Times New Roman" w:cs="Times New Roman"/>
          <w:b/>
          <w:sz w:val="26"/>
          <w:szCs w:val="26"/>
          <w:lang w:eastAsia="ru-RU"/>
        </w:rPr>
      </w:pPr>
    </w:p>
    <w:tbl>
      <w:tblPr>
        <w:tblStyle w:val="1"/>
        <w:tblW w:w="9322" w:type="dxa"/>
        <w:tblLook w:val="04A0" w:firstRow="1" w:lastRow="0" w:firstColumn="1" w:lastColumn="0" w:noHBand="0" w:noVBand="1"/>
      </w:tblPr>
      <w:tblGrid>
        <w:gridCol w:w="5070"/>
        <w:gridCol w:w="1701"/>
        <w:gridCol w:w="2551"/>
      </w:tblGrid>
      <w:tr w:rsidR="00261E1D" w:rsidRPr="005D6DBE" w:rsidTr="00B45152">
        <w:tc>
          <w:tcPr>
            <w:tcW w:w="5070" w:type="dxa"/>
            <w:vMerge w:val="restart"/>
          </w:tcPr>
          <w:p w:rsidR="00261E1D" w:rsidRPr="005D6DBE" w:rsidRDefault="00E33721" w:rsidP="00B45152">
            <w:pPr>
              <w:jc w:val="center"/>
              <w:rPr>
                <w:sz w:val="26"/>
                <w:szCs w:val="26"/>
              </w:rPr>
            </w:pPr>
            <w:proofErr w:type="spellStart"/>
            <w:r w:rsidRPr="005D6DBE">
              <w:rPr>
                <w:sz w:val="26"/>
                <w:szCs w:val="26"/>
              </w:rPr>
              <w:t>Хезм</w:t>
            </w:r>
            <w:proofErr w:type="spellEnd"/>
            <w:r w:rsidRPr="005D6DBE">
              <w:rPr>
                <w:sz w:val="26"/>
                <w:szCs w:val="26"/>
                <w:lang w:val="tt-RU"/>
              </w:rPr>
              <w:t>ә</w:t>
            </w:r>
            <w:r w:rsidRPr="005D6DBE">
              <w:rPr>
                <w:sz w:val="26"/>
                <w:szCs w:val="26"/>
              </w:rPr>
              <w:t xml:space="preserve">т </w:t>
            </w:r>
            <w:proofErr w:type="spellStart"/>
            <w:r w:rsidRPr="005D6DBE">
              <w:rPr>
                <w:sz w:val="26"/>
                <w:szCs w:val="26"/>
              </w:rPr>
              <w:t>исеме</w:t>
            </w:r>
            <w:proofErr w:type="spellEnd"/>
          </w:p>
        </w:tc>
        <w:tc>
          <w:tcPr>
            <w:tcW w:w="1701" w:type="dxa"/>
            <w:vMerge w:val="restart"/>
          </w:tcPr>
          <w:p w:rsidR="00261E1D" w:rsidRPr="005D6DBE" w:rsidRDefault="00E33721" w:rsidP="00B45152">
            <w:pPr>
              <w:jc w:val="center"/>
              <w:rPr>
                <w:sz w:val="26"/>
                <w:szCs w:val="26"/>
              </w:rPr>
            </w:pPr>
            <w:proofErr w:type="spellStart"/>
            <w:r w:rsidRPr="005D6DBE">
              <w:rPr>
                <w:sz w:val="26"/>
                <w:szCs w:val="26"/>
              </w:rPr>
              <w:t>Үлчәү</w:t>
            </w:r>
            <w:proofErr w:type="spellEnd"/>
            <w:r w:rsidRPr="005D6DBE">
              <w:rPr>
                <w:sz w:val="26"/>
                <w:szCs w:val="26"/>
              </w:rPr>
              <w:t xml:space="preserve"> </w:t>
            </w:r>
            <w:proofErr w:type="spellStart"/>
            <w:r w:rsidRPr="005D6DBE">
              <w:rPr>
                <w:sz w:val="26"/>
                <w:szCs w:val="26"/>
              </w:rPr>
              <w:t>берәмлеге</w:t>
            </w:r>
            <w:proofErr w:type="spellEnd"/>
          </w:p>
        </w:tc>
        <w:tc>
          <w:tcPr>
            <w:tcW w:w="2551" w:type="dxa"/>
          </w:tcPr>
          <w:p w:rsidR="00261E1D" w:rsidRPr="005D6DBE" w:rsidRDefault="00E33721" w:rsidP="00B45152">
            <w:pPr>
              <w:jc w:val="center"/>
              <w:rPr>
                <w:sz w:val="26"/>
                <w:szCs w:val="26"/>
                <w:lang w:val="tt-RU"/>
              </w:rPr>
            </w:pPr>
            <w:r w:rsidRPr="005D6DBE">
              <w:rPr>
                <w:sz w:val="26"/>
                <w:szCs w:val="26"/>
              </w:rPr>
              <w:t xml:space="preserve">2020 </w:t>
            </w:r>
            <w:r w:rsidRPr="005D6DBE">
              <w:rPr>
                <w:sz w:val="26"/>
                <w:szCs w:val="26"/>
                <w:lang w:val="tt-RU"/>
              </w:rPr>
              <w:t>ел</w:t>
            </w:r>
          </w:p>
        </w:tc>
      </w:tr>
      <w:tr w:rsidR="00261E1D" w:rsidRPr="005D6DBE" w:rsidTr="00B45152">
        <w:tc>
          <w:tcPr>
            <w:tcW w:w="5070" w:type="dxa"/>
            <w:vMerge/>
          </w:tcPr>
          <w:p w:rsidR="00261E1D" w:rsidRPr="005D6DBE" w:rsidRDefault="00261E1D" w:rsidP="00B45152">
            <w:pPr>
              <w:jc w:val="center"/>
              <w:rPr>
                <w:b/>
                <w:sz w:val="26"/>
                <w:szCs w:val="26"/>
              </w:rPr>
            </w:pPr>
          </w:p>
        </w:tc>
        <w:tc>
          <w:tcPr>
            <w:tcW w:w="1701" w:type="dxa"/>
            <w:vMerge/>
          </w:tcPr>
          <w:p w:rsidR="00261E1D" w:rsidRPr="005D6DBE" w:rsidRDefault="00261E1D" w:rsidP="00B45152">
            <w:pPr>
              <w:jc w:val="center"/>
              <w:rPr>
                <w:b/>
                <w:sz w:val="26"/>
                <w:szCs w:val="26"/>
              </w:rPr>
            </w:pPr>
          </w:p>
        </w:tc>
        <w:tc>
          <w:tcPr>
            <w:tcW w:w="2551" w:type="dxa"/>
          </w:tcPr>
          <w:p w:rsidR="00261E1D" w:rsidRPr="005D6DBE" w:rsidRDefault="00E33721" w:rsidP="00B45152">
            <w:pPr>
              <w:jc w:val="center"/>
              <w:rPr>
                <w:sz w:val="26"/>
                <w:szCs w:val="26"/>
                <w:lang w:val="tt-RU"/>
              </w:rPr>
            </w:pPr>
            <w:r w:rsidRPr="005D6DBE">
              <w:rPr>
                <w:sz w:val="26"/>
                <w:szCs w:val="26"/>
              </w:rPr>
              <w:t xml:space="preserve">01.07.2020 </w:t>
            </w:r>
            <w:r w:rsidRPr="005D6DBE">
              <w:rPr>
                <w:sz w:val="26"/>
                <w:szCs w:val="26"/>
                <w:lang w:val="tt-RU"/>
              </w:rPr>
              <w:t>елдан</w:t>
            </w:r>
            <w:r w:rsidRPr="005D6DBE">
              <w:rPr>
                <w:sz w:val="26"/>
                <w:szCs w:val="26"/>
              </w:rPr>
              <w:t xml:space="preserve"> 31.12.2020</w:t>
            </w:r>
          </w:p>
        </w:tc>
      </w:tr>
      <w:tr w:rsidR="00261E1D" w:rsidRPr="005D6DBE" w:rsidTr="00B45152">
        <w:tc>
          <w:tcPr>
            <w:tcW w:w="5070" w:type="dxa"/>
          </w:tcPr>
          <w:p w:rsidR="00261E1D" w:rsidRPr="005D6DBE" w:rsidRDefault="00261E1D" w:rsidP="00261E1D">
            <w:pPr>
              <w:jc w:val="center"/>
              <w:rPr>
                <w:sz w:val="26"/>
                <w:szCs w:val="26"/>
              </w:rPr>
            </w:pPr>
            <w:r w:rsidRPr="005D6DBE">
              <w:rPr>
                <w:sz w:val="26"/>
                <w:szCs w:val="26"/>
              </w:rPr>
              <w:t>1</w:t>
            </w:r>
          </w:p>
        </w:tc>
        <w:tc>
          <w:tcPr>
            <w:tcW w:w="1701" w:type="dxa"/>
          </w:tcPr>
          <w:p w:rsidR="00261E1D" w:rsidRPr="005D6DBE" w:rsidRDefault="00261E1D" w:rsidP="00261E1D">
            <w:pPr>
              <w:jc w:val="center"/>
              <w:rPr>
                <w:sz w:val="26"/>
                <w:szCs w:val="26"/>
              </w:rPr>
            </w:pPr>
            <w:r w:rsidRPr="005D6DBE">
              <w:rPr>
                <w:sz w:val="26"/>
                <w:szCs w:val="26"/>
              </w:rPr>
              <w:t>2</w:t>
            </w:r>
          </w:p>
        </w:tc>
        <w:tc>
          <w:tcPr>
            <w:tcW w:w="2551" w:type="dxa"/>
          </w:tcPr>
          <w:p w:rsidR="00261E1D" w:rsidRPr="005D6DBE" w:rsidRDefault="00261E1D" w:rsidP="00261E1D">
            <w:pPr>
              <w:jc w:val="center"/>
              <w:rPr>
                <w:sz w:val="26"/>
                <w:szCs w:val="26"/>
              </w:rPr>
            </w:pPr>
            <w:r w:rsidRPr="005D6DBE">
              <w:rPr>
                <w:sz w:val="26"/>
                <w:szCs w:val="26"/>
              </w:rPr>
              <w:t>3</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Хмельницкий </w:t>
            </w:r>
            <w:proofErr w:type="spellStart"/>
            <w:r w:rsidRPr="005D6DBE">
              <w:rPr>
                <w:sz w:val="26"/>
                <w:szCs w:val="26"/>
              </w:rPr>
              <w:t>ур</w:t>
            </w:r>
            <w:proofErr w:type="spellEnd"/>
            <w:r w:rsidRPr="005D6DBE">
              <w:rPr>
                <w:sz w:val="26"/>
                <w:szCs w:val="26"/>
              </w:rPr>
              <w:t>., 54</w:t>
            </w:r>
            <w:r w:rsidRPr="005D6DBE">
              <w:rPr>
                <w:sz w:val="26"/>
                <w:szCs w:val="26"/>
                <w:lang w:val="tt-RU"/>
              </w:rPr>
              <w:t xml:space="preserve"> йорт</w:t>
            </w:r>
            <w:r w:rsidRPr="005D6DBE">
              <w:rPr>
                <w:sz w:val="26"/>
                <w:szCs w:val="26"/>
              </w:rPr>
              <w:t>, 14</w:t>
            </w:r>
            <w:r w:rsidRPr="005D6DBE">
              <w:rPr>
                <w:sz w:val="26"/>
                <w:szCs w:val="26"/>
                <w:lang w:val="tt-RU"/>
              </w:rPr>
              <w:t xml:space="preserve">фатир </w:t>
            </w:r>
            <w:r w:rsidR="00261E1D"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w:t>
            </w:r>
            <w:r w:rsidRPr="005D6DBE">
              <w:rPr>
                <w:sz w:val="26"/>
                <w:szCs w:val="26"/>
                <w:lang w:val="tt-RU"/>
              </w:rPr>
              <w:t>Вокзал</w:t>
            </w:r>
            <w:r w:rsidRPr="005D6DBE">
              <w:rPr>
                <w:sz w:val="26"/>
                <w:szCs w:val="26"/>
              </w:rPr>
              <w:t xml:space="preserve"> </w:t>
            </w:r>
            <w:proofErr w:type="spellStart"/>
            <w:r w:rsidRPr="005D6DBE">
              <w:rPr>
                <w:sz w:val="26"/>
                <w:szCs w:val="26"/>
              </w:rPr>
              <w:t>ур</w:t>
            </w:r>
            <w:proofErr w:type="spellEnd"/>
            <w:r w:rsidRPr="005D6DBE">
              <w:rPr>
                <w:sz w:val="26"/>
                <w:szCs w:val="26"/>
              </w:rPr>
              <w:t xml:space="preserve">., </w:t>
            </w:r>
            <w:r w:rsidRPr="005D6DBE">
              <w:rPr>
                <w:sz w:val="26"/>
                <w:szCs w:val="26"/>
                <w:lang w:val="tt-RU"/>
              </w:rPr>
              <w:t>80</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 xml:space="preserve">9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6,21</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Вокзал </w:t>
            </w:r>
            <w:proofErr w:type="spellStart"/>
            <w:r w:rsidRPr="005D6DBE">
              <w:rPr>
                <w:sz w:val="26"/>
                <w:szCs w:val="26"/>
              </w:rPr>
              <w:t>ур</w:t>
            </w:r>
            <w:proofErr w:type="spellEnd"/>
            <w:r w:rsidRPr="005D6DBE">
              <w:rPr>
                <w:sz w:val="26"/>
                <w:szCs w:val="26"/>
              </w:rPr>
              <w:t>., 8</w:t>
            </w:r>
            <w:r w:rsidRPr="005D6DBE">
              <w:rPr>
                <w:sz w:val="26"/>
                <w:szCs w:val="26"/>
                <w:lang w:val="tt-RU"/>
              </w:rPr>
              <w:t>2</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1</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6,21</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w:t>
            </w:r>
            <w:r w:rsidRPr="005D6DBE">
              <w:rPr>
                <w:sz w:val="26"/>
                <w:szCs w:val="26"/>
                <w:lang w:val="tt-RU"/>
              </w:rPr>
              <w:t>Гагарин</w:t>
            </w:r>
            <w:r w:rsidRPr="005D6DBE">
              <w:rPr>
                <w:sz w:val="26"/>
                <w:szCs w:val="26"/>
              </w:rPr>
              <w:t xml:space="preserve"> </w:t>
            </w:r>
            <w:proofErr w:type="spellStart"/>
            <w:r w:rsidRPr="005D6DBE">
              <w:rPr>
                <w:sz w:val="26"/>
                <w:szCs w:val="26"/>
              </w:rPr>
              <w:t>ур</w:t>
            </w:r>
            <w:proofErr w:type="spellEnd"/>
            <w:r w:rsidRPr="005D6DBE">
              <w:rPr>
                <w:sz w:val="26"/>
                <w:szCs w:val="26"/>
              </w:rPr>
              <w:t xml:space="preserve">., </w:t>
            </w:r>
            <w:r w:rsidRPr="005D6DBE">
              <w:rPr>
                <w:sz w:val="26"/>
                <w:szCs w:val="26"/>
                <w:lang w:val="tt-RU"/>
              </w:rPr>
              <w:t>21-2</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24</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E33721">
            <w:pPr>
              <w:rPr>
                <w:sz w:val="26"/>
                <w:szCs w:val="26"/>
              </w:rPr>
            </w:pPr>
            <w:r w:rsidRPr="005D6DBE">
              <w:rPr>
                <w:sz w:val="26"/>
                <w:szCs w:val="26"/>
                <w:lang w:val="tt-RU"/>
              </w:rPr>
              <w:t xml:space="preserve">      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6,21</w:t>
            </w:r>
          </w:p>
        </w:tc>
      </w:tr>
      <w:tr w:rsidR="00261E1D" w:rsidRPr="005D6DBE" w:rsidTr="00B45152">
        <w:tc>
          <w:tcPr>
            <w:tcW w:w="5070" w:type="dxa"/>
          </w:tcPr>
          <w:p w:rsidR="00261E1D" w:rsidRPr="005D6DBE" w:rsidRDefault="006444CB" w:rsidP="00261E1D">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Гагарин </w:t>
            </w:r>
            <w:proofErr w:type="spellStart"/>
            <w:r w:rsidRPr="005D6DBE">
              <w:rPr>
                <w:sz w:val="26"/>
                <w:szCs w:val="26"/>
              </w:rPr>
              <w:t>ур</w:t>
            </w:r>
            <w:proofErr w:type="spellEnd"/>
            <w:r w:rsidRPr="005D6DBE">
              <w:rPr>
                <w:sz w:val="26"/>
                <w:szCs w:val="26"/>
              </w:rPr>
              <w:t xml:space="preserve">., </w:t>
            </w:r>
            <w:r w:rsidRPr="005D6DBE">
              <w:rPr>
                <w:sz w:val="26"/>
                <w:szCs w:val="26"/>
                <w:lang w:val="tt-RU"/>
              </w:rPr>
              <w:t>26</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2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E33721">
            <w:pPr>
              <w:rPr>
                <w:sz w:val="26"/>
                <w:szCs w:val="26"/>
              </w:rPr>
            </w:pPr>
            <w:r w:rsidRPr="005D6DBE">
              <w:rPr>
                <w:sz w:val="26"/>
                <w:szCs w:val="26"/>
                <w:lang w:val="tt-RU"/>
              </w:rPr>
              <w:t xml:space="preserve"> 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6,21</w:t>
            </w:r>
          </w:p>
        </w:tc>
      </w:tr>
      <w:tr w:rsidR="00261E1D" w:rsidRPr="005D6DBE" w:rsidTr="00B45152">
        <w:tc>
          <w:tcPr>
            <w:tcW w:w="5070" w:type="dxa"/>
          </w:tcPr>
          <w:p w:rsidR="00261E1D" w:rsidRPr="005D6DBE" w:rsidRDefault="006444CB" w:rsidP="00261E1D">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Гагарин </w:t>
            </w:r>
            <w:proofErr w:type="spellStart"/>
            <w:r w:rsidRPr="005D6DBE">
              <w:rPr>
                <w:sz w:val="26"/>
                <w:szCs w:val="26"/>
              </w:rPr>
              <w:t>ур</w:t>
            </w:r>
            <w:proofErr w:type="spellEnd"/>
            <w:r w:rsidRPr="005D6DBE">
              <w:rPr>
                <w:sz w:val="26"/>
                <w:szCs w:val="26"/>
              </w:rPr>
              <w:t xml:space="preserve">., 26 </w:t>
            </w:r>
            <w:proofErr w:type="spellStart"/>
            <w:r w:rsidRPr="005D6DBE">
              <w:rPr>
                <w:sz w:val="26"/>
                <w:szCs w:val="26"/>
              </w:rPr>
              <w:t>йорт</w:t>
            </w:r>
            <w:proofErr w:type="spellEnd"/>
            <w:r w:rsidRPr="005D6DBE">
              <w:rPr>
                <w:sz w:val="26"/>
                <w:szCs w:val="26"/>
              </w:rPr>
              <w:t xml:space="preserve">, </w:t>
            </w:r>
            <w:r w:rsidRPr="005D6DBE">
              <w:rPr>
                <w:sz w:val="26"/>
                <w:szCs w:val="26"/>
                <w:lang w:val="tt-RU"/>
              </w:rPr>
              <w:t>13</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6,21</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w:t>
            </w:r>
            <w:r w:rsidRPr="005D6DBE">
              <w:rPr>
                <w:sz w:val="26"/>
                <w:szCs w:val="26"/>
                <w:lang w:val="tt-RU"/>
              </w:rPr>
              <w:t xml:space="preserve">Ефремов </w:t>
            </w:r>
            <w:proofErr w:type="spellStart"/>
            <w:r w:rsidRPr="005D6DBE">
              <w:rPr>
                <w:sz w:val="26"/>
                <w:szCs w:val="26"/>
              </w:rPr>
              <w:t>ур</w:t>
            </w:r>
            <w:proofErr w:type="spellEnd"/>
            <w:r w:rsidRPr="005D6DBE">
              <w:rPr>
                <w:sz w:val="26"/>
                <w:szCs w:val="26"/>
              </w:rPr>
              <w:t xml:space="preserve">., </w:t>
            </w:r>
            <w:r w:rsidRPr="005D6DBE">
              <w:rPr>
                <w:sz w:val="26"/>
                <w:szCs w:val="26"/>
                <w:lang w:val="tt-RU"/>
              </w:rPr>
              <w:t>142</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 xml:space="preserve">6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261E1D">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Ефремов </w:t>
            </w:r>
            <w:proofErr w:type="spellStart"/>
            <w:r w:rsidRPr="005D6DBE">
              <w:rPr>
                <w:sz w:val="26"/>
                <w:szCs w:val="26"/>
              </w:rPr>
              <w:t>ур</w:t>
            </w:r>
            <w:proofErr w:type="spellEnd"/>
            <w:r w:rsidRPr="005D6DBE">
              <w:rPr>
                <w:sz w:val="26"/>
                <w:szCs w:val="26"/>
              </w:rPr>
              <w:t xml:space="preserve">., 142 </w:t>
            </w:r>
            <w:proofErr w:type="spellStart"/>
            <w:r w:rsidRPr="005D6DBE">
              <w:rPr>
                <w:sz w:val="26"/>
                <w:szCs w:val="26"/>
              </w:rPr>
              <w:t>йорт</w:t>
            </w:r>
            <w:proofErr w:type="spellEnd"/>
            <w:r w:rsidRPr="005D6DBE">
              <w:rPr>
                <w:sz w:val="26"/>
                <w:szCs w:val="26"/>
              </w:rPr>
              <w:t xml:space="preserve">, </w:t>
            </w:r>
            <w:r w:rsidRPr="005D6DBE">
              <w:rPr>
                <w:sz w:val="26"/>
                <w:szCs w:val="26"/>
                <w:lang w:val="tt-RU"/>
              </w:rPr>
              <w:t>8</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261E1D">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Ефремов </w:t>
            </w:r>
            <w:proofErr w:type="spellStart"/>
            <w:r w:rsidRPr="005D6DBE">
              <w:rPr>
                <w:sz w:val="26"/>
                <w:szCs w:val="26"/>
              </w:rPr>
              <w:t>ур</w:t>
            </w:r>
            <w:proofErr w:type="spellEnd"/>
            <w:r w:rsidRPr="005D6DBE">
              <w:rPr>
                <w:sz w:val="26"/>
                <w:szCs w:val="26"/>
              </w:rPr>
              <w:t xml:space="preserve">., 142 </w:t>
            </w:r>
            <w:proofErr w:type="spellStart"/>
            <w:r w:rsidRPr="005D6DBE">
              <w:rPr>
                <w:sz w:val="26"/>
                <w:szCs w:val="26"/>
              </w:rPr>
              <w:t>йорт</w:t>
            </w:r>
            <w:proofErr w:type="spellEnd"/>
            <w:r w:rsidRPr="005D6DBE">
              <w:rPr>
                <w:sz w:val="26"/>
                <w:szCs w:val="26"/>
              </w:rPr>
              <w:t xml:space="preserve">, </w:t>
            </w:r>
            <w:r w:rsidRPr="005D6DBE">
              <w:rPr>
                <w:sz w:val="26"/>
                <w:szCs w:val="26"/>
                <w:lang w:val="tt-RU"/>
              </w:rPr>
              <w:t>9</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Ефремов </w:t>
            </w:r>
            <w:proofErr w:type="spellStart"/>
            <w:r w:rsidRPr="005D6DBE">
              <w:rPr>
                <w:sz w:val="26"/>
                <w:szCs w:val="26"/>
              </w:rPr>
              <w:t>ур</w:t>
            </w:r>
            <w:proofErr w:type="spellEnd"/>
            <w:r w:rsidRPr="005D6DBE">
              <w:rPr>
                <w:sz w:val="26"/>
                <w:szCs w:val="26"/>
              </w:rPr>
              <w:t>., 1</w:t>
            </w:r>
            <w:r w:rsidRPr="005D6DBE">
              <w:rPr>
                <w:sz w:val="26"/>
                <w:szCs w:val="26"/>
                <w:lang w:val="tt-RU"/>
              </w:rPr>
              <w:t>5</w:t>
            </w:r>
            <w:r w:rsidRPr="005D6DBE">
              <w:rPr>
                <w:sz w:val="26"/>
                <w:szCs w:val="26"/>
              </w:rPr>
              <w:t>2</w:t>
            </w:r>
            <w:r w:rsidRPr="005D6DBE">
              <w:rPr>
                <w:sz w:val="26"/>
                <w:szCs w:val="26"/>
                <w:lang w:val="tt-RU"/>
              </w:rPr>
              <w:t>А</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3</w:t>
            </w:r>
            <w:r w:rsidRPr="005D6DBE">
              <w:rPr>
                <w:sz w:val="26"/>
                <w:szCs w:val="26"/>
              </w:rPr>
              <w:t xml:space="preserve">6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w:t>
            </w:r>
            <w:r w:rsidRPr="005D6DBE">
              <w:rPr>
                <w:sz w:val="26"/>
                <w:szCs w:val="26"/>
                <w:lang w:val="tt-RU"/>
              </w:rPr>
              <w:t xml:space="preserve"> Комсомол</w:t>
            </w:r>
            <w:r w:rsidRPr="005D6DBE">
              <w:rPr>
                <w:sz w:val="26"/>
                <w:szCs w:val="26"/>
              </w:rPr>
              <w:t xml:space="preserve"> </w:t>
            </w:r>
            <w:proofErr w:type="spellStart"/>
            <w:r w:rsidRPr="005D6DBE">
              <w:rPr>
                <w:sz w:val="26"/>
                <w:szCs w:val="26"/>
              </w:rPr>
              <w:t>ур</w:t>
            </w:r>
            <w:proofErr w:type="spellEnd"/>
            <w:r w:rsidRPr="005D6DBE">
              <w:rPr>
                <w:sz w:val="26"/>
                <w:szCs w:val="26"/>
              </w:rPr>
              <w:t>., 1</w:t>
            </w:r>
            <w:r w:rsidRPr="005D6DBE">
              <w:rPr>
                <w:sz w:val="26"/>
                <w:szCs w:val="26"/>
                <w:lang w:val="tt-RU"/>
              </w:rPr>
              <w:t>А</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4</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6,21</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w:t>
            </w:r>
            <w:r w:rsidRPr="005D6DBE">
              <w:rPr>
                <w:sz w:val="26"/>
                <w:szCs w:val="26"/>
                <w:lang w:val="tt-RU"/>
              </w:rPr>
              <w:t xml:space="preserve"> Кызыл Армия</w:t>
            </w:r>
            <w:r w:rsidRPr="005D6DBE">
              <w:rPr>
                <w:sz w:val="26"/>
                <w:szCs w:val="26"/>
              </w:rPr>
              <w:t xml:space="preserve"> </w:t>
            </w:r>
            <w:proofErr w:type="spellStart"/>
            <w:r w:rsidRPr="005D6DBE">
              <w:rPr>
                <w:sz w:val="26"/>
                <w:szCs w:val="26"/>
              </w:rPr>
              <w:t>ур</w:t>
            </w:r>
            <w:proofErr w:type="spellEnd"/>
            <w:r w:rsidRPr="005D6DBE">
              <w:rPr>
                <w:sz w:val="26"/>
                <w:szCs w:val="26"/>
              </w:rPr>
              <w:t xml:space="preserve">., </w:t>
            </w:r>
            <w:r w:rsidRPr="005D6DBE">
              <w:rPr>
                <w:sz w:val="26"/>
                <w:szCs w:val="26"/>
                <w:lang w:val="tt-RU"/>
              </w:rPr>
              <w:t>47</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2</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6444CB">
            <w:pPr>
              <w:rPr>
                <w:sz w:val="26"/>
                <w:szCs w:val="26"/>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w:t>
            </w:r>
            <w:r w:rsidRPr="005D6DBE">
              <w:rPr>
                <w:sz w:val="26"/>
                <w:szCs w:val="26"/>
                <w:lang w:val="tt-RU"/>
              </w:rPr>
              <w:t>Ленин</w:t>
            </w:r>
            <w:r w:rsidRPr="005D6DBE">
              <w:rPr>
                <w:sz w:val="26"/>
                <w:szCs w:val="26"/>
              </w:rPr>
              <w:t xml:space="preserve"> </w:t>
            </w:r>
            <w:proofErr w:type="spellStart"/>
            <w:r w:rsidRPr="005D6DBE">
              <w:rPr>
                <w:sz w:val="26"/>
                <w:szCs w:val="26"/>
              </w:rPr>
              <w:t>ур</w:t>
            </w:r>
            <w:proofErr w:type="spellEnd"/>
            <w:r w:rsidRPr="005D6DBE">
              <w:rPr>
                <w:sz w:val="26"/>
                <w:szCs w:val="26"/>
              </w:rPr>
              <w:t xml:space="preserve">., </w:t>
            </w:r>
            <w:r w:rsidRPr="005D6DBE">
              <w:rPr>
                <w:sz w:val="26"/>
                <w:szCs w:val="26"/>
                <w:lang w:val="tt-RU"/>
              </w:rPr>
              <w:t>52/50</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4</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6444CB">
            <w:pPr>
              <w:rPr>
                <w:sz w:val="26"/>
                <w:szCs w:val="26"/>
                <w:lang w:val="tt-RU"/>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w:t>
            </w:r>
            <w:r w:rsidRPr="005D6DBE">
              <w:rPr>
                <w:sz w:val="26"/>
                <w:szCs w:val="26"/>
                <w:lang w:val="tt-RU"/>
              </w:rPr>
              <w:t>Некрасов</w:t>
            </w:r>
            <w:r w:rsidRPr="005D6DBE">
              <w:rPr>
                <w:sz w:val="26"/>
                <w:szCs w:val="26"/>
              </w:rPr>
              <w:t xml:space="preserve"> </w:t>
            </w:r>
            <w:proofErr w:type="spellStart"/>
            <w:r w:rsidRPr="005D6DBE">
              <w:rPr>
                <w:sz w:val="26"/>
                <w:szCs w:val="26"/>
              </w:rPr>
              <w:t>ур</w:t>
            </w:r>
            <w:proofErr w:type="spellEnd"/>
            <w:r w:rsidRPr="005D6DBE">
              <w:rPr>
                <w:sz w:val="26"/>
                <w:szCs w:val="26"/>
              </w:rPr>
              <w:t xml:space="preserve">., </w:t>
            </w:r>
            <w:r w:rsidRPr="005D6DBE">
              <w:rPr>
                <w:sz w:val="26"/>
                <w:szCs w:val="26"/>
                <w:lang w:val="tt-RU"/>
              </w:rPr>
              <w:t>33</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12</w:t>
            </w:r>
            <w:r w:rsidRPr="005D6DBE">
              <w:rPr>
                <w:sz w:val="26"/>
                <w:szCs w:val="26"/>
              </w:rPr>
              <w:t xml:space="preserve"> </w:t>
            </w:r>
            <w:proofErr w:type="spellStart"/>
            <w:r w:rsidRPr="005D6DBE">
              <w:rPr>
                <w:sz w:val="26"/>
                <w:szCs w:val="26"/>
              </w:rPr>
              <w:t>фатир</w:t>
            </w:r>
            <w:proofErr w:type="spellEnd"/>
            <w:r w:rsidRPr="005D6DBE">
              <w:rPr>
                <w:sz w:val="26"/>
                <w:szCs w:val="26"/>
              </w:rPr>
              <w:t xml:space="preserve">  </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6444CB">
            <w:pPr>
              <w:rPr>
                <w:sz w:val="26"/>
                <w:szCs w:val="26"/>
                <w:lang w:val="tt-RU"/>
              </w:rPr>
            </w:pPr>
            <w:r w:rsidRPr="005D6DBE">
              <w:rPr>
                <w:sz w:val="26"/>
                <w:szCs w:val="26"/>
              </w:rPr>
              <w:t xml:space="preserve">Буа </w:t>
            </w:r>
            <w:proofErr w:type="spellStart"/>
            <w:r w:rsidRPr="005D6DBE">
              <w:rPr>
                <w:sz w:val="26"/>
                <w:szCs w:val="26"/>
              </w:rPr>
              <w:t>шәһәре</w:t>
            </w:r>
            <w:proofErr w:type="spellEnd"/>
            <w:r w:rsidRPr="005D6DBE">
              <w:rPr>
                <w:sz w:val="26"/>
                <w:szCs w:val="26"/>
              </w:rPr>
              <w:t xml:space="preserve">, Р. Люксембург, </w:t>
            </w:r>
            <w:r w:rsidR="00261E1D" w:rsidRPr="005D6DBE">
              <w:rPr>
                <w:sz w:val="26"/>
                <w:szCs w:val="26"/>
              </w:rPr>
              <w:t xml:space="preserve"> 177</w:t>
            </w:r>
            <w:r w:rsidRPr="005D6DBE">
              <w:rPr>
                <w:sz w:val="26"/>
                <w:szCs w:val="26"/>
                <w:lang w:val="tt-RU"/>
              </w:rPr>
              <w:t xml:space="preserve"> йорт</w:t>
            </w:r>
            <w:r w:rsidRPr="005D6DBE">
              <w:rPr>
                <w:sz w:val="26"/>
                <w:szCs w:val="26"/>
              </w:rPr>
              <w:t xml:space="preserve">, 11(1 </w:t>
            </w:r>
            <w:r w:rsidRPr="005D6DBE">
              <w:rPr>
                <w:sz w:val="26"/>
                <w:szCs w:val="26"/>
                <w:lang w:val="tt-RU"/>
              </w:rPr>
              <w:t>бүлмә</w:t>
            </w:r>
            <w:r w:rsidR="00261E1D" w:rsidRPr="005D6DBE">
              <w:rPr>
                <w:sz w:val="26"/>
                <w:szCs w:val="26"/>
              </w:rPr>
              <w:t>)</w:t>
            </w:r>
            <w:r w:rsidRPr="005D6DBE">
              <w:rPr>
                <w:sz w:val="26"/>
                <w:szCs w:val="26"/>
                <w:lang w:val="tt-RU"/>
              </w:rPr>
              <w:t xml:space="preserve"> фатир</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6,59</w:t>
            </w:r>
          </w:p>
        </w:tc>
      </w:tr>
      <w:tr w:rsidR="00261E1D" w:rsidRPr="005D6DBE" w:rsidTr="00B45152">
        <w:tc>
          <w:tcPr>
            <w:tcW w:w="5070" w:type="dxa"/>
          </w:tcPr>
          <w:p w:rsidR="00261E1D" w:rsidRPr="005D6DBE" w:rsidRDefault="006444CB" w:rsidP="00261E1D">
            <w:pPr>
              <w:rPr>
                <w:sz w:val="26"/>
                <w:szCs w:val="26"/>
                <w:lang w:val="tt-RU"/>
              </w:rPr>
            </w:pPr>
            <w:r w:rsidRPr="005D6DBE">
              <w:rPr>
                <w:sz w:val="26"/>
                <w:szCs w:val="26"/>
                <w:lang w:val="tt-RU"/>
              </w:rPr>
              <w:t>Кыят авылы, Яшьләр ур.</w:t>
            </w:r>
            <w:r w:rsidRPr="005D6DBE">
              <w:rPr>
                <w:sz w:val="26"/>
                <w:szCs w:val="26"/>
              </w:rPr>
              <w:t xml:space="preserve">, </w:t>
            </w:r>
            <w:r w:rsidR="00261E1D" w:rsidRPr="005D6DBE">
              <w:rPr>
                <w:sz w:val="26"/>
                <w:szCs w:val="26"/>
              </w:rPr>
              <w:t xml:space="preserve"> 5</w:t>
            </w:r>
            <w:r w:rsidRPr="005D6DBE">
              <w:rPr>
                <w:sz w:val="26"/>
                <w:szCs w:val="26"/>
                <w:lang w:val="tt-RU"/>
              </w:rPr>
              <w:t xml:space="preserve"> йорт</w:t>
            </w:r>
            <w:r w:rsidRPr="005D6DBE">
              <w:rPr>
                <w:sz w:val="26"/>
                <w:szCs w:val="26"/>
              </w:rPr>
              <w:t xml:space="preserve">, </w:t>
            </w:r>
            <w:r w:rsidR="00261E1D" w:rsidRPr="005D6DBE">
              <w:rPr>
                <w:sz w:val="26"/>
                <w:szCs w:val="26"/>
              </w:rPr>
              <w:t>11</w:t>
            </w:r>
            <w:r w:rsidRPr="005D6DBE">
              <w:rPr>
                <w:sz w:val="26"/>
                <w:szCs w:val="26"/>
                <w:lang w:val="tt-RU"/>
              </w:rPr>
              <w:t>фатир</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6,11</w:t>
            </w:r>
          </w:p>
        </w:tc>
      </w:tr>
      <w:tr w:rsidR="00261E1D" w:rsidRPr="005D6DBE" w:rsidTr="00B45152">
        <w:tc>
          <w:tcPr>
            <w:tcW w:w="5070" w:type="dxa"/>
          </w:tcPr>
          <w:p w:rsidR="00261E1D" w:rsidRPr="005D6DBE" w:rsidRDefault="006444CB" w:rsidP="00261E1D">
            <w:pPr>
              <w:rPr>
                <w:sz w:val="26"/>
                <w:szCs w:val="26"/>
              </w:rPr>
            </w:pPr>
            <w:proofErr w:type="spellStart"/>
            <w:r w:rsidRPr="005D6DBE">
              <w:rPr>
                <w:sz w:val="26"/>
                <w:szCs w:val="26"/>
              </w:rPr>
              <w:t>Кыят</w:t>
            </w:r>
            <w:proofErr w:type="spellEnd"/>
            <w:r w:rsidRPr="005D6DBE">
              <w:rPr>
                <w:sz w:val="26"/>
                <w:szCs w:val="26"/>
              </w:rPr>
              <w:t xml:space="preserve"> </w:t>
            </w:r>
            <w:proofErr w:type="spellStart"/>
            <w:r w:rsidRPr="005D6DBE">
              <w:rPr>
                <w:sz w:val="26"/>
                <w:szCs w:val="26"/>
              </w:rPr>
              <w:t>авылы</w:t>
            </w:r>
            <w:proofErr w:type="spellEnd"/>
            <w:r w:rsidRPr="005D6DBE">
              <w:rPr>
                <w:sz w:val="26"/>
                <w:szCs w:val="26"/>
              </w:rPr>
              <w:t xml:space="preserve">, </w:t>
            </w:r>
            <w:proofErr w:type="spellStart"/>
            <w:r w:rsidRPr="005D6DBE">
              <w:rPr>
                <w:sz w:val="26"/>
                <w:szCs w:val="26"/>
              </w:rPr>
              <w:t>Яшьләр</w:t>
            </w:r>
            <w:proofErr w:type="spellEnd"/>
            <w:r w:rsidRPr="005D6DBE">
              <w:rPr>
                <w:sz w:val="26"/>
                <w:szCs w:val="26"/>
              </w:rPr>
              <w:t xml:space="preserve"> </w:t>
            </w:r>
            <w:proofErr w:type="spellStart"/>
            <w:proofErr w:type="gramStart"/>
            <w:r w:rsidRPr="005D6DBE">
              <w:rPr>
                <w:sz w:val="26"/>
                <w:szCs w:val="26"/>
              </w:rPr>
              <w:t>ур</w:t>
            </w:r>
            <w:proofErr w:type="spellEnd"/>
            <w:r w:rsidRPr="005D6DBE">
              <w:rPr>
                <w:sz w:val="26"/>
                <w:szCs w:val="26"/>
              </w:rPr>
              <w:t>.,</w:t>
            </w:r>
            <w:proofErr w:type="gramEnd"/>
            <w:r w:rsidRPr="005D6DBE">
              <w:rPr>
                <w:sz w:val="26"/>
                <w:szCs w:val="26"/>
              </w:rPr>
              <w:t xml:space="preserve">  </w:t>
            </w:r>
            <w:r w:rsidRPr="005D6DBE">
              <w:rPr>
                <w:sz w:val="26"/>
                <w:szCs w:val="26"/>
                <w:lang w:val="tt-RU"/>
              </w:rPr>
              <w:t>6</w:t>
            </w:r>
            <w:r w:rsidRPr="005D6DBE">
              <w:rPr>
                <w:sz w:val="26"/>
                <w:szCs w:val="26"/>
              </w:rPr>
              <w:t xml:space="preserve"> </w:t>
            </w:r>
            <w:proofErr w:type="spellStart"/>
            <w:r w:rsidRPr="005D6DBE">
              <w:rPr>
                <w:sz w:val="26"/>
                <w:szCs w:val="26"/>
              </w:rPr>
              <w:t>йорт</w:t>
            </w:r>
            <w:proofErr w:type="spellEnd"/>
            <w:r w:rsidRPr="005D6DBE">
              <w:rPr>
                <w:sz w:val="26"/>
                <w:szCs w:val="26"/>
              </w:rPr>
              <w:t>, 11фатир</w:t>
            </w: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6,11</w:t>
            </w:r>
          </w:p>
        </w:tc>
      </w:tr>
      <w:tr w:rsidR="00261E1D" w:rsidRPr="005D6DBE" w:rsidTr="00B45152">
        <w:tc>
          <w:tcPr>
            <w:tcW w:w="5070" w:type="dxa"/>
          </w:tcPr>
          <w:p w:rsidR="006444CB" w:rsidRPr="005D6DBE" w:rsidRDefault="006444CB" w:rsidP="00261E1D">
            <w:pPr>
              <w:rPr>
                <w:sz w:val="26"/>
                <w:szCs w:val="26"/>
                <w:lang w:val="tt-RU"/>
              </w:rPr>
            </w:pPr>
            <w:r w:rsidRPr="005D6DBE">
              <w:rPr>
                <w:sz w:val="26"/>
                <w:szCs w:val="26"/>
                <w:lang w:val="tt-RU"/>
              </w:rPr>
              <w:t>Исәк</w:t>
            </w:r>
            <w:r w:rsidRPr="005D6DBE">
              <w:rPr>
                <w:sz w:val="26"/>
                <w:szCs w:val="26"/>
              </w:rPr>
              <w:t xml:space="preserve"> </w:t>
            </w:r>
            <w:proofErr w:type="spellStart"/>
            <w:r w:rsidRPr="005D6DBE">
              <w:rPr>
                <w:sz w:val="26"/>
                <w:szCs w:val="26"/>
              </w:rPr>
              <w:t>авылы</w:t>
            </w:r>
            <w:proofErr w:type="spellEnd"/>
            <w:r w:rsidRPr="005D6DBE">
              <w:rPr>
                <w:sz w:val="26"/>
                <w:szCs w:val="26"/>
              </w:rPr>
              <w:t>, Яш</w:t>
            </w:r>
            <w:r w:rsidRPr="005D6DBE">
              <w:rPr>
                <w:sz w:val="26"/>
                <w:szCs w:val="26"/>
                <w:lang w:val="tt-RU"/>
              </w:rPr>
              <w:t>ел</w:t>
            </w:r>
            <w:r w:rsidRPr="005D6DBE">
              <w:rPr>
                <w:sz w:val="26"/>
                <w:szCs w:val="26"/>
              </w:rPr>
              <w:t xml:space="preserve"> </w:t>
            </w:r>
            <w:proofErr w:type="spellStart"/>
            <w:r w:rsidRPr="005D6DBE">
              <w:rPr>
                <w:sz w:val="26"/>
                <w:szCs w:val="26"/>
              </w:rPr>
              <w:t>ур</w:t>
            </w:r>
            <w:proofErr w:type="spellEnd"/>
            <w:r w:rsidRPr="005D6DBE">
              <w:rPr>
                <w:sz w:val="26"/>
                <w:szCs w:val="26"/>
              </w:rPr>
              <w:t xml:space="preserve">.,  </w:t>
            </w:r>
            <w:r w:rsidRPr="005D6DBE">
              <w:rPr>
                <w:sz w:val="26"/>
                <w:szCs w:val="26"/>
                <w:lang w:val="tt-RU"/>
              </w:rPr>
              <w:t>37</w:t>
            </w:r>
            <w:r w:rsidRPr="005D6DBE">
              <w:rPr>
                <w:sz w:val="26"/>
                <w:szCs w:val="26"/>
              </w:rPr>
              <w:t xml:space="preserve"> </w:t>
            </w:r>
            <w:proofErr w:type="spellStart"/>
            <w:r w:rsidRPr="005D6DBE">
              <w:rPr>
                <w:sz w:val="26"/>
                <w:szCs w:val="26"/>
              </w:rPr>
              <w:t>йорт</w:t>
            </w:r>
            <w:proofErr w:type="spellEnd"/>
            <w:r w:rsidRPr="005D6DBE">
              <w:rPr>
                <w:sz w:val="26"/>
                <w:szCs w:val="26"/>
              </w:rPr>
              <w:t xml:space="preserve">, </w:t>
            </w:r>
            <w:r w:rsidRPr="005D6DBE">
              <w:rPr>
                <w:sz w:val="26"/>
                <w:szCs w:val="26"/>
                <w:lang w:val="tt-RU"/>
              </w:rPr>
              <w:t>4</w:t>
            </w:r>
            <w:proofErr w:type="spellStart"/>
            <w:r w:rsidRPr="005D6DBE">
              <w:rPr>
                <w:sz w:val="26"/>
                <w:szCs w:val="26"/>
              </w:rPr>
              <w:t>фатир</w:t>
            </w:r>
            <w:proofErr w:type="spellEnd"/>
          </w:p>
          <w:p w:rsidR="00261E1D" w:rsidRPr="005D6DBE" w:rsidRDefault="00261E1D" w:rsidP="00261E1D">
            <w:pPr>
              <w:rPr>
                <w:sz w:val="26"/>
                <w:szCs w:val="26"/>
              </w:rPr>
            </w:pPr>
          </w:p>
        </w:tc>
        <w:tc>
          <w:tcPr>
            <w:tcW w:w="1701"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2551" w:type="dxa"/>
          </w:tcPr>
          <w:p w:rsidR="00261E1D" w:rsidRPr="005D6DBE" w:rsidRDefault="00261E1D" w:rsidP="00261E1D">
            <w:pPr>
              <w:jc w:val="center"/>
              <w:rPr>
                <w:sz w:val="26"/>
                <w:szCs w:val="26"/>
              </w:rPr>
            </w:pPr>
            <w:r w:rsidRPr="005D6DBE">
              <w:rPr>
                <w:sz w:val="26"/>
                <w:szCs w:val="26"/>
              </w:rPr>
              <w:t>5,6</w:t>
            </w:r>
          </w:p>
        </w:tc>
      </w:tr>
    </w:tbl>
    <w:p w:rsidR="00261E1D" w:rsidRPr="005D6DBE" w:rsidRDefault="00261E1D" w:rsidP="00261E1D">
      <w:pPr>
        <w:spacing w:after="0" w:line="240" w:lineRule="auto"/>
        <w:rPr>
          <w:rFonts w:ascii="Times New Roman" w:eastAsia="Times New Roman" w:hAnsi="Times New Roman" w:cs="Times New Roman"/>
          <w:b/>
          <w:sz w:val="28"/>
          <w:szCs w:val="28"/>
          <w:lang w:eastAsia="ru-RU"/>
        </w:rPr>
      </w:pPr>
    </w:p>
    <w:p w:rsidR="00261E1D" w:rsidRPr="005D6DBE" w:rsidRDefault="00261E1D" w:rsidP="00261E1D">
      <w:pPr>
        <w:spacing w:after="0" w:line="240" w:lineRule="auto"/>
        <w:rPr>
          <w:rFonts w:ascii="Times New Roman" w:eastAsia="Times New Roman" w:hAnsi="Times New Roman" w:cs="Times New Roman"/>
          <w:b/>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8"/>
          <w:szCs w:val="28"/>
          <w:lang w:val="tt-RU" w:eastAsia="ru-RU"/>
        </w:rPr>
      </w:pPr>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E33721" w:rsidRPr="00B45152" w:rsidRDefault="00E33721"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t xml:space="preserve">«Татарстан </w:t>
      </w:r>
      <w:proofErr w:type="spellStart"/>
      <w:r w:rsidRPr="00B45152">
        <w:rPr>
          <w:rFonts w:ascii="Times New Roman" w:hAnsi="Times New Roman" w:cs="Times New Roman"/>
          <w:sz w:val="20"/>
          <w:szCs w:val="20"/>
          <w:lang w:eastAsia="ru-RU"/>
        </w:rPr>
        <w:t>Республикасы</w:t>
      </w:r>
      <w:proofErr w:type="spellEnd"/>
      <w:r w:rsidRPr="00B45152">
        <w:rPr>
          <w:rFonts w:ascii="Times New Roman" w:hAnsi="Times New Roman" w:cs="Times New Roman"/>
          <w:sz w:val="20"/>
          <w:szCs w:val="20"/>
          <w:lang w:eastAsia="ru-RU"/>
        </w:rPr>
        <w:t xml:space="preserve"> </w:t>
      </w:r>
    </w:p>
    <w:p w:rsidR="00E33721" w:rsidRPr="00B45152" w:rsidRDefault="00E33721"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t xml:space="preserve">Буа </w:t>
      </w:r>
      <w:proofErr w:type="spellStart"/>
      <w:r w:rsidRPr="00B45152">
        <w:rPr>
          <w:rFonts w:ascii="Times New Roman" w:hAnsi="Times New Roman" w:cs="Times New Roman"/>
          <w:sz w:val="20"/>
          <w:szCs w:val="20"/>
          <w:lang w:eastAsia="ru-RU"/>
        </w:rPr>
        <w:t>муниципаль</w:t>
      </w:r>
      <w:proofErr w:type="spellEnd"/>
      <w:r w:rsidRPr="00B45152">
        <w:rPr>
          <w:rFonts w:ascii="Times New Roman" w:hAnsi="Times New Roman" w:cs="Times New Roman"/>
          <w:sz w:val="20"/>
          <w:szCs w:val="20"/>
          <w:lang w:eastAsia="ru-RU"/>
        </w:rPr>
        <w:t xml:space="preserve"> районы </w:t>
      </w:r>
    </w:p>
    <w:p w:rsidR="00E33721" w:rsidRPr="00B45152" w:rsidRDefault="00E33721" w:rsidP="00B45152">
      <w:pPr>
        <w:pStyle w:val="a7"/>
        <w:ind w:left="6663"/>
        <w:rPr>
          <w:rFonts w:ascii="Times New Roman" w:hAnsi="Times New Roman" w:cs="Times New Roman"/>
          <w:sz w:val="20"/>
          <w:szCs w:val="20"/>
          <w:lang w:eastAsia="ru-RU"/>
        </w:rPr>
      </w:pPr>
      <w:proofErr w:type="spellStart"/>
      <w:r w:rsidRPr="00B45152">
        <w:rPr>
          <w:rFonts w:ascii="Times New Roman" w:hAnsi="Times New Roman" w:cs="Times New Roman"/>
          <w:sz w:val="20"/>
          <w:szCs w:val="20"/>
          <w:lang w:eastAsia="ru-RU"/>
        </w:rPr>
        <w:t>Башкарма</w:t>
      </w:r>
      <w:proofErr w:type="spellEnd"/>
      <w:r w:rsidRPr="00B45152">
        <w:rPr>
          <w:rFonts w:ascii="Times New Roman" w:hAnsi="Times New Roman" w:cs="Times New Roman"/>
          <w:sz w:val="20"/>
          <w:szCs w:val="20"/>
          <w:lang w:eastAsia="ru-RU"/>
        </w:rPr>
        <w:t xml:space="preserve"> </w:t>
      </w:r>
      <w:proofErr w:type="spellStart"/>
      <w:r w:rsidRPr="00B45152">
        <w:rPr>
          <w:rFonts w:ascii="Times New Roman" w:hAnsi="Times New Roman" w:cs="Times New Roman"/>
          <w:sz w:val="20"/>
          <w:szCs w:val="20"/>
          <w:lang w:eastAsia="ru-RU"/>
        </w:rPr>
        <w:t>комитетының</w:t>
      </w:r>
      <w:proofErr w:type="spellEnd"/>
      <w:r w:rsidRPr="00B45152">
        <w:rPr>
          <w:rFonts w:ascii="Times New Roman" w:hAnsi="Times New Roman" w:cs="Times New Roman"/>
          <w:sz w:val="20"/>
          <w:szCs w:val="20"/>
          <w:lang w:eastAsia="ru-RU"/>
        </w:rPr>
        <w:t xml:space="preserve">   </w:t>
      </w:r>
    </w:p>
    <w:p w:rsidR="00E33721" w:rsidRPr="00B45152" w:rsidRDefault="00E33721"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eastAsia="ru-RU"/>
        </w:rPr>
        <w:t>«</w:t>
      </w:r>
      <w:r w:rsidRPr="00B45152">
        <w:rPr>
          <w:rFonts w:ascii="Times New Roman" w:hAnsi="Times New Roman" w:cs="Times New Roman"/>
          <w:sz w:val="20"/>
          <w:szCs w:val="20"/>
          <w:lang w:val="tt-RU" w:eastAsia="ru-RU"/>
        </w:rPr>
        <w:t>11</w:t>
      </w:r>
      <w:r w:rsidRPr="00B45152">
        <w:rPr>
          <w:rFonts w:ascii="Times New Roman" w:hAnsi="Times New Roman" w:cs="Times New Roman"/>
          <w:sz w:val="20"/>
          <w:szCs w:val="20"/>
          <w:lang w:eastAsia="ru-RU"/>
        </w:rPr>
        <w:t>»</w:t>
      </w:r>
      <w:r w:rsidRPr="00B45152">
        <w:rPr>
          <w:rFonts w:ascii="Times New Roman" w:hAnsi="Times New Roman" w:cs="Times New Roman"/>
          <w:sz w:val="20"/>
          <w:szCs w:val="20"/>
          <w:lang w:val="tt-RU" w:eastAsia="ru-RU"/>
        </w:rPr>
        <w:t xml:space="preserve"> июнь </w:t>
      </w:r>
      <w:r w:rsidRPr="00B45152">
        <w:rPr>
          <w:rFonts w:ascii="Times New Roman" w:hAnsi="Times New Roman" w:cs="Times New Roman"/>
          <w:sz w:val="20"/>
          <w:szCs w:val="20"/>
          <w:lang w:eastAsia="ru-RU"/>
        </w:rPr>
        <w:t xml:space="preserve">2020елның </w:t>
      </w:r>
    </w:p>
    <w:p w:rsidR="00E33721" w:rsidRPr="00B45152" w:rsidRDefault="00E33721"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val="tt-RU" w:eastAsia="ru-RU"/>
        </w:rPr>
        <w:t>236</w:t>
      </w:r>
      <w:r w:rsidR="00B45152">
        <w:rPr>
          <w:rFonts w:ascii="Times New Roman" w:hAnsi="Times New Roman" w:cs="Times New Roman"/>
          <w:sz w:val="20"/>
          <w:szCs w:val="20"/>
          <w:lang w:val="tt-RU" w:eastAsia="ru-RU"/>
        </w:rPr>
        <w:t>/</w:t>
      </w:r>
      <w:r w:rsidRPr="00B45152">
        <w:rPr>
          <w:rFonts w:ascii="Times New Roman" w:hAnsi="Times New Roman" w:cs="Times New Roman"/>
          <w:sz w:val="20"/>
          <w:szCs w:val="20"/>
          <w:lang w:val="tt-RU" w:eastAsia="ru-RU"/>
        </w:rPr>
        <w:t>ик</w:t>
      </w:r>
      <w:r w:rsidRPr="00B45152">
        <w:rPr>
          <w:rFonts w:ascii="Times New Roman" w:hAnsi="Times New Roman" w:cs="Times New Roman"/>
          <w:sz w:val="20"/>
          <w:szCs w:val="20"/>
          <w:lang w:eastAsia="ru-RU"/>
        </w:rPr>
        <w:t xml:space="preserve">-п  </w:t>
      </w:r>
      <w:proofErr w:type="spellStart"/>
      <w:r w:rsidRPr="00B45152">
        <w:rPr>
          <w:rFonts w:ascii="Times New Roman" w:hAnsi="Times New Roman" w:cs="Times New Roman"/>
          <w:sz w:val="20"/>
          <w:szCs w:val="20"/>
          <w:lang w:eastAsia="ru-RU"/>
        </w:rPr>
        <w:t>номерлы</w:t>
      </w:r>
      <w:proofErr w:type="spellEnd"/>
      <w:r w:rsidRPr="00B45152">
        <w:rPr>
          <w:rFonts w:ascii="Times New Roman" w:hAnsi="Times New Roman" w:cs="Times New Roman"/>
          <w:sz w:val="20"/>
          <w:szCs w:val="20"/>
          <w:lang w:eastAsia="ru-RU"/>
        </w:rPr>
        <w:t xml:space="preserve"> </w:t>
      </w:r>
      <w:proofErr w:type="spellStart"/>
      <w:r w:rsidRPr="00B45152">
        <w:rPr>
          <w:rFonts w:ascii="Times New Roman" w:hAnsi="Times New Roman" w:cs="Times New Roman"/>
          <w:sz w:val="20"/>
          <w:szCs w:val="20"/>
          <w:lang w:eastAsia="ru-RU"/>
        </w:rPr>
        <w:t>карарына</w:t>
      </w:r>
      <w:proofErr w:type="spellEnd"/>
      <w:r w:rsidRPr="00B45152">
        <w:rPr>
          <w:rFonts w:ascii="Times New Roman" w:hAnsi="Times New Roman" w:cs="Times New Roman"/>
          <w:sz w:val="20"/>
          <w:szCs w:val="20"/>
          <w:lang w:eastAsia="ru-RU"/>
        </w:rPr>
        <w:t xml:space="preserve"> </w:t>
      </w:r>
    </w:p>
    <w:p w:rsidR="00261E1D" w:rsidRPr="00B45152" w:rsidRDefault="00E33721" w:rsidP="00B45152">
      <w:pPr>
        <w:pStyle w:val="a7"/>
        <w:ind w:left="6663"/>
        <w:rPr>
          <w:rFonts w:ascii="Times New Roman" w:hAnsi="Times New Roman" w:cs="Times New Roman"/>
          <w:sz w:val="20"/>
          <w:szCs w:val="20"/>
          <w:lang w:eastAsia="ru-RU"/>
        </w:rPr>
      </w:pPr>
      <w:r w:rsidRPr="00B45152">
        <w:rPr>
          <w:rFonts w:ascii="Times New Roman" w:hAnsi="Times New Roman" w:cs="Times New Roman"/>
          <w:sz w:val="20"/>
          <w:szCs w:val="20"/>
          <w:lang w:val="tt-RU" w:eastAsia="ru-RU"/>
        </w:rPr>
        <w:t>3</w:t>
      </w:r>
      <w:r w:rsidRPr="00B45152">
        <w:rPr>
          <w:rFonts w:ascii="Times New Roman" w:hAnsi="Times New Roman" w:cs="Times New Roman"/>
          <w:sz w:val="20"/>
          <w:szCs w:val="20"/>
          <w:lang w:eastAsia="ru-RU"/>
        </w:rPr>
        <w:t xml:space="preserve"> </w:t>
      </w:r>
      <w:proofErr w:type="spellStart"/>
      <w:r w:rsidRPr="00B45152">
        <w:rPr>
          <w:rFonts w:ascii="Times New Roman" w:hAnsi="Times New Roman" w:cs="Times New Roman"/>
          <w:sz w:val="20"/>
          <w:szCs w:val="20"/>
          <w:lang w:eastAsia="ru-RU"/>
        </w:rPr>
        <w:t>нче</w:t>
      </w:r>
      <w:proofErr w:type="spellEnd"/>
      <w:r w:rsidRPr="00B45152">
        <w:rPr>
          <w:rFonts w:ascii="Times New Roman" w:hAnsi="Times New Roman" w:cs="Times New Roman"/>
          <w:sz w:val="20"/>
          <w:szCs w:val="20"/>
          <w:lang w:eastAsia="ru-RU"/>
        </w:rPr>
        <w:t xml:space="preserve"> </w:t>
      </w:r>
      <w:proofErr w:type="spellStart"/>
      <w:r w:rsidRPr="00B45152">
        <w:rPr>
          <w:rFonts w:ascii="Times New Roman" w:hAnsi="Times New Roman" w:cs="Times New Roman"/>
          <w:sz w:val="20"/>
          <w:szCs w:val="20"/>
          <w:lang w:eastAsia="ru-RU"/>
        </w:rPr>
        <w:t>кушымта</w:t>
      </w:r>
      <w:proofErr w:type="spellEnd"/>
    </w:p>
    <w:p w:rsidR="00261E1D" w:rsidRPr="005D6DBE" w:rsidRDefault="00261E1D" w:rsidP="00261E1D">
      <w:pPr>
        <w:spacing w:after="0" w:line="240" w:lineRule="auto"/>
        <w:rPr>
          <w:rFonts w:ascii="Times New Roman" w:eastAsia="Times New Roman" w:hAnsi="Times New Roman" w:cs="Times New Roman"/>
          <w:sz w:val="28"/>
          <w:szCs w:val="28"/>
          <w:lang w:eastAsia="ru-RU"/>
        </w:rPr>
      </w:pPr>
    </w:p>
    <w:p w:rsidR="00261E1D" w:rsidRPr="005D6DBE" w:rsidRDefault="00261E1D" w:rsidP="00261E1D">
      <w:pPr>
        <w:spacing w:after="0" w:line="240" w:lineRule="auto"/>
        <w:rPr>
          <w:rFonts w:ascii="Times New Roman" w:eastAsia="Times New Roman" w:hAnsi="Times New Roman" w:cs="Times New Roman"/>
          <w:sz w:val="26"/>
          <w:szCs w:val="26"/>
          <w:lang w:eastAsia="ru-RU"/>
        </w:rPr>
      </w:pPr>
    </w:p>
    <w:p w:rsidR="00E33721" w:rsidRPr="005D6DBE" w:rsidRDefault="00E33721" w:rsidP="00E33721">
      <w:pPr>
        <w:spacing w:after="0" w:line="240" w:lineRule="auto"/>
        <w:jc w:val="center"/>
        <w:rPr>
          <w:rFonts w:ascii="Times New Roman" w:eastAsia="Times New Roman" w:hAnsi="Times New Roman" w:cs="Times New Roman"/>
          <w:sz w:val="26"/>
          <w:szCs w:val="26"/>
          <w:lang w:eastAsia="ru-RU"/>
        </w:rPr>
      </w:pPr>
      <w:r w:rsidRPr="005D6DBE">
        <w:rPr>
          <w:rFonts w:ascii="Times New Roman" w:eastAsia="Times New Roman" w:hAnsi="Times New Roman" w:cs="Times New Roman"/>
          <w:sz w:val="26"/>
          <w:szCs w:val="26"/>
          <w:lang w:val="tt-RU" w:eastAsia="ru-RU"/>
        </w:rPr>
        <w:t>К</w:t>
      </w:r>
      <w:proofErr w:type="spellStart"/>
      <w:r w:rsidRPr="005D6DBE">
        <w:rPr>
          <w:rFonts w:ascii="Times New Roman" w:eastAsia="Times New Roman" w:hAnsi="Times New Roman" w:cs="Times New Roman"/>
          <w:sz w:val="26"/>
          <w:szCs w:val="26"/>
          <w:lang w:eastAsia="ru-RU"/>
        </w:rPr>
        <w:t>үпфатирлы</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йорт</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белән</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идарә</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итү</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ысулына</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карамастан</w:t>
      </w:r>
      <w:proofErr w:type="spellEnd"/>
      <w:r w:rsidRPr="005D6DBE">
        <w:t xml:space="preserve"> </w:t>
      </w:r>
      <w:proofErr w:type="spellStart"/>
      <w:r w:rsidRPr="005D6DBE">
        <w:rPr>
          <w:rFonts w:ascii="Times New Roman" w:eastAsia="Times New Roman" w:hAnsi="Times New Roman" w:cs="Times New Roman"/>
          <w:sz w:val="26"/>
          <w:szCs w:val="26"/>
          <w:lang w:eastAsia="ru-RU"/>
        </w:rPr>
        <w:t>торак</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урыннар</w:t>
      </w:r>
      <w:proofErr w:type="spellEnd"/>
      <w:r w:rsidRPr="005D6DBE">
        <w:rPr>
          <w:rFonts w:ascii="Times New Roman" w:eastAsia="Times New Roman" w:hAnsi="Times New Roman" w:cs="Times New Roman"/>
          <w:sz w:val="26"/>
          <w:szCs w:val="26"/>
          <w:lang w:eastAsia="ru-RU"/>
        </w:rPr>
        <w:t xml:space="preserve"> </w:t>
      </w:r>
      <w:r w:rsidRPr="005D6DBE">
        <w:rPr>
          <w:rFonts w:ascii="Times New Roman" w:eastAsia="Times New Roman" w:hAnsi="Times New Roman" w:cs="Times New Roman"/>
          <w:sz w:val="26"/>
          <w:szCs w:val="26"/>
          <w:lang w:val="tt-RU" w:eastAsia="ru-RU"/>
        </w:rPr>
        <w:t>м</w:t>
      </w:r>
      <w:proofErr w:type="spellStart"/>
      <w:r w:rsidRPr="005D6DBE">
        <w:rPr>
          <w:rFonts w:ascii="Times New Roman" w:eastAsia="Times New Roman" w:hAnsi="Times New Roman" w:cs="Times New Roman"/>
          <w:sz w:val="26"/>
          <w:szCs w:val="26"/>
          <w:lang w:eastAsia="ru-RU"/>
        </w:rPr>
        <w:t>илекчеләр</w:t>
      </w:r>
      <w:proofErr w:type="spellEnd"/>
      <w:r w:rsidRPr="005D6DBE">
        <w:rPr>
          <w:rFonts w:ascii="Times New Roman" w:eastAsia="Times New Roman" w:hAnsi="Times New Roman" w:cs="Times New Roman"/>
          <w:sz w:val="26"/>
          <w:szCs w:val="26"/>
          <w:lang w:val="tt-RU" w:eastAsia="ru-RU"/>
        </w:rPr>
        <w:t>е</w:t>
      </w:r>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өчен</w:t>
      </w:r>
      <w:proofErr w:type="spellEnd"/>
      <w:r w:rsidRPr="005D6DBE">
        <w:rPr>
          <w:rFonts w:ascii="Times New Roman" w:eastAsia="Times New Roman" w:hAnsi="Times New Roman" w:cs="Times New Roman"/>
          <w:sz w:val="26"/>
          <w:szCs w:val="26"/>
          <w:lang w:eastAsia="ru-RU"/>
        </w:rPr>
        <w:t xml:space="preserve"> капиталь ремонт </w:t>
      </w:r>
      <w:proofErr w:type="spellStart"/>
      <w:r w:rsidRPr="005D6DBE">
        <w:rPr>
          <w:rFonts w:ascii="Times New Roman" w:eastAsia="Times New Roman" w:hAnsi="Times New Roman" w:cs="Times New Roman"/>
          <w:sz w:val="26"/>
          <w:szCs w:val="26"/>
          <w:lang w:eastAsia="ru-RU"/>
        </w:rPr>
        <w:t>өчен</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түләү</w:t>
      </w:r>
      <w:proofErr w:type="spellEnd"/>
      <w:r w:rsidRPr="005D6DBE">
        <w:rPr>
          <w:rFonts w:ascii="Times New Roman" w:eastAsia="Times New Roman" w:hAnsi="Times New Roman" w:cs="Times New Roman"/>
          <w:sz w:val="26"/>
          <w:szCs w:val="26"/>
          <w:lang w:eastAsia="ru-RU"/>
        </w:rPr>
        <w:t xml:space="preserve"> </w:t>
      </w:r>
      <w:proofErr w:type="spellStart"/>
      <w:r w:rsidRPr="005D6DBE">
        <w:rPr>
          <w:rFonts w:ascii="Times New Roman" w:eastAsia="Times New Roman" w:hAnsi="Times New Roman" w:cs="Times New Roman"/>
          <w:sz w:val="26"/>
          <w:szCs w:val="26"/>
          <w:lang w:eastAsia="ru-RU"/>
        </w:rPr>
        <w:t>күләме</w:t>
      </w:r>
      <w:proofErr w:type="spellEnd"/>
    </w:p>
    <w:p w:rsidR="00261E1D" w:rsidRPr="005D6DBE" w:rsidRDefault="00261E1D" w:rsidP="00261E1D">
      <w:pPr>
        <w:spacing w:after="0" w:line="240" w:lineRule="auto"/>
        <w:jc w:val="center"/>
        <w:rPr>
          <w:rFonts w:ascii="Times New Roman" w:eastAsia="Times New Roman" w:hAnsi="Times New Roman" w:cs="Times New Roman"/>
          <w:b/>
          <w:sz w:val="28"/>
          <w:szCs w:val="28"/>
          <w:lang w:eastAsia="ru-RU"/>
        </w:rPr>
      </w:pPr>
    </w:p>
    <w:p w:rsidR="00261E1D" w:rsidRPr="005D6DBE" w:rsidRDefault="00261E1D" w:rsidP="00261E1D">
      <w:pPr>
        <w:spacing w:after="0" w:line="240" w:lineRule="auto"/>
        <w:jc w:val="center"/>
        <w:rPr>
          <w:rFonts w:ascii="Times New Roman" w:eastAsia="Times New Roman" w:hAnsi="Times New Roman" w:cs="Times New Roman"/>
          <w:b/>
          <w:sz w:val="28"/>
          <w:szCs w:val="28"/>
          <w:lang w:eastAsia="ru-RU"/>
        </w:rPr>
      </w:pPr>
    </w:p>
    <w:tbl>
      <w:tblPr>
        <w:tblStyle w:val="1"/>
        <w:tblW w:w="0" w:type="auto"/>
        <w:tblLook w:val="04A0" w:firstRow="1" w:lastRow="0" w:firstColumn="1" w:lastColumn="0" w:noHBand="0" w:noVBand="1"/>
      </w:tblPr>
      <w:tblGrid>
        <w:gridCol w:w="2895"/>
        <w:gridCol w:w="2336"/>
        <w:gridCol w:w="4340"/>
      </w:tblGrid>
      <w:tr w:rsidR="00261E1D" w:rsidRPr="005D6DBE" w:rsidTr="00C6223B">
        <w:tc>
          <w:tcPr>
            <w:tcW w:w="2951" w:type="dxa"/>
            <w:vMerge w:val="restart"/>
          </w:tcPr>
          <w:p w:rsidR="00261E1D" w:rsidRPr="005D6DBE" w:rsidRDefault="00E33721" w:rsidP="00261E1D">
            <w:pPr>
              <w:rPr>
                <w:sz w:val="26"/>
                <w:szCs w:val="26"/>
              </w:rPr>
            </w:pPr>
            <w:proofErr w:type="spellStart"/>
            <w:r w:rsidRPr="005D6DBE">
              <w:rPr>
                <w:sz w:val="26"/>
                <w:szCs w:val="26"/>
              </w:rPr>
              <w:t>Хезм</w:t>
            </w:r>
            <w:proofErr w:type="spellEnd"/>
            <w:r w:rsidRPr="005D6DBE">
              <w:rPr>
                <w:sz w:val="26"/>
                <w:szCs w:val="26"/>
                <w:lang w:val="tt-RU"/>
              </w:rPr>
              <w:t>ә</w:t>
            </w:r>
            <w:r w:rsidRPr="005D6DBE">
              <w:rPr>
                <w:sz w:val="26"/>
                <w:szCs w:val="26"/>
              </w:rPr>
              <w:t xml:space="preserve">т </w:t>
            </w:r>
            <w:proofErr w:type="spellStart"/>
            <w:r w:rsidRPr="005D6DBE">
              <w:rPr>
                <w:sz w:val="26"/>
                <w:szCs w:val="26"/>
              </w:rPr>
              <w:t>исеме</w:t>
            </w:r>
            <w:proofErr w:type="spellEnd"/>
          </w:p>
        </w:tc>
        <w:tc>
          <w:tcPr>
            <w:tcW w:w="2370" w:type="dxa"/>
            <w:vMerge w:val="restart"/>
          </w:tcPr>
          <w:p w:rsidR="00261E1D" w:rsidRPr="005D6DBE" w:rsidRDefault="00E33721" w:rsidP="00261E1D">
            <w:pPr>
              <w:jc w:val="center"/>
              <w:rPr>
                <w:sz w:val="26"/>
                <w:szCs w:val="26"/>
              </w:rPr>
            </w:pPr>
            <w:proofErr w:type="spellStart"/>
            <w:r w:rsidRPr="005D6DBE">
              <w:rPr>
                <w:sz w:val="26"/>
                <w:szCs w:val="26"/>
              </w:rPr>
              <w:t>Үлчәү</w:t>
            </w:r>
            <w:proofErr w:type="spellEnd"/>
            <w:r w:rsidRPr="005D6DBE">
              <w:rPr>
                <w:sz w:val="26"/>
                <w:szCs w:val="26"/>
              </w:rPr>
              <w:t xml:space="preserve"> </w:t>
            </w:r>
            <w:proofErr w:type="spellStart"/>
            <w:r w:rsidRPr="005D6DBE">
              <w:rPr>
                <w:sz w:val="26"/>
                <w:szCs w:val="26"/>
              </w:rPr>
              <w:t>берәмлеге</w:t>
            </w:r>
            <w:proofErr w:type="spellEnd"/>
          </w:p>
        </w:tc>
        <w:tc>
          <w:tcPr>
            <w:tcW w:w="4426" w:type="dxa"/>
          </w:tcPr>
          <w:p w:rsidR="00261E1D" w:rsidRPr="005D6DBE" w:rsidRDefault="00E33721" w:rsidP="00261E1D">
            <w:pPr>
              <w:jc w:val="center"/>
              <w:rPr>
                <w:sz w:val="26"/>
                <w:szCs w:val="26"/>
              </w:rPr>
            </w:pPr>
            <w:r w:rsidRPr="005D6DBE">
              <w:rPr>
                <w:sz w:val="26"/>
                <w:szCs w:val="26"/>
              </w:rPr>
              <w:t>2020</w:t>
            </w:r>
            <w:r w:rsidRPr="005D6DBE">
              <w:rPr>
                <w:sz w:val="26"/>
                <w:szCs w:val="26"/>
                <w:lang w:val="tt-RU"/>
              </w:rPr>
              <w:t>ел</w:t>
            </w:r>
            <w:r w:rsidR="00261E1D" w:rsidRPr="005D6DBE">
              <w:rPr>
                <w:sz w:val="26"/>
                <w:szCs w:val="26"/>
              </w:rPr>
              <w:t>.</w:t>
            </w:r>
          </w:p>
        </w:tc>
      </w:tr>
      <w:tr w:rsidR="00261E1D" w:rsidRPr="005D6DBE" w:rsidTr="00C6223B">
        <w:tc>
          <w:tcPr>
            <w:tcW w:w="2951" w:type="dxa"/>
            <w:vMerge/>
          </w:tcPr>
          <w:p w:rsidR="00261E1D" w:rsidRPr="005D6DBE" w:rsidRDefault="00261E1D" w:rsidP="00261E1D">
            <w:pPr>
              <w:rPr>
                <w:b/>
                <w:sz w:val="26"/>
                <w:szCs w:val="26"/>
              </w:rPr>
            </w:pPr>
          </w:p>
        </w:tc>
        <w:tc>
          <w:tcPr>
            <w:tcW w:w="2370" w:type="dxa"/>
            <w:vMerge/>
          </w:tcPr>
          <w:p w:rsidR="00261E1D" w:rsidRPr="005D6DBE" w:rsidRDefault="00261E1D" w:rsidP="00261E1D">
            <w:pPr>
              <w:rPr>
                <w:b/>
                <w:sz w:val="26"/>
                <w:szCs w:val="26"/>
              </w:rPr>
            </w:pPr>
          </w:p>
        </w:tc>
        <w:tc>
          <w:tcPr>
            <w:tcW w:w="4426" w:type="dxa"/>
          </w:tcPr>
          <w:p w:rsidR="00261E1D" w:rsidRPr="005D6DBE" w:rsidRDefault="00E33721" w:rsidP="00261E1D">
            <w:pPr>
              <w:jc w:val="center"/>
              <w:rPr>
                <w:sz w:val="26"/>
                <w:szCs w:val="26"/>
                <w:lang w:val="tt-RU"/>
              </w:rPr>
            </w:pPr>
            <w:r w:rsidRPr="005D6DBE">
              <w:rPr>
                <w:sz w:val="26"/>
                <w:szCs w:val="26"/>
              </w:rPr>
              <w:t xml:space="preserve"> 01.07.2020 </w:t>
            </w:r>
            <w:r w:rsidRPr="005D6DBE">
              <w:rPr>
                <w:sz w:val="26"/>
                <w:szCs w:val="26"/>
                <w:lang w:val="tt-RU"/>
              </w:rPr>
              <w:t>елдан</w:t>
            </w:r>
            <w:r w:rsidRPr="005D6DBE">
              <w:rPr>
                <w:sz w:val="26"/>
                <w:szCs w:val="26"/>
              </w:rPr>
              <w:t xml:space="preserve">  31.12.2020</w:t>
            </w:r>
            <w:r w:rsidRPr="005D6DBE">
              <w:rPr>
                <w:sz w:val="26"/>
                <w:szCs w:val="26"/>
                <w:lang w:val="tt-RU"/>
              </w:rPr>
              <w:t>елга</w:t>
            </w:r>
          </w:p>
        </w:tc>
      </w:tr>
      <w:tr w:rsidR="00261E1D" w:rsidRPr="005D6DBE" w:rsidTr="00C6223B">
        <w:tc>
          <w:tcPr>
            <w:tcW w:w="2951" w:type="dxa"/>
          </w:tcPr>
          <w:p w:rsidR="00261E1D" w:rsidRPr="005D6DBE" w:rsidRDefault="00261E1D" w:rsidP="00261E1D">
            <w:pPr>
              <w:jc w:val="center"/>
              <w:rPr>
                <w:sz w:val="26"/>
                <w:szCs w:val="26"/>
              </w:rPr>
            </w:pPr>
            <w:r w:rsidRPr="005D6DBE">
              <w:rPr>
                <w:sz w:val="26"/>
                <w:szCs w:val="26"/>
              </w:rPr>
              <w:t>1</w:t>
            </w:r>
          </w:p>
        </w:tc>
        <w:tc>
          <w:tcPr>
            <w:tcW w:w="2370" w:type="dxa"/>
          </w:tcPr>
          <w:p w:rsidR="00261E1D" w:rsidRPr="005D6DBE" w:rsidRDefault="00261E1D" w:rsidP="00261E1D">
            <w:pPr>
              <w:jc w:val="center"/>
              <w:rPr>
                <w:sz w:val="26"/>
                <w:szCs w:val="26"/>
              </w:rPr>
            </w:pPr>
            <w:r w:rsidRPr="005D6DBE">
              <w:rPr>
                <w:sz w:val="26"/>
                <w:szCs w:val="26"/>
              </w:rPr>
              <w:t>2</w:t>
            </w:r>
          </w:p>
        </w:tc>
        <w:tc>
          <w:tcPr>
            <w:tcW w:w="4426" w:type="dxa"/>
          </w:tcPr>
          <w:p w:rsidR="00261E1D" w:rsidRPr="005D6DBE" w:rsidRDefault="00261E1D" w:rsidP="00261E1D">
            <w:pPr>
              <w:jc w:val="center"/>
              <w:rPr>
                <w:sz w:val="26"/>
                <w:szCs w:val="26"/>
              </w:rPr>
            </w:pPr>
            <w:r w:rsidRPr="005D6DBE">
              <w:rPr>
                <w:sz w:val="26"/>
                <w:szCs w:val="26"/>
              </w:rPr>
              <w:t>3</w:t>
            </w:r>
          </w:p>
        </w:tc>
      </w:tr>
      <w:tr w:rsidR="00261E1D" w:rsidRPr="00261E1D" w:rsidTr="00C6223B">
        <w:tc>
          <w:tcPr>
            <w:tcW w:w="2951" w:type="dxa"/>
          </w:tcPr>
          <w:p w:rsidR="00261E1D" w:rsidRPr="005D6DBE" w:rsidRDefault="00E33721" w:rsidP="00261E1D">
            <w:pPr>
              <w:jc w:val="center"/>
              <w:rPr>
                <w:sz w:val="26"/>
                <w:szCs w:val="26"/>
              </w:rPr>
            </w:pPr>
            <w:r w:rsidRPr="005D6DBE">
              <w:rPr>
                <w:sz w:val="26"/>
                <w:szCs w:val="26"/>
              </w:rPr>
              <w:t>Капиталь</w:t>
            </w:r>
            <w:r w:rsidR="00261E1D" w:rsidRPr="005D6DBE">
              <w:rPr>
                <w:sz w:val="26"/>
                <w:szCs w:val="26"/>
              </w:rPr>
              <w:t xml:space="preserve"> ремонт</w:t>
            </w:r>
          </w:p>
        </w:tc>
        <w:tc>
          <w:tcPr>
            <w:tcW w:w="2370" w:type="dxa"/>
          </w:tcPr>
          <w:p w:rsidR="00261E1D" w:rsidRPr="005D6DBE" w:rsidRDefault="00E33721" w:rsidP="00261E1D">
            <w:pPr>
              <w:jc w:val="center"/>
              <w:rPr>
                <w:sz w:val="26"/>
                <w:szCs w:val="26"/>
              </w:rPr>
            </w:pPr>
            <w:r w:rsidRPr="005D6DBE">
              <w:rPr>
                <w:sz w:val="26"/>
                <w:szCs w:val="26"/>
                <w:lang w:val="tt-RU"/>
              </w:rPr>
              <w:t>сум</w:t>
            </w:r>
            <w:r w:rsidR="00261E1D" w:rsidRPr="005D6DBE">
              <w:rPr>
                <w:sz w:val="26"/>
                <w:szCs w:val="26"/>
              </w:rPr>
              <w:t>/</w:t>
            </w:r>
            <w:proofErr w:type="spellStart"/>
            <w:r w:rsidR="00261E1D" w:rsidRPr="005D6DBE">
              <w:rPr>
                <w:sz w:val="26"/>
                <w:szCs w:val="26"/>
              </w:rPr>
              <w:t>кв.м</w:t>
            </w:r>
            <w:proofErr w:type="spellEnd"/>
          </w:p>
        </w:tc>
        <w:tc>
          <w:tcPr>
            <w:tcW w:w="4426" w:type="dxa"/>
          </w:tcPr>
          <w:p w:rsidR="00261E1D" w:rsidRPr="00261E1D" w:rsidRDefault="00261E1D" w:rsidP="00261E1D">
            <w:pPr>
              <w:jc w:val="center"/>
              <w:rPr>
                <w:sz w:val="26"/>
                <w:szCs w:val="26"/>
              </w:rPr>
            </w:pPr>
            <w:r w:rsidRPr="005D6DBE">
              <w:rPr>
                <w:sz w:val="26"/>
                <w:szCs w:val="26"/>
              </w:rPr>
              <w:t>6,11</w:t>
            </w:r>
          </w:p>
        </w:tc>
      </w:tr>
    </w:tbl>
    <w:p w:rsidR="00261E1D" w:rsidRPr="00261E1D" w:rsidRDefault="00261E1D" w:rsidP="00261E1D">
      <w:pPr>
        <w:spacing w:after="0" w:line="240" w:lineRule="auto"/>
        <w:rPr>
          <w:rFonts w:ascii="Times New Roman" w:eastAsia="Times New Roman" w:hAnsi="Times New Roman" w:cs="Times New Roman"/>
          <w:b/>
          <w:sz w:val="28"/>
          <w:szCs w:val="28"/>
          <w:lang w:eastAsia="ru-RU"/>
        </w:rPr>
      </w:pPr>
    </w:p>
    <w:p w:rsidR="00261E1D" w:rsidRPr="00261E1D" w:rsidRDefault="00261E1D" w:rsidP="00261E1D">
      <w:pPr>
        <w:spacing w:after="0" w:line="240" w:lineRule="auto"/>
        <w:rPr>
          <w:rFonts w:ascii="Times New Roman" w:eastAsia="Times New Roman" w:hAnsi="Times New Roman" w:cs="Times New Roman"/>
          <w:b/>
          <w:sz w:val="28"/>
          <w:szCs w:val="28"/>
          <w:lang w:eastAsia="ru-RU"/>
        </w:rPr>
      </w:pPr>
    </w:p>
    <w:p w:rsidR="007A724B" w:rsidRDefault="007A724B"/>
    <w:sectPr w:rsidR="007A7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34"/>
    <w:rsid w:val="000A3734"/>
    <w:rsid w:val="00261E1D"/>
    <w:rsid w:val="005721F5"/>
    <w:rsid w:val="00595E3E"/>
    <w:rsid w:val="005D6DBE"/>
    <w:rsid w:val="006444CB"/>
    <w:rsid w:val="007A724B"/>
    <w:rsid w:val="008E5B53"/>
    <w:rsid w:val="00AC4D43"/>
    <w:rsid w:val="00B45152"/>
    <w:rsid w:val="00D73FE2"/>
    <w:rsid w:val="00E33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8BE36-F0DC-4374-BA99-324427B1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261E1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261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337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3721"/>
    <w:rPr>
      <w:rFonts w:ascii="Tahoma" w:hAnsi="Tahoma" w:cs="Tahoma"/>
      <w:sz w:val="16"/>
      <w:szCs w:val="16"/>
    </w:rPr>
  </w:style>
  <w:style w:type="character" w:styleId="a6">
    <w:name w:val="Hyperlink"/>
    <w:basedOn w:val="a0"/>
    <w:uiPriority w:val="99"/>
    <w:unhideWhenUsed/>
    <w:rsid w:val="00595E3E"/>
    <w:rPr>
      <w:color w:val="0000FF" w:themeColor="hyperlink"/>
      <w:u w:val="single"/>
    </w:rPr>
  </w:style>
  <w:style w:type="paragraph" w:styleId="a7">
    <w:name w:val="No Spacing"/>
    <w:uiPriority w:val="1"/>
    <w:qFormat/>
    <w:rsid w:val="00B45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uinsk.tatarstan.ru" TargetMode="External"/><Relationship Id="rId5" Type="http://schemas.openxmlformats.org/officeDocument/2006/relationships/hyperlink" Target="http://pravo.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927</Words>
  <Characters>5288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10</cp:revision>
  <dcterms:created xsi:type="dcterms:W3CDTF">2020-06-17T12:29:00Z</dcterms:created>
  <dcterms:modified xsi:type="dcterms:W3CDTF">2020-07-07T13:55:00Z</dcterms:modified>
</cp:coreProperties>
</file>