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Layout w:type="fixed"/>
        <w:tblCellMar>
          <w:left w:w="0" w:type="dxa"/>
          <w:bottom w:w="57" w:type="dxa"/>
          <w:right w:w="0" w:type="dxa"/>
        </w:tblCellMar>
        <w:tblLook w:val="0000" w:firstRow="0" w:lastRow="0" w:firstColumn="0" w:lastColumn="0" w:noHBand="0" w:noVBand="0"/>
      </w:tblPr>
      <w:tblGrid>
        <w:gridCol w:w="4258"/>
        <w:gridCol w:w="594"/>
        <w:gridCol w:w="692"/>
        <w:gridCol w:w="4161"/>
        <w:gridCol w:w="81"/>
      </w:tblGrid>
      <w:tr w:rsidR="00FC4488" w:rsidRPr="00FC4488" w:rsidTr="00B4197F">
        <w:trPr>
          <w:trHeight w:val="1560"/>
        </w:trPr>
        <w:tc>
          <w:tcPr>
            <w:tcW w:w="4258" w:type="dxa"/>
            <w:tcBorders>
              <w:bottom w:val="single" w:sz="4" w:space="0" w:color="auto"/>
            </w:tcBorders>
            <w:shd w:val="clear" w:color="auto" w:fill="auto"/>
            <w:vAlign w:val="center"/>
          </w:tcPr>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РЕСПУБЛИКА ТАТАРСТАН</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ИСПОЛНИТЕЛЬНЫЙ КОМИТЕТ</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БУИНСКОГО</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МУНИЦИПАЛЬНОГО РАЙОНА</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p>
        </w:tc>
        <w:tc>
          <w:tcPr>
            <w:tcW w:w="1286" w:type="dxa"/>
            <w:gridSpan w:val="2"/>
            <w:tcBorders>
              <w:bottom w:val="single" w:sz="4" w:space="0" w:color="auto"/>
            </w:tcBorders>
            <w:shd w:val="clear" w:color="auto" w:fill="auto"/>
            <w:vAlign w:val="center"/>
          </w:tcPr>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noProof/>
                <w:color w:val="000000"/>
                <w:sz w:val="24"/>
                <w:szCs w:val="24"/>
                <w:lang w:eastAsia="ru-RU"/>
              </w:rPr>
              <w:drawing>
                <wp:inline distT="0" distB="0" distL="0" distR="0" wp14:anchorId="1735E023" wp14:editId="08E45916">
                  <wp:extent cx="723900" cy="899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99160"/>
                          </a:xfrm>
                          <a:prstGeom prst="rect">
                            <a:avLst/>
                          </a:prstGeom>
                          <a:noFill/>
                          <a:ln>
                            <a:noFill/>
                          </a:ln>
                        </pic:spPr>
                      </pic:pic>
                    </a:graphicData>
                  </a:graphic>
                </wp:inline>
              </w:drawing>
            </w:r>
          </w:p>
        </w:tc>
        <w:tc>
          <w:tcPr>
            <w:tcW w:w="4242" w:type="dxa"/>
            <w:gridSpan w:val="2"/>
            <w:tcBorders>
              <w:bottom w:val="single" w:sz="4" w:space="0" w:color="auto"/>
            </w:tcBorders>
            <w:shd w:val="clear" w:color="auto" w:fill="auto"/>
            <w:vAlign w:val="center"/>
          </w:tcPr>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ТАТАРСТАН РЕСПУБЛИКАСЫ</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БУА</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 xml:space="preserve"> МУНИЦИПАЛЬ РАЙОНЫ</w:t>
            </w:r>
          </w:p>
          <w:p w:rsidR="00FC4488" w:rsidRPr="00FC4488" w:rsidRDefault="00FC4488" w:rsidP="00FC4488">
            <w:pPr>
              <w:spacing w:after="0" w:line="240" w:lineRule="auto"/>
              <w:jc w:val="center"/>
              <w:rPr>
                <w:rFonts w:ascii="Arial" w:eastAsia="Times New Roman" w:hAnsi="Arial" w:cs="Arial"/>
                <w:color w:val="000000"/>
                <w:sz w:val="24"/>
                <w:szCs w:val="24"/>
                <w:lang w:eastAsia="ru-RU"/>
              </w:rPr>
            </w:pPr>
            <w:r w:rsidRPr="00FC4488">
              <w:rPr>
                <w:rFonts w:ascii="Arial" w:eastAsia="Times New Roman" w:hAnsi="Arial" w:cs="Arial"/>
                <w:color w:val="000000"/>
                <w:sz w:val="24"/>
                <w:szCs w:val="24"/>
                <w:lang w:eastAsia="ru-RU"/>
              </w:rPr>
              <w:t xml:space="preserve"> БАШКАРМА КОМИТЕТЫ</w:t>
            </w:r>
            <w:r w:rsidRPr="00FC4488">
              <w:rPr>
                <w:rFonts w:ascii="Arial" w:eastAsia="Times New Roman" w:hAnsi="Arial" w:cs="Arial"/>
                <w:color w:val="000000"/>
                <w:sz w:val="24"/>
                <w:szCs w:val="24"/>
                <w:lang w:eastAsia="ru-RU"/>
              </w:rPr>
              <w:br/>
            </w:r>
          </w:p>
        </w:tc>
      </w:tr>
      <w:tr w:rsidR="00FC4488" w:rsidRPr="00A048E8" w:rsidTr="00B4197F">
        <w:tblPrEx>
          <w:tblCellMar>
            <w:bottom w:w="0" w:type="dxa"/>
          </w:tblCellMar>
        </w:tblPrEx>
        <w:trPr>
          <w:gridAfter w:val="1"/>
          <w:wAfter w:w="81" w:type="dxa"/>
          <w:trHeight w:val="1021"/>
        </w:trPr>
        <w:tc>
          <w:tcPr>
            <w:tcW w:w="4852" w:type="dxa"/>
            <w:gridSpan w:val="2"/>
            <w:shd w:val="clear" w:color="auto" w:fill="auto"/>
          </w:tcPr>
          <w:p w:rsidR="00FC4488" w:rsidRPr="00A048E8" w:rsidRDefault="00FC4488" w:rsidP="00FC4488">
            <w:pPr>
              <w:spacing w:after="0" w:line="240" w:lineRule="auto"/>
              <w:jc w:val="center"/>
              <w:rPr>
                <w:rFonts w:ascii="Arial" w:eastAsia="Times New Roman" w:hAnsi="Arial" w:cs="Arial"/>
                <w:color w:val="000000"/>
                <w:sz w:val="24"/>
                <w:szCs w:val="24"/>
                <w:lang w:eastAsia="ru-RU"/>
              </w:rPr>
            </w:pPr>
          </w:p>
          <w:p w:rsidR="00FC4488" w:rsidRPr="00A048E8" w:rsidRDefault="00FC4488" w:rsidP="00FC4488">
            <w:pPr>
              <w:spacing w:after="0" w:line="240" w:lineRule="auto"/>
              <w:jc w:val="center"/>
              <w:rPr>
                <w:rFonts w:ascii="Arial" w:eastAsia="Times New Roman" w:hAnsi="Arial" w:cs="Arial"/>
                <w:color w:val="000000"/>
                <w:sz w:val="24"/>
                <w:szCs w:val="24"/>
                <w:lang w:eastAsia="ru-RU"/>
              </w:rPr>
            </w:pPr>
            <w:r w:rsidRPr="00A048E8">
              <w:rPr>
                <w:rFonts w:ascii="Arial" w:eastAsia="Times New Roman" w:hAnsi="Arial" w:cs="Arial"/>
                <w:color w:val="000000"/>
                <w:sz w:val="24"/>
                <w:szCs w:val="24"/>
                <w:lang w:eastAsia="ru-RU"/>
              </w:rPr>
              <w:t>ПОСТАНОВЛЕНИЕ</w:t>
            </w:r>
          </w:p>
          <w:p w:rsidR="00FC4488" w:rsidRPr="00A048E8" w:rsidRDefault="00FC4488" w:rsidP="00FC4488">
            <w:pPr>
              <w:spacing w:after="0" w:line="240" w:lineRule="auto"/>
              <w:jc w:val="center"/>
              <w:rPr>
                <w:rFonts w:ascii="Arial" w:eastAsia="Times New Roman" w:hAnsi="Arial" w:cs="Arial"/>
                <w:color w:val="000000"/>
                <w:sz w:val="24"/>
                <w:szCs w:val="24"/>
                <w:lang w:eastAsia="ru-RU"/>
              </w:rPr>
            </w:pPr>
            <w:r w:rsidRPr="00A048E8">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49CBA38F" wp14:editId="244E78CC">
                      <wp:simplePos x="0" y="0"/>
                      <wp:positionH relativeFrom="column">
                        <wp:posOffset>2708909</wp:posOffset>
                      </wp:positionH>
                      <wp:positionV relativeFrom="paragraph">
                        <wp:posOffset>94615</wp:posOffset>
                      </wp:positionV>
                      <wp:extent cx="1171575" cy="226060"/>
                      <wp:effectExtent l="0" t="0" r="9525"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C4488" w:rsidRPr="005A0FF4" w:rsidRDefault="005A0FF4" w:rsidP="00FC4488">
                                  <w:pPr>
                                    <w:jc w:val="center"/>
                                    <w:rPr>
                                      <w:rFonts w:ascii="Arial" w:hAnsi="Arial" w:cs="Arial"/>
                                      <w:szCs w:val="24"/>
                                      <w:lang w:val="tt-RU"/>
                                    </w:rPr>
                                  </w:pPr>
                                  <w:proofErr w:type="spellStart"/>
                                  <w:r>
                                    <w:rPr>
                                      <w:rFonts w:ascii="Arial" w:hAnsi="Arial" w:cs="Arial"/>
                                      <w:szCs w:val="24"/>
                                    </w:rPr>
                                    <w:t>Буа</w:t>
                                  </w:r>
                                  <w:proofErr w:type="spellEnd"/>
                                  <w:r>
                                    <w:rPr>
                                      <w:rFonts w:ascii="Arial" w:hAnsi="Arial" w:cs="Arial"/>
                                      <w:szCs w:val="24"/>
                                    </w:rPr>
                                    <w:t xml:space="preserve"> ш</w:t>
                                  </w:r>
                                  <w:r>
                                    <w:rPr>
                                      <w:rFonts w:ascii="Arial" w:hAnsi="Arial" w:cs="Arial"/>
                                      <w:szCs w:val="24"/>
                                      <w:lang w:val="tt-RU"/>
                                    </w:rPr>
                                    <w:t>әһәре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3.3pt;margin-top:7.45pt;width:92.25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" filled="f" stroked="f" strokecolor="white">
                      <v:textbox inset="0,0,0,0">
                        <w:txbxContent>
                          <w:p w:rsidR="00FC4488" w:rsidRPr="005A0FF4" w:rsidRDefault="005A0FF4" w:rsidP="00FC4488">
                            <w:pPr>
                              <w:jc w:val="center"/>
                              <w:rPr>
                                <w:rFonts w:ascii="Arial" w:hAnsi="Arial" w:cs="Arial"/>
                                <w:szCs w:val="24"/>
                                <w:lang w:val="tt-RU"/>
                              </w:rPr>
                            </w:pPr>
                            <w:proofErr w:type="spellStart"/>
                            <w:r>
                              <w:rPr>
                                <w:rFonts w:ascii="Arial" w:hAnsi="Arial" w:cs="Arial"/>
                                <w:szCs w:val="24"/>
                              </w:rPr>
                              <w:t>Буа</w:t>
                            </w:r>
                            <w:proofErr w:type="spellEnd"/>
                            <w:r>
                              <w:rPr>
                                <w:rFonts w:ascii="Arial" w:hAnsi="Arial" w:cs="Arial"/>
                                <w:szCs w:val="24"/>
                              </w:rPr>
                              <w:t xml:space="preserve"> ш</w:t>
                            </w:r>
                            <w:r>
                              <w:rPr>
                                <w:rFonts w:ascii="Arial" w:hAnsi="Arial" w:cs="Arial"/>
                                <w:szCs w:val="24"/>
                                <w:lang w:val="tt-RU"/>
                              </w:rPr>
                              <w:t>әһәре</w:t>
                            </w:r>
                          </w:p>
                        </w:txbxContent>
                      </v:textbox>
                    </v:shape>
                  </w:pict>
                </mc:Fallback>
              </mc:AlternateContent>
            </w:r>
          </w:p>
          <w:p w:rsidR="00FC4488" w:rsidRPr="00A048E8" w:rsidRDefault="00FC4488" w:rsidP="00FC4488">
            <w:pPr>
              <w:spacing w:after="0" w:line="240" w:lineRule="auto"/>
              <w:jc w:val="center"/>
              <w:rPr>
                <w:rFonts w:ascii="Arial" w:eastAsia="Times New Roman" w:hAnsi="Arial" w:cs="Arial"/>
                <w:color w:val="000000"/>
                <w:sz w:val="24"/>
                <w:szCs w:val="24"/>
                <w:u w:val="single"/>
                <w:lang w:eastAsia="ru-RU"/>
              </w:rPr>
            </w:pPr>
            <w:r w:rsidRPr="00A048E8">
              <w:rPr>
                <w:rFonts w:ascii="Arial" w:eastAsia="Times New Roman" w:hAnsi="Arial" w:cs="Arial"/>
                <w:color w:val="000000"/>
                <w:sz w:val="24"/>
                <w:szCs w:val="24"/>
                <w:u w:val="single"/>
                <w:lang w:eastAsia="ru-RU"/>
              </w:rPr>
              <w:t>19.03.2021</w:t>
            </w:r>
          </w:p>
        </w:tc>
        <w:tc>
          <w:tcPr>
            <w:tcW w:w="4853" w:type="dxa"/>
            <w:gridSpan w:val="2"/>
            <w:shd w:val="clear" w:color="auto" w:fill="auto"/>
          </w:tcPr>
          <w:p w:rsidR="00FC4488" w:rsidRPr="00A048E8" w:rsidRDefault="00FC4488" w:rsidP="00FC4488">
            <w:pPr>
              <w:keepNext/>
              <w:spacing w:after="0" w:line="240" w:lineRule="auto"/>
              <w:jc w:val="center"/>
              <w:outlineLvl w:val="0"/>
              <w:rPr>
                <w:rFonts w:ascii="Arial" w:eastAsia="Times New Roman" w:hAnsi="Arial" w:cs="Arial"/>
                <w:color w:val="000000"/>
                <w:sz w:val="24"/>
                <w:szCs w:val="24"/>
                <w:lang w:eastAsia="ru-RU"/>
              </w:rPr>
            </w:pPr>
          </w:p>
          <w:p w:rsidR="00FC4488" w:rsidRPr="00A048E8" w:rsidRDefault="00FC4488" w:rsidP="00FC4488">
            <w:pPr>
              <w:keepNext/>
              <w:spacing w:after="0" w:line="240" w:lineRule="auto"/>
              <w:jc w:val="center"/>
              <w:outlineLvl w:val="0"/>
              <w:rPr>
                <w:rFonts w:ascii="Arial" w:eastAsia="Times New Roman" w:hAnsi="Arial" w:cs="Arial"/>
                <w:color w:val="000000"/>
                <w:sz w:val="24"/>
                <w:szCs w:val="24"/>
                <w:lang w:eastAsia="ru-RU"/>
              </w:rPr>
            </w:pPr>
            <w:r w:rsidRPr="00A048E8">
              <w:rPr>
                <w:rFonts w:ascii="Arial" w:eastAsia="Times New Roman" w:hAnsi="Arial" w:cs="Arial"/>
                <w:color w:val="000000"/>
                <w:sz w:val="24"/>
                <w:szCs w:val="24"/>
                <w:lang w:eastAsia="ru-RU"/>
              </w:rPr>
              <w:t>КАРАР</w:t>
            </w:r>
          </w:p>
          <w:p w:rsidR="00FC4488" w:rsidRPr="00A048E8" w:rsidRDefault="00FC4488" w:rsidP="00FC4488">
            <w:pPr>
              <w:spacing w:after="0" w:line="240" w:lineRule="auto"/>
              <w:jc w:val="center"/>
              <w:rPr>
                <w:rFonts w:ascii="Arial" w:eastAsia="Times New Roman" w:hAnsi="Arial" w:cs="Arial"/>
                <w:color w:val="000000"/>
                <w:sz w:val="24"/>
                <w:szCs w:val="24"/>
                <w:lang w:eastAsia="ru-RU"/>
              </w:rPr>
            </w:pPr>
          </w:p>
          <w:p w:rsidR="00FC4488" w:rsidRPr="00A048E8" w:rsidRDefault="00FC4488" w:rsidP="005A0FF4">
            <w:pPr>
              <w:spacing w:after="0" w:line="240" w:lineRule="auto"/>
              <w:jc w:val="center"/>
              <w:rPr>
                <w:rFonts w:ascii="Arial" w:eastAsia="Times New Roman" w:hAnsi="Arial" w:cs="Arial"/>
                <w:color w:val="000000"/>
                <w:sz w:val="24"/>
                <w:szCs w:val="24"/>
                <w:lang w:val="tt-RU" w:eastAsia="ru-RU"/>
              </w:rPr>
            </w:pPr>
            <w:r w:rsidRPr="00A048E8">
              <w:rPr>
                <w:rFonts w:ascii="Arial" w:eastAsia="Times New Roman" w:hAnsi="Arial" w:cs="Arial"/>
                <w:color w:val="000000"/>
                <w:sz w:val="24"/>
                <w:szCs w:val="24"/>
                <w:lang w:eastAsia="ru-RU"/>
              </w:rPr>
              <w:t xml:space="preserve">№ </w:t>
            </w:r>
            <w:r w:rsidRPr="00A048E8">
              <w:rPr>
                <w:rFonts w:ascii="Arial" w:eastAsia="Times New Roman" w:hAnsi="Arial" w:cs="Arial"/>
                <w:color w:val="000000"/>
                <w:sz w:val="24"/>
                <w:szCs w:val="24"/>
                <w:u w:val="single"/>
                <w:lang w:eastAsia="ru-RU"/>
              </w:rPr>
              <w:t>65/</w:t>
            </w:r>
            <w:r w:rsidR="005A0FF4" w:rsidRPr="00A048E8">
              <w:rPr>
                <w:rFonts w:ascii="Arial" w:eastAsia="Times New Roman" w:hAnsi="Arial" w:cs="Arial"/>
                <w:color w:val="000000"/>
                <w:sz w:val="24"/>
                <w:szCs w:val="24"/>
                <w:u w:val="single"/>
                <w:lang w:val="tt-RU" w:eastAsia="ru-RU"/>
              </w:rPr>
              <w:t>Бк-к</w:t>
            </w:r>
          </w:p>
        </w:tc>
      </w:tr>
    </w:tbl>
    <w:p w:rsidR="00FC4488" w:rsidRPr="00A048E8" w:rsidRDefault="00FC4488" w:rsidP="00FC4488">
      <w:pPr>
        <w:spacing w:after="0" w:line="270" w:lineRule="exact"/>
        <w:ind w:left="40" w:hanging="40"/>
        <w:jc w:val="both"/>
        <w:rPr>
          <w:rFonts w:ascii="Arial" w:eastAsia="Times New Roman" w:hAnsi="Arial" w:cs="Arial"/>
          <w:sz w:val="24"/>
          <w:szCs w:val="24"/>
          <w:lang w:eastAsia="ru-RU"/>
        </w:rPr>
      </w:pP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Территориаль иҗтимагый үзидарәләр җитәкчеләренә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компенсаци</w:t>
      </w:r>
      <w:bookmarkStart w:id="0" w:name="_GoBack"/>
      <w:bookmarkEnd w:id="0"/>
      <w:r w:rsidRPr="00A048E8">
        <w:rPr>
          <w:rFonts w:ascii="Times New Roman CYR" w:eastAsiaTheme="minorEastAsia" w:hAnsi="Times New Roman CYR" w:cs="Times New Roman CYR"/>
          <w:bCs/>
          <w:sz w:val="28"/>
          <w:szCs w:val="28"/>
          <w:lang w:val="tt-RU" w:eastAsia="ru-RU"/>
        </w:rPr>
        <w:t xml:space="preserve">я түләүләрен башкару өлешендә   Татарстан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Республикасы Буа муниципаль районы  территориаль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җәмәгать үзидарәсе системасын үстерүгә юнәлдерелгән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чараларны үткәрүгә Татарстан Республикасы Буа муниципаль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районы бюджетыннан Татарстан Республикасы Буа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муниципаль районы Буа шәһәре муниципаль берәмлеге</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bCs/>
          <w:sz w:val="28"/>
          <w:szCs w:val="28"/>
          <w:lang w:val="tt-RU" w:eastAsia="ru-RU"/>
        </w:rPr>
      </w:pPr>
      <w:r w:rsidRPr="00A048E8">
        <w:rPr>
          <w:rFonts w:ascii="Times New Roman CYR" w:eastAsiaTheme="minorEastAsia" w:hAnsi="Times New Roman CYR" w:cs="Times New Roman CYR"/>
          <w:bCs/>
          <w:sz w:val="28"/>
          <w:szCs w:val="28"/>
          <w:lang w:val="tt-RU" w:eastAsia="ru-RU"/>
        </w:rPr>
        <w:t xml:space="preserve">бюджетына башка бюджетара трансфертлар бирү </w:t>
      </w:r>
    </w:p>
    <w:p w:rsidR="005A0FF4" w:rsidRPr="00A048E8" w:rsidRDefault="005A0FF4" w:rsidP="005A0FF4">
      <w:pPr>
        <w:widowControl w:val="0"/>
        <w:autoSpaceDE w:val="0"/>
        <w:autoSpaceDN w:val="0"/>
        <w:adjustRightInd w:val="0"/>
        <w:spacing w:after="0" w:line="240" w:lineRule="auto"/>
        <w:rPr>
          <w:rFonts w:ascii="Times New Roman CYR" w:eastAsiaTheme="minorEastAsia" w:hAnsi="Times New Roman CYR" w:cs="Times New Roman CYR"/>
          <w:sz w:val="28"/>
          <w:szCs w:val="28"/>
          <w:lang w:val="tt-RU" w:eastAsia="ru-RU"/>
        </w:rPr>
      </w:pPr>
      <w:r w:rsidRPr="00A048E8">
        <w:rPr>
          <w:rFonts w:ascii="Times New Roman CYR" w:eastAsiaTheme="minorEastAsia" w:hAnsi="Times New Roman CYR" w:cs="Times New Roman CYR"/>
          <w:bCs/>
          <w:sz w:val="28"/>
          <w:szCs w:val="28"/>
          <w:lang w:val="tt-RU" w:eastAsia="ru-RU"/>
        </w:rPr>
        <w:t>Тәртибенә үзгәрешләр  кертү турында</w:t>
      </w:r>
    </w:p>
    <w:p w:rsidR="005A0FF4" w:rsidRPr="00A048E8" w:rsidRDefault="005A0FF4" w:rsidP="00FC4488">
      <w:pPr>
        <w:spacing w:after="0" w:line="240" w:lineRule="auto"/>
        <w:rPr>
          <w:rFonts w:ascii="Arial" w:eastAsia="Times New Roman" w:hAnsi="Arial" w:cs="Arial"/>
          <w:color w:val="000000"/>
          <w:sz w:val="24"/>
          <w:szCs w:val="24"/>
          <w:lang w:val="tt-RU" w:eastAsia="ru-RU"/>
        </w:rPr>
      </w:pPr>
    </w:p>
    <w:p w:rsidR="00FC4488" w:rsidRPr="00A048E8" w:rsidRDefault="00FC4488" w:rsidP="00FC4488">
      <w:pPr>
        <w:spacing w:after="0" w:line="240" w:lineRule="auto"/>
        <w:jc w:val="both"/>
        <w:rPr>
          <w:rFonts w:ascii="Arial" w:eastAsia="Times New Roman" w:hAnsi="Arial" w:cs="Arial"/>
          <w:color w:val="000000"/>
          <w:sz w:val="24"/>
          <w:szCs w:val="24"/>
          <w:lang w:eastAsia="ru-RU"/>
        </w:rPr>
      </w:pPr>
    </w:p>
    <w:p w:rsidR="00FC4488" w:rsidRPr="00A048E8" w:rsidRDefault="00FC4488" w:rsidP="00FC4488">
      <w:pPr>
        <w:spacing w:after="0" w:line="240" w:lineRule="auto"/>
        <w:jc w:val="both"/>
        <w:rPr>
          <w:rFonts w:ascii="Arial" w:eastAsia="Times New Roman" w:hAnsi="Arial" w:cs="Arial"/>
          <w:color w:val="000000"/>
          <w:sz w:val="24"/>
          <w:szCs w:val="24"/>
          <w:lang w:eastAsia="ru-RU"/>
        </w:rPr>
      </w:pPr>
      <w:r w:rsidRPr="00A048E8">
        <w:rPr>
          <w:rFonts w:ascii="Arial" w:eastAsia="Times New Roman" w:hAnsi="Arial" w:cs="Arial"/>
          <w:color w:val="000000"/>
          <w:sz w:val="24"/>
          <w:szCs w:val="24"/>
          <w:lang w:eastAsia="ru-RU"/>
        </w:rPr>
        <w:t xml:space="preserve">           </w:t>
      </w:r>
    </w:p>
    <w:p w:rsidR="00A048E8" w:rsidRPr="00A048E8" w:rsidRDefault="00A048E8" w:rsidP="00A048E8">
      <w:pPr>
        <w:jc w:val="both"/>
        <w:rPr>
          <w:rFonts w:ascii="Times New Roman" w:eastAsia="Times New Roman" w:hAnsi="Times New Roman" w:cs="Times New Roman"/>
          <w:color w:val="000000"/>
          <w:sz w:val="28"/>
          <w:szCs w:val="28"/>
          <w:lang w:eastAsia="ru-RU"/>
        </w:rPr>
      </w:pPr>
      <w:r w:rsidRPr="00A048E8">
        <w:rPr>
          <w:rFonts w:ascii="Times New Roman" w:eastAsia="Times New Roman" w:hAnsi="Times New Roman" w:cs="Times New Roman"/>
          <w:color w:val="000000"/>
          <w:sz w:val="28"/>
          <w:szCs w:val="28"/>
          <w:lang w:eastAsia="ru-RU"/>
        </w:rPr>
        <w:t xml:space="preserve">«Россия </w:t>
      </w:r>
      <w:proofErr w:type="spellStart"/>
      <w:r w:rsidRPr="00A048E8">
        <w:rPr>
          <w:rFonts w:ascii="Times New Roman" w:eastAsia="Times New Roman" w:hAnsi="Times New Roman" w:cs="Times New Roman"/>
          <w:color w:val="000000"/>
          <w:sz w:val="28"/>
          <w:szCs w:val="28"/>
          <w:lang w:eastAsia="ru-RU"/>
        </w:rPr>
        <w:t>Федерациясендә</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җирле</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үзидарә</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оештыруның</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гомуми</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принциплары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турында</w:t>
      </w:r>
      <w:proofErr w:type="spellEnd"/>
      <w:r w:rsidRPr="00A048E8">
        <w:rPr>
          <w:rFonts w:ascii="Times New Roman" w:eastAsia="Times New Roman" w:hAnsi="Times New Roman" w:cs="Times New Roman"/>
          <w:color w:val="000000"/>
          <w:sz w:val="28"/>
          <w:szCs w:val="28"/>
          <w:lang w:eastAsia="ru-RU"/>
        </w:rPr>
        <w:t xml:space="preserve">»  2003 </w:t>
      </w:r>
      <w:proofErr w:type="spellStart"/>
      <w:r w:rsidRPr="00A048E8">
        <w:rPr>
          <w:rFonts w:ascii="Times New Roman" w:eastAsia="Times New Roman" w:hAnsi="Times New Roman" w:cs="Times New Roman"/>
          <w:color w:val="000000"/>
          <w:sz w:val="28"/>
          <w:szCs w:val="28"/>
          <w:lang w:eastAsia="ru-RU"/>
        </w:rPr>
        <w:t>елның</w:t>
      </w:r>
      <w:proofErr w:type="spellEnd"/>
      <w:r w:rsidRPr="00A048E8">
        <w:rPr>
          <w:rFonts w:ascii="Times New Roman" w:eastAsia="Times New Roman" w:hAnsi="Times New Roman" w:cs="Times New Roman"/>
          <w:color w:val="000000"/>
          <w:sz w:val="28"/>
          <w:szCs w:val="28"/>
          <w:lang w:eastAsia="ru-RU"/>
        </w:rPr>
        <w:t xml:space="preserve"> 6 </w:t>
      </w:r>
      <w:proofErr w:type="spellStart"/>
      <w:r w:rsidRPr="00A048E8">
        <w:rPr>
          <w:rFonts w:ascii="Times New Roman" w:eastAsia="Times New Roman" w:hAnsi="Times New Roman" w:cs="Times New Roman"/>
          <w:color w:val="000000"/>
          <w:sz w:val="28"/>
          <w:szCs w:val="28"/>
          <w:lang w:eastAsia="ru-RU"/>
        </w:rPr>
        <w:t>октябрендәге</w:t>
      </w:r>
      <w:proofErr w:type="spellEnd"/>
      <w:r w:rsidRPr="00A048E8">
        <w:rPr>
          <w:rFonts w:ascii="Times New Roman" w:eastAsia="Times New Roman" w:hAnsi="Times New Roman" w:cs="Times New Roman"/>
          <w:color w:val="000000"/>
          <w:sz w:val="28"/>
          <w:szCs w:val="28"/>
          <w:lang w:eastAsia="ru-RU"/>
        </w:rPr>
        <w:t xml:space="preserve"> 131-ФЗ </w:t>
      </w:r>
      <w:proofErr w:type="spellStart"/>
      <w:r w:rsidRPr="00A048E8">
        <w:rPr>
          <w:rFonts w:ascii="Times New Roman" w:eastAsia="Times New Roman" w:hAnsi="Times New Roman" w:cs="Times New Roman"/>
          <w:color w:val="000000"/>
          <w:sz w:val="28"/>
          <w:szCs w:val="28"/>
          <w:lang w:eastAsia="ru-RU"/>
        </w:rPr>
        <w:t>номерлы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Федераль</w:t>
      </w:r>
      <w:proofErr w:type="spellEnd"/>
      <w:r w:rsidRPr="00A048E8">
        <w:rPr>
          <w:rFonts w:ascii="Times New Roman" w:eastAsia="Times New Roman" w:hAnsi="Times New Roman" w:cs="Times New Roman"/>
          <w:color w:val="000000"/>
          <w:sz w:val="28"/>
          <w:szCs w:val="28"/>
          <w:lang w:eastAsia="ru-RU"/>
        </w:rPr>
        <w:t xml:space="preserve"> закон, Татарстан </w:t>
      </w:r>
      <w:proofErr w:type="spellStart"/>
      <w:r w:rsidRPr="00A048E8">
        <w:rPr>
          <w:rFonts w:ascii="Times New Roman" w:eastAsia="Times New Roman" w:hAnsi="Times New Roman" w:cs="Times New Roman"/>
          <w:color w:val="000000"/>
          <w:sz w:val="28"/>
          <w:szCs w:val="28"/>
          <w:lang w:eastAsia="ru-RU"/>
        </w:rPr>
        <w:t>Республикасы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Министрлар</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Кабинетының</w:t>
      </w:r>
      <w:proofErr w:type="spellEnd"/>
      <w:r w:rsidRPr="00A048E8">
        <w:rPr>
          <w:rFonts w:ascii="Times New Roman" w:eastAsia="Times New Roman" w:hAnsi="Times New Roman" w:cs="Times New Roman"/>
          <w:color w:val="000000"/>
          <w:sz w:val="28"/>
          <w:szCs w:val="28"/>
          <w:lang w:eastAsia="ru-RU"/>
        </w:rPr>
        <w:t xml:space="preserve"> 20</w:t>
      </w:r>
      <w:r w:rsidRPr="00A048E8">
        <w:rPr>
          <w:rFonts w:ascii="Times New Roman" w:eastAsia="Times New Roman" w:hAnsi="Times New Roman" w:cs="Times New Roman"/>
          <w:color w:val="000000"/>
          <w:sz w:val="28"/>
          <w:szCs w:val="28"/>
          <w:lang w:val="tt-RU" w:eastAsia="ru-RU"/>
        </w:rPr>
        <w:t>1</w:t>
      </w:r>
      <w:r w:rsidRPr="00A048E8">
        <w:rPr>
          <w:rFonts w:ascii="Times New Roman" w:eastAsia="Times New Roman" w:hAnsi="Times New Roman" w:cs="Times New Roman"/>
          <w:color w:val="000000"/>
          <w:sz w:val="28"/>
          <w:szCs w:val="28"/>
          <w:lang w:eastAsia="ru-RU"/>
        </w:rPr>
        <w:t xml:space="preserve">9 </w:t>
      </w:r>
      <w:proofErr w:type="spellStart"/>
      <w:r w:rsidRPr="00A048E8">
        <w:rPr>
          <w:rFonts w:ascii="Times New Roman" w:eastAsia="Times New Roman" w:hAnsi="Times New Roman" w:cs="Times New Roman"/>
          <w:color w:val="000000"/>
          <w:sz w:val="28"/>
          <w:szCs w:val="28"/>
          <w:lang w:eastAsia="ru-RU"/>
        </w:rPr>
        <w:t>елның</w:t>
      </w:r>
      <w:proofErr w:type="spellEnd"/>
      <w:r w:rsidRPr="00A048E8">
        <w:rPr>
          <w:rFonts w:ascii="Times New Roman" w:eastAsia="Times New Roman" w:hAnsi="Times New Roman" w:cs="Times New Roman"/>
          <w:color w:val="000000"/>
          <w:sz w:val="28"/>
          <w:szCs w:val="28"/>
          <w:lang w:eastAsia="ru-RU"/>
        </w:rPr>
        <w:t xml:space="preserve"> 31 </w:t>
      </w:r>
      <w:proofErr w:type="spellStart"/>
      <w:r w:rsidRPr="00A048E8">
        <w:rPr>
          <w:rFonts w:ascii="Times New Roman" w:eastAsia="Times New Roman" w:hAnsi="Times New Roman" w:cs="Times New Roman"/>
          <w:color w:val="000000"/>
          <w:sz w:val="28"/>
          <w:szCs w:val="28"/>
          <w:lang w:eastAsia="ru-RU"/>
        </w:rPr>
        <w:t>октябрендәге</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Территориаль</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иҗтимагый</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үзидарәләр</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җитәкчеләренә</w:t>
      </w:r>
      <w:proofErr w:type="spellEnd"/>
      <w:r w:rsidRPr="00A048E8">
        <w:rPr>
          <w:rFonts w:ascii="Times New Roman" w:eastAsia="Times New Roman" w:hAnsi="Times New Roman" w:cs="Times New Roman"/>
          <w:color w:val="000000"/>
          <w:sz w:val="28"/>
          <w:szCs w:val="28"/>
          <w:lang w:eastAsia="ru-RU"/>
        </w:rPr>
        <w:t xml:space="preserve"> компенсация </w:t>
      </w:r>
      <w:proofErr w:type="spellStart"/>
      <w:r w:rsidRPr="00A048E8">
        <w:rPr>
          <w:rFonts w:ascii="Times New Roman" w:eastAsia="Times New Roman" w:hAnsi="Times New Roman" w:cs="Times New Roman"/>
          <w:color w:val="000000"/>
          <w:sz w:val="28"/>
          <w:szCs w:val="28"/>
          <w:lang w:eastAsia="ru-RU"/>
        </w:rPr>
        <w:t>түләү</w:t>
      </w:r>
      <w:proofErr w:type="gramStart"/>
      <w:r w:rsidRPr="00A048E8">
        <w:rPr>
          <w:rFonts w:ascii="Times New Roman" w:eastAsia="Times New Roman" w:hAnsi="Times New Roman" w:cs="Times New Roman"/>
          <w:color w:val="000000"/>
          <w:sz w:val="28"/>
          <w:szCs w:val="28"/>
          <w:lang w:eastAsia="ru-RU"/>
        </w:rPr>
        <w:t>л</w:t>
      </w:r>
      <w:proofErr w:type="gramEnd"/>
      <w:r w:rsidRPr="00A048E8">
        <w:rPr>
          <w:rFonts w:ascii="Times New Roman" w:eastAsia="Times New Roman" w:hAnsi="Times New Roman" w:cs="Times New Roman"/>
          <w:color w:val="000000"/>
          <w:sz w:val="28"/>
          <w:szCs w:val="28"/>
          <w:lang w:eastAsia="ru-RU"/>
        </w:rPr>
        <w:t>әрен</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гамәлгә</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ашыру</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өлешендә</w:t>
      </w:r>
      <w:proofErr w:type="spellEnd"/>
      <w:r w:rsidRPr="00A048E8">
        <w:rPr>
          <w:rFonts w:ascii="Times New Roman" w:eastAsia="Times New Roman" w:hAnsi="Times New Roman" w:cs="Times New Roman"/>
          <w:color w:val="000000"/>
          <w:sz w:val="28"/>
          <w:szCs w:val="28"/>
          <w:lang w:eastAsia="ru-RU"/>
        </w:rPr>
        <w:t xml:space="preserve">  Татарстан </w:t>
      </w:r>
      <w:proofErr w:type="spellStart"/>
      <w:r w:rsidRPr="00A048E8">
        <w:rPr>
          <w:rFonts w:ascii="Times New Roman" w:eastAsia="Times New Roman" w:hAnsi="Times New Roman" w:cs="Times New Roman"/>
          <w:color w:val="000000"/>
          <w:sz w:val="28"/>
          <w:szCs w:val="28"/>
          <w:lang w:eastAsia="ru-RU"/>
        </w:rPr>
        <w:t>Республикасының</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Территориаль</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иҗтимагый</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үзидарәсе</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системасын</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үстерүгә</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юнәлдерелгән</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чаралар</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үткәрү</w:t>
      </w:r>
      <w:proofErr w:type="gramStart"/>
      <w:r w:rsidRPr="00A048E8">
        <w:rPr>
          <w:rFonts w:ascii="Times New Roman" w:eastAsia="Times New Roman" w:hAnsi="Times New Roman" w:cs="Times New Roman"/>
          <w:color w:val="000000"/>
          <w:sz w:val="28"/>
          <w:szCs w:val="28"/>
          <w:lang w:eastAsia="ru-RU"/>
        </w:rPr>
        <w:t>г</w:t>
      </w:r>
      <w:proofErr w:type="gramEnd"/>
      <w:r w:rsidRPr="00A048E8">
        <w:rPr>
          <w:rFonts w:ascii="Times New Roman" w:eastAsia="Times New Roman" w:hAnsi="Times New Roman" w:cs="Times New Roman"/>
          <w:color w:val="000000"/>
          <w:sz w:val="28"/>
          <w:szCs w:val="28"/>
          <w:lang w:eastAsia="ru-RU"/>
        </w:rPr>
        <w:t>ә</w:t>
      </w:r>
      <w:proofErr w:type="spellEnd"/>
      <w:r w:rsidRPr="00A048E8">
        <w:rPr>
          <w:rFonts w:ascii="Times New Roman" w:eastAsia="Times New Roman" w:hAnsi="Times New Roman" w:cs="Times New Roman"/>
          <w:color w:val="000000"/>
          <w:sz w:val="28"/>
          <w:szCs w:val="28"/>
          <w:lang w:eastAsia="ru-RU"/>
        </w:rPr>
        <w:t xml:space="preserve"> Татарстан </w:t>
      </w:r>
      <w:proofErr w:type="spellStart"/>
      <w:r w:rsidRPr="00A048E8">
        <w:rPr>
          <w:rFonts w:ascii="Times New Roman" w:eastAsia="Times New Roman" w:hAnsi="Times New Roman" w:cs="Times New Roman"/>
          <w:color w:val="000000"/>
          <w:sz w:val="28"/>
          <w:szCs w:val="28"/>
          <w:lang w:eastAsia="ru-RU"/>
        </w:rPr>
        <w:t>Республикасы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бюджетыннан</w:t>
      </w:r>
      <w:proofErr w:type="spellEnd"/>
      <w:r w:rsidRPr="00A048E8">
        <w:rPr>
          <w:rFonts w:ascii="Times New Roman" w:eastAsia="Times New Roman" w:hAnsi="Times New Roman" w:cs="Times New Roman"/>
          <w:color w:val="000000"/>
          <w:sz w:val="28"/>
          <w:szCs w:val="28"/>
          <w:lang w:eastAsia="ru-RU"/>
        </w:rPr>
        <w:t xml:space="preserve"> Татарстан </w:t>
      </w:r>
      <w:proofErr w:type="spellStart"/>
      <w:r w:rsidRPr="00A048E8">
        <w:rPr>
          <w:rFonts w:ascii="Times New Roman" w:eastAsia="Times New Roman" w:hAnsi="Times New Roman" w:cs="Times New Roman"/>
          <w:color w:val="000000"/>
          <w:sz w:val="28"/>
          <w:szCs w:val="28"/>
          <w:lang w:eastAsia="ru-RU"/>
        </w:rPr>
        <w:t>Республикасы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Муниципаль</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берәмлекләре</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бюджетларына</w:t>
      </w:r>
      <w:proofErr w:type="spellEnd"/>
      <w:r w:rsidRPr="00A048E8">
        <w:rPr>
          <w:rFonts w:ascii="Times New Roman" w:eastAsia="Times New Roman" w:hAnsi="Times New Roman" w:cs="Times New Roman"/>
          <w:color w:val="000000"/>
          <w:sz w:val="28"/>
          <w:szCs w:val="28"/>
          <w:lang w:eastAsia="ru-RU"/>
        </w:rPr>
        <w:t xml:space="preserve"> башка </w:t>
      </w:r>
      <w:proofErr w:type="spellStart"/>
      <w:r w:rsidRPr="00A048E8">
        <w:rPr>
          <w:rFonts w:ascii="Times New Roman" w:eastAsia="Times New Roman" w:hAnsi="Times New Roman" w:cs="Times New Roman"/>
          <w:color w:val="000000"/>
          <w:sz w:val="28"/>
          <w:szCs w:val="28"/>
          <w:lang w:eastAsia="ru-RU"/>
        </w:rPr>
        <w:t>бюджетара</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трансфертлар</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бирү</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тәртибен</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раслау</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турында</w:t>
      </w:r>
      <w:proofErr w:type="spellEnd"/>
      <w:r w:rsidRPr="00A048E8">
        <w:rPr>
          <w:rFonts w:ascii="Times New Roman" w:eastAsia="Times New Roman" w:hAnsi="Times New Roman" w:cs="Times New Roman"/>
          <w:color w:val="000000"/>
          <w:sz w:val="28"/>
          <w:szCs w:val="28"/>
          <w:lang w:eastAsia="ru-RU"/>
        </w:rPr>
        <w:t xml:space="preserve">» 988 </w:t>
      </w:r>
      <w:proofErr w:type="spellStart"/>
      <w:r w:rsidRPr="00A048E8">
        <w:rPr>
          <w:rFonts w:ascii="Times New Roman" w:eastAsia="Times New Roman" w:hAnsi="Times New Roman" w:cs="Times New Roman"/>
          <w:color w:val="000000"/>
          <w:sz w:val="28"/>
          <w:szCs w:val="28"/>
          <w:lang w:eastAsia="ru-RU"/>
        </w:rPr>
        <w:t>номерлы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карары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нигезендә</w:t>
      </w:r>
      <w:proofErr w:type="spellEnd"/>
      <w:r w:rsidRPr="00A048E8">
        <w:rPr>
          <w:rFonts w:ascii="Times New Roman" w:eastAsia="Times New Roman" w:hAnsi="Times New Roman" w:cs="Times New Roman"/>
          <w:color w:val="000000"/>
          <w:sz w:val="28"/>
          <w:szCs w:val="28"/>
          <w:lang w:eastAsia="ru-RU"/>
        </w:rPr>
        <w:t xml:space="preserve"> Татарстан </w:t>
      </w:r>
      <w:proofErr w:type="spellStart"/>
      <w:r w:rsidRPr="00A048E8">
        <w:rPr>
          <w:rFonts w:ascii="Times New Roman" w:eastAsia="Times New Roman" w:hAnsi="Times New Roman" w:cs="Times New Roman"/>
          <w:color w:val="000000"/>
          <w:sz w:val="28"/>
          <w:szCs w:val="28"/>
          <w:lang w:eastAsia="ru-RU"/>
        </w:rPr>
        <w:t>Республикасы</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Буа</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муниципаль</w:t>
      </w:r>
      <w:proofErr w:type="spellEnd"/>
      <w:r w:rsidRPr="00A048E8">
        <w:rPr>
          <w:rFonts w:ascii="Times New Roman" w:eastAsia="Times New Roman" w:hAnsi="Times New Roman" w:cs="Times New Roman"/>
          <w:color w:val="000000"/>
          <w:sz w:val="28"/>
          <w:szCs w:val="28"/>
          <w:lang w:eastAsia="ru-RU"/>
        </w:rPr>
        <w:t xml:space="preserve"> районы </w:t>
      </w:r>
      <w:proofErr w:type="spellStart"/>
      <w:r w:rsidRPr="00A048E8">
        <w:rPr>
          <w:rFonts w:ascii="Times New Roman" w:eastAsia="Times New Roman" w:hAnsi="Times New Roman" w:cs="Times New Roman"/>
          <w:color w:val="000000"/>
          <w:sz w:val="28"/>
          <w:szCs w:val="28"/>
          <w:lang w:eastAsia="ru-RU"/>
        </w:rPr>
        <w:t>Башкарма</w:t>
      </w:r>
      <w:proofErr w:type="spellEnd"/>
      <w:r w:rsidRPr="00A048E8">
        <w:rPr>
          <w:rFonts w:ascii="Times New Roman" w:eastAsia="Times New Roman" w:hAnsi="Times New Roman" w:cs="Times New Roman"/>
          <w:color w:val="000000"/>
          <w:sz w:val="28"/>
          <w:szCs w:val="28"/>
          <w:lang w:eastAsia="ru-RU"/>
        </w:rPr>
        <w:t xml:space="preserve"> комитеты</w:t>
      </w:r>
    </w:p>
    <w:p w:rsidR="00FC4488" w:rsidRPr="00A048E8" w:rsidRDefault="00FC4488" w:rsidP="00A048E8">
      <w:pPr>
        <w:spacing w:after="0" w:line="240" w:lineRule="auto"/>
        <w:jc w:val="both"/>
        <w:rPr>
          <w:rFonts w:ascii="Arial" w:eastAsia="Times New Roman" w:hAnsi="Arial" w:cs="Arial"/>
          <w:color w:val="000000"/>
          <w:sz w:val="24"/>
          <w:szCs w:val="24"/>
          <w:lang w:val="tt-RU" w:eastAsia="ru-RU"/>
        </w:rPr>
      </w:pPr>
    </w:p>
    <w:p w:rsidR="00FC4488" w:rsidRPr="00A048E8" w:rsidRDefault="005A0FF4" w:rsidP="00FC4488">
      <w:pPr>
        <w:spacing w:after="0" w:line="240" w:lineRule="auto"/>
        <w:jc w:val="center"/>
        <w:rPr>
          <w:rFonts w:ascii="Arial" w:eastAsia="Times New Roman" w:hAnsi="Arial" w:cs="Arial"/>
          <w:sz w:val="24"/>
          <w:szCs w:val="24"/>
          <w:lang w:eastAsia="ru-RU"/>
        </w:rPr>
      </w:pPr>
      <w:r w:rsidRPr="00A048E8">
        <w:rPr>
          <w:rFonts w:ascii="Arial" w:eastAsia="Times New Roman" w:hAnsi="Arial" w:cs="Arial"/>
          <w:sz w:val="24"/>
          <w:szCs w:val="24"/>
          <w:lang w:val="tt-RU" w:eastAsia="ru-RU"/>
        </w:rPr>
        <w:t>КАРАР БИРӘ</w:t>
      </w:r>
      <w:r w:rsidR="00FC4488" w:rsidRPr="00A048E8">
        <w:rPr>
          <w:rFonts w:ascii="Arial" w:eastAsia="Times New Roman" w:hAnsi="Arial" w:cs="Arial"/>
          <w:sz w:val="24"/>
          <w:szCs w:val="24"/>
          <w:lang w:eastAsia="ru-RU"/>
        </w:rPr>
        <w:t>:</w:t>
      </w:r>
    </w:p>
    <w:p w:rsidR="00FC4488" w:rsidRPr="00A048E8" w:rsidRDefault="00FC4488" w:rsidP="00FC4488">
      <w:pPr>
        <w:spacing w:after="0" w:line="240" w:lineRule="auto"/>
        <w:jc w:val="both"/>
        <w:rPr>
          <w:rFonts w:ascii="Times New Roman" w:eastAsia="Times New Roman" w:hAnsi="Times New Roman" w:cs="Times New Roman"/>
          <w:sz w:val="28"/>
          <w:szCs w:val="28"/>
          <w:lang w:eastAsia="ru-RU"/>
        </w:rPr>
      </w:pPr>
    </w:p>
    <w:p w:rsidR="00A048E8" w:rsidRPr="00A048E8" w:rsidRDefault="00A048E8" w:rsidP="00A048E8">
      <w:pPr>
        <w:spacing w:after="0" w:line="240" w:lineRule="auto"/>
        <w:jc w:val="both"/>
        <w:rPr>
          <w:rFonts w:ascii="Times New Roman" w:eastAsia="Times New Roman" w:hAnsi="Times New Roman" w:cs="Times New Roman"/>
          <w:sz w:val="28"/>
          <w:szCs w:val="28"/>
          <w:lang w:val="tt-RU" w:eastAsia="ru-RU"/>
        </w:rPr>
      </w:pPr>
      <w:r w:rsidRPr="00A048E8">
        <w:rPr>
          <w:rFonts w:ascii="Times New Roman" w:eastAsia="Times New Roman" w:hAnsi="Times New Roman" w:cs="Times New Roman"/>
          <w:sz w:val="28"/>
          <w:szCs w:val="28"/>
          <w:lang w:val="tt-RU" w:eastAsia="ru-RU"/>
        </w:rPr>
        <w:t xml:space="preserve">          </w:t>
      </w:r>
      <w:r w:rsidR="00FC4488" w:rsidRPr="00A048E8">
        <w:rPr>
          <w:rFonts w:ascii="Times New Roman" w:eastAsia="Times New Roman" w:hAnsi="Times New Roman" w:cs="Times New Roman"/>
          <w:sz w:val="28"/>
          <w:szCs w:val="28"/>
          <w:lang w:val="tt-RU" w:eastAsia="ru-RU"/>
        </w:rPr>
        <w:t xml:space="preserve">1. </w:t>
      </w:r>
      <w:r w:rsidRPr="00A048E8">
        <w:rPr>
          <w:rFonts w:ascii="Times New Roman" w:eastAsia="Times New Roman" w:hAnsi="Times New Roman" w:cs="Times New Roman"/>
          <w:sz w:val="28"/>
          <w:szCs w:val="28"/>
          <w:lang w:val="tt-RU" w:eastAsia="ru-RU"/>
        </w:rPr>
        <w:t xml:space="preserve">ТР Буа муниципаль районы Башкарма комитетының 2020 елның 16 июнендәге 242 Ик-п номерлы  «Территориаль иҗтимагый үзидарәләр җитәкчеләренә компенсация түләүләрен башкару өлешендә   Татарстан Республикасы Буа муниципаль районы  территориаль җәмәгать үзидарәсе системасын үстерүгә юнәлдерелгән чараларны үткәрүгә Татарстан Республикасы Буа муниципаль районы бюджетыннан Татарстан Республикасы Буа муниципаль районы Буа шәһәре муниципаль берәмлеге бюджетына башка бюджетара трансфертлар бирү Тәртибенә үзгәрешләр  кертү турында» карары белән расланган, Территориаль иҗтимагый үзидарәләр җитәкчеләренә компенсация түләүләрен башкару өлешендә   Татарстан  Республикасы Буа муниципаль районы  территориаль җәмәгать үзидарәсе системасын үстерүгә юнәлдерелгән чараларны үткәрүгә Татарстан Республикасы Буа муниципаль районы бюджетыннан Татарстан Республикасы Буа муниципаль районы Буа шәһәре муниципаль берәмлеге </w:t>
      </w:r>
      <w:r w:rsidRPr="00A048E8">
        <w:rPr>
          <w:rFonts w:ascii="Times New Roman" w:eastAsia="Times New Roman" w:hAnsi="Times New Roman" w:cs="Times New Roman"/>
          <w:sz w:val="28"/>
          <w:szCs w:val="28"/>
          <w:lang w:val="tt-RU" w:eastAsia="ru-RU"/>
        </w:rPr>
        <w:lastRenderedPageBreak/>
        <w:t>бюджетына башка бюджетара трансфертлар бирү Тәртибенә (алга таба- Тәртип) түбәндәге үзгәрешләрне һәм өстәмәләрне кертергә:</w:t>
      </w:r>
    </w:p>
    <w:p w:rsidR="00FC4488" w:rsidRPr="00A048E8" w:rsidRDefault="00FC4488" w:rsidP="00FC4488">
      <w:pPr>
        <w:spacing w:after="0" w:line="240" w:lineRule="auto"/>
        <w:ind w:firstLine="708"/>
        <w:jc w:val="both"/>
        <w:rPr>
          <w:rFonts w:ascii="Times New Roman" w:eastAsia="Times New Roman" w:hAnsi="Times New Roman" w:cs="Times New Roman"/>
          <w:sz w:val="28"/>
          <w:szCs w:val="28"/>
          <w:lang w:eastAsia="ru-RU"/>
        </w:rPr>
      </w:pPr>
      <w:r w:rsidRPr="00A048E8">
        <w:rPr>
          <w:rFonts w:ascii="Times New Roman" w:eastAsia="Times New Roman" w:hAnsi="Times New Roman" w:cs="Times New Roman"/>
          <w:sz w:val="28"/>
          <w:szCs w:val="28"/>
          <w:lang w:eastAsia="ru-RU"/>
        </w:rPr>
        <w:t>1.1. 10</w:t>
      </w:r>
      <w:r w:rsidR="005A0FF4" w:rsidRPr="00A048E8">
        <w:rPr>
          <w:rFonts w:ascii="Times New Roman" w:eastAsia="Times New Roman" w:hAnsi="Times New Roman" w:cs="Times New Roman"/>
          <w:sz w:val="28"/>
          <w:szCs w:val="28"/>
          <w:lang w:val="tt-RU" w:eastAsia="ru-RU"/>
        </w:rPr>
        <w:t xml:space="preserve"> пункт</w:t>
      </w:r>
      <w:r w:rsidRPr="00A048E8">
        <w:rPr>
          <w:rFonts w:ascii="Times New Roman" w:eastAsia="Times New Roman" w:hAnsi="Times New Roman" w:cs="Times New Roman"/>
          <w:sz w:val="28"/>
          <w:szCs w:val="28"/>
          <w:lang w:eastAsia="ru-RU"/>
        </w:rPr>
        <w:t>:</w:t>
      </w:r>
    </w:p>
    <w:p w:rsidR="00FC4488" w:rsidRPr="00A048E8" w:rsidRDefault="005A0FF4" w:rsidP="00FC4488">
      <w:pPr>
        <w:spacing w:after="0" w:line="240" w:lineRule="auto"/>
        <w:ind w:firstLine="708"/>
        <w:jc w:val="both"/>
        <w:rPr>
          <w:rFonts w:ascii="Times New Roman" w:eastAsia="Times New Roman" w:hAnsi="Times New Roman" w:cs="Times New Roman"/>
          <w:sz w:val="28"/>
          <w:szCs w:val="28"/>
          <w:lang w:eastAsia="ru-RU"/>
        </w:rPr>
      </w:pPr>
      <w:proofErr w:type="spellStart"/>
      <w:r w:rsidRPr="00A048E8">
        <w:rPr>
          <w:rFonts w:ascii="Times New Roman" w:eastAsia="Times New Roman" w:hAnsi="Times New Roman" w:cs="Times New Roman"/>
          <w:sz w:val="28"/>
          <w:szCs w:val="28"/>
          <w:lang w:eastAsia="ru-RU"/>
        </w:rPr>
        <w:t>түбәндәге</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редакциядә</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өстәргә</w:t>
      </w:r>
      <w:proofErr w:type="spellEnd"/>
      <w:r w:rsidRPr="00A048E8">
        <w:rPr>
          <w:rFonts w:ascii="Times New Roman" w:eastAsia="Times New Roman" w:hAnsi="Times New Roman" w:cs="Times New Roman"/>
          <w:sz w:val="28"/>
          <w:szCs w:val="28"/>
          <w:lang w:eastAsia="ru-RU"/>
        </w:rPr>
        <w:t xml:space="preserve">: </w:t>
      </w:r>
      <w:r w:rsidR="00FC4488" w:rsidRPr="00A048E8">
        <w:rPr>
          <w:rFonts w:ascii="Times New Roman" w:eastAsia="Times New Roman" w:hAnsi="Times New Roman" w:cs="Times New Roman"/>
          <w:sz w:val="28"/>
          <w:szCs w:val="28"/>
          <w:lang w:eastAsia="ru-RU"/>
        </w:rPr>
        <w:t>«-</w:t>
      </w:r>
      <w:r w:rsidRPr="00A048E8">
        <w:rPr>
          <w:rFonts w:ascii="Times New Roman" w:eastAsia="Times New Roman" w:hAnsi="Times New Roman" w:cs="Times New Roman"/>
          <w:sz w:val="28"/>
          <w:szCs w:val="28"/>
          <w:lang w:eastAsia="ru-RU"/>
        </w:rPr>
        <w:t xml:space="preserve">Россия </w:t>
      </w:r>
      <w:proofErr w:type="spellStart"/>
      <w:r w:rsidRPr="00A048E8">
        <w:rPr>
          <w:rFonts w:ascii="Times New Roman" w:eastAsia="Times New Roman" w:hAnsi="Times New Roman" w:cs="Times New Roman"/>
          <w:sz w:val="28"/>
          <w:szCs w:val="28"/>
          <w:lang w:eastAsia="ru-RU"/>
        </w:rPr>
        <w:t>Федерациясе</w:t>
      </w:r>
      <w:proofErr w:type="spellEnd"/>
      <w:r w:rsidRPr="00A048E8">
        <w:rPr>
          <w:rFonts w:ascii="Times New Roman" w:eastAsia="Times New Roman" w:hAnsi="Times New Roman" w:cs="Times New Roman"/>
          <w:sz w:val="28"/>
          <w:szCs w:val="28"/>
          <w:lang w:eastAsia="ru-RU"/>
        </w:rPr>
        <w:t xml:space="preserve"> бюджет </w:t>
      </w:r>
      <w:proofErr w:type="spellStart"/>
      <w:r w:rsidRPr="00A048E8">
        <w:rPr>
          <w:rFonts w:ascii="Times New Roman" w:eastAsia="Times New Roman" w:hAnsi="Times New Roman" w:cs="Times New Roman"/>
          <w:sz w:val="28"/>
          <w:szCs w:val="28"/>
          <w:lang w:eastAsia="ru-RU"/>
        </w:rPr>
        <w:t>системасы</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бюджетларына</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салымнар</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җыемнар</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һәм</w:t>
      </w:r>
      <w:proofErr w:type="spellEnd"/>
      <w:r w:rsidRPr="00A048E8">
        <w:rPr>
          <w:rFonts w:ascii="Times New Roman" w:eastAsia="Times New Roman" w:hAnsi="Times New Roman" w:cs="Times New Roman"/>
          <w:sz w:val="28"/>
          <w:szCs w:val="28"/>
          <w:lang w:eastAsia="ru-RU"/>
        </w:rPr>
        <w:t xml:space="preserve"> башка </w:t>
      </w:r>
      <w:proofErr w:type="spellStart"/>
      <w:r w:rsidRPr="00A048E8">
        <w:rPr>
          <w:rFonts w:ascii="Times New Roman" w:eastAsia="Times New Roman" w:hAnsi="Times New Roman" w:cs="Times New Roman"/>
          <w:sz w:val="28"/>
          <w:szCs w:val="28"/>
          <w:lang w:eastAsia="ru-RU"/>
        </w:rPr>
        <w:t>түләү</w:t>
      </w:r>
      <w:proofErr w:type="gramStart"/>
      <w:r w:rsidRPr="00A048E8">
        <w:rPr>
          <w:rFonts w:ascii="Times New Roman" w:eastAsia="Times New Roman" w:hAnsi="Times New Roman" w:cs="Times New Roman"/>
          <w:sz w:val="28"/>
          <w:szCs w:val="28"/>
          <w:lang w:eastAsia="ru-RU"/>
        </w:rPr>
        <w:t>л</w:t>
      </w:r>
      <w:proofErr w:type="gramEnd"/>
      <w:r w:rsidRPr="00A048E8">
        <w:rPr>
          <w:rFonts w:ascii="Times New Roman" w:eastAsia="Times New Roman" w:hAnsi="Times New Roman" w:cs="Times New Roman"/>
          <w:sz w:val="28"/>
          <w:szCs w:val="28"/>
          <w:lang w:eastAsia="ru-RU"/>
        </w:rPr>
        <w:t>әр</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буенча</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бурычлар</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булмау</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турында</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белешмә</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бирү</w:t>
      </w:r>
      <w:proofErr w:type="spellEnd"/>
      <w:r w:rsidR="00FC4488" w:rsidRPr="00A048E8">
        <w:rPr>
          <w:rFonts w:ascii="Times New Roman" w:eastAsia="Times New Roman" w:hAnsi="Times New Roman" w:cs="Times New Roman"/>
          <w:sz w:val="28"/>
          <w:szCs w:val="28"/>
          <w:lang w:eastAsia="ru-RU"/>
        </w:rPr>
        <w:t>.».</w:t>
      </w:r>
    </w:p>
    <w:p w:rsidR="00FC4488" w:rsidRPr="00A048E8" w:rsidRDefault="00A048E8" w:rsidP="00A048E8">
      <w:pPr>
        <w:spacing w:after="0" w:line="240" w:lineRule="auto"/>
        <w:jc w:val="both"/>
        <w:rPr>
          <w:rFonts w:ascii="Times New Roman" w:eastAsia="Times New Roman" w:hAnsi="Times New Roman" w:cs="Times New Roman"/>
          <w:color w:val="000000"/>
          <w:sz w:val="28"/>
          <w:szCs w:val="28"/>
          <w:lang w:val="tt-RU" w:eastAsia="ru-RU"/>
        </w:rPr>
      </w:pPr>
      <w:r w:rsidRPr="00A048E8">
        <w:rPr>
          <w:rFonts w:ascii="Times New Roman" w:eastAsia="Times New Roman" w:hAnsi="Times New Roman" w:cs="Times New Roman"/>
          <w:sz w:val="28"/>
          <w:szCs w:val="28"/>
          <w:lang w:val="tt-RU" w:eastAsia="ru-RU"/>
        </w:rPr>
        <w:t xml:space="preserve">          </w:t>
      </w:r>
      <w:r w:rsidR="00FC4488" w:rsidRPr="00A048E8">
        <w:rPr>
          <w:rFonts w:ascii="Times New Roman" w:eastAsia="Times New Roman" w:hAnsi="Times New Roman" w:cs="Times New Roman"/>
          <w:sz w:val="28"/>
          <w:szCs w:val="28"/>
          <w:lang w:eastAsia="ru-RU"/>
        </w:rPr>
        <w:t>2. «</w:t>
      </w:r>
      <w:r w:rsidRPr="00A048E8">
        <w:rPr>
          <w:rFonts w:ascii="Times New Roman" w:eastAsia="Times New Roman" w:hAnsi="Times New Roman" w:cs="Times New Roman"/>
          <w:color w:val="000000"/>
          <w:sz w:val="28"/>
          <w:szCs w:val="28"/>
          <w:lang w:val="tt-RU" w:eastAsia="ru-RU"/>
        </w:rPr>
        <w:t>Т</w:t>
      </w:r>
      <w:proofErr w:type="spellStart"/>
      <w:r w:rsidRPr="00A048E8">
        <w:rPr>
          <w:rFonts w:ascii="Times New Roman" w:eastAsia="Times New Roman" w:hAnsi="Times New Roman" w:cs="Times New Roman"/>
          <w:color w:val="000000"/>
          <w:sz w:val="28"/>
          <w:szCs w:val="28"/>
          <w:lang w:eastAsia="ru-RU"/>
        </w:rPr>
        <w:t>ерриториаль</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иҗтимагый</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үзидарәләр</w:t>
      </w:r>
      <w:proofErr w:type="spellEnd"/>
      <w:r w:rsidRPr="00A048E8">
        <w:rPr>
          <w:rFonts w:ascii="Times New Roman" w:eastAsia="Times New Roman" w:hAnsi="Times New Roman" w:cs="Times New Roman"/>
          <w:color w:val="000000"/>
          <w:sz w:val="28"/>
          <w:szCs w:val="28"/>
          <w:lang w:eastAsia="ru-RU"/>
        </w:rPr>
        <w:t xml:space="preserve"> </w:t>
      </w:r>
      <w:proofErr w:type="spellStart"/>
      <w:r w:rsidRPr="00A048E8">
        <w:rPr>
          <w:rFonts w:ascii="Times New Roman" w:eastAsia="Times New Roman" w:hAnsi="Times New Roman" w:cs="Times New Roman"/>
          <w:color w:val="000000"/>
          <w:sz w:val="28"/>
          <w:szCs w:val="28"/>
          <w:lang w:eastAsia="ru-RU"/>
        </w:rPr>
        <w:t>җитәкчеләренә</w:t>
      </w:r>
      <w:proofErr w:type="spellEnd"/>
      <w:r w:rsidRPr="00A048E8">
        <w:rPr>
          <w:rFonts w:ascii="Times New Roman" w:eastAsia="Times New Roman" w:hAnsi="Times New Roman" w:cs="Times New Roman"/>
          <w:color w:val="000000"/>
          <w:sz w:val="28"/>
          <w:szCs w:val="28"/>
          <w:lang w:val="tt-RU" w:eastAsia="ru-RU"/>
        </w:rPr>
        <w:t xml:space="preserve"> компенсация түләүләрен башкару өлешендә </w:t>
      </w:r>
      <w:r w:rsidRPr="00A048E8">
        <w:rPr>
          <w:rFonts w:ascii="Times New Roman" w:eastAsia="Times New Roman" w:hAnsi="Times New Roman" w:cs="Times New Roman"/>
          <w:color w:val="000000"/>
          <w:sz w:val="28"/>
          <w:szCs w:val="28"/>
          <w:lang w:val="tt-RU" w:eastAsia="ru-RU"/>
        </w:rPr>
        <w:t xml:space="preserve">  Татарстан </w:t>
      </w:r>
      <w:r w:rsidRPr="00A048E8">
        <w:rPr>
          <w:rFonts w:ascii="Times New Roman" w:eastAsia="Times New Roman" w:hAnsi="Times New Roman" w:cs="Times New Roman"/>
          <w:color w:val="000000"/>
          <w:sz w:val="28"/>
          <w:szCs w:val="28"/>
          <w:lang w:val="tt-RU" w:eastAsia="ru-RU"/>
        </w:rPr>
        <w:t xml:space="preserve">Республикасы Буа муниципаль районы  территориаль җәмәгать үзидарәсе системасын үстерүгә юнәлдерелгән чараларны үткәрүгә Татарстан Республикасы Буа муниципаль районы бюджетыннан Татарстан Республикасы Буа муниципаль районы Буа шәһәре </w:t>
      </w:r>
      <w:r w:rsidRPr="00A048E8">
        <w:rPr>
          <w:rFonts w:ascii="Times New Roman" w:eastAsiaTheme="minorEastAsia" w:hAnsi="Times New Roman" w:cs="Times New Roman"/>
          <w:bCs/>
          <w:sz w:val="28"/>
          <w:szCs w:val="28"/>
          <w:lang w:val="tt-RU" w:eastAsia="ru-RU"/>
        </w:rPr>
        <w:t>муниципаль берәмлеге</w:t>
      </w:r>
      <w:r w:rsidRPr="00A048E8">
        <w:rPr>
          <w:rFonts w:ascii="Times New Roman" w:eastAsia="Times New Roman" w:hAnsi="Times New Roman" w:cs="Times New Roman"/>
          <w:color w:val="000000"/>
          <w:sz w:val="28"/>
          <w:szCs w:val="28"/>
          <w:lang w:val="tt-RU" w:eastAsia="ru-RU"/>
        </w:rPr>
        <w:t xml:space="preserve"> </w:t>
      </w:r>
      <w:r w:rsidRPr="00A048E8">
        <w:rPr>
          <w:rFonts w:ascii="Times New Roman" w:eastAsia="Times New Roman" w:hAnsi="Times New Roman" w:cs="Times New Roman"/>
          <w:color w:val="000000"/>
          <w:sz w:val="28"/>
          <w:szCs w:val="28"/>
          <w:lang w:val="tt-RU" w:eastAsia="ru-RU"/>
        </w:rPr>
        <w:t>бюджетына башка бюджетара трансфертлар бир</w:t>
      </w:r>
      <w:proofErr w:type="gramStart"/>
      <w:r w:rsidRPr="00A048E8">
        <w:rPr>
          <w:rFonts w:ascii="Times New Roman" w:eastAsia="Times New Roman" w:hAnsi="Times New Roman" w:cs="Times New Roman"/>
          <w:color w:val="000000"/>
          <w:sz w:val="28"/>
          <w:szCs w:val="28"/>
          <w:lang w:val="tt-RU" w:eastAsia="ru-RU"/>
        </w:rPr>
        <w:t>ү Т</w:t>
      </w:r>
      <w:proofErr w:type="gramEnd"/>
      <w:r w:rsidRPr="00A048E8">
        <w:rPr>
          <w:rFonts w:ascii="Times New Roman" w:eastAsia="Times New Roman" w:hAnsi="Times New Roman" w:cs="Times New Roman"/>
          <w:color w:val="000000"/>
          <w:sz w:val="28"/>
          <w:szCs w:val="28"/>
          <w:lang w:val="tt-RU" w:eastAsia="ru-RU"/>
        </w:rPr>
        <w:t>әртибенә үзгәрешләр  кертү турында</w:t>
      </w:r>
      <w:r w:rsidR="00FC4488" w:rsidRPr="00A048E8">
        <w:rPr>
          <w:rFonts w:ascii="Times New Roman" w:eastAsia="Times New Roman" w:hAnsi="Times New Roman" w:cs="Times New Roman"/>
          <w:sz w:val="28"/>
          <w:szCs w:val="28"/>
          <w:lang w:eastAsia="ru-RU"/>
        </w:rPr>
        <w:t>»</w:t>
      </w:r>
      <w:r w:rsidRPr="00A048E8">
        <w:rPr>
          <w:rFonts w:ascii="Times New Roman" w:eastAsia="Times New Roman" w:hAnsi="Times New Roman" w:cs="Times New Roman"/>
          <w:sz w:val="28"/>
          <w:szCs w:val="28"/>
          <w:lang w:val="tt-RU" w:eastAsia="ru-RU"/>
        </w:rPr>
        <w:t xml:space="preserve"> 2021 елның 17 гыйнварындагы 17 Бк-к номерлы карарны </w:t>
      </w:r>
      <w:r w:rsidR="00FC4488"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гамәлдән</w:t>
      </w:r>
      <w:proofErr w:type="spellEnd"/>
      <w:r w:rsidRPr="00A048E8">
        <w:rPr>
          <w:rFonts w:ascii="Times New Roman" w:eastAsia="Times New Roman" w:hAnsi="Times New Roman" w:cs="Times New Roman"/>
          <w:sz w:val="28"/>
          <w:szCs w:val="28"/>
          <w:lang w:eastAsia="ru-RU"/>
        </w:rPr>
        <w:t xml:space="preserve"> </w:t>
      </w:r>
      <w:proofErr w:type="spellStart"/>
      <w:r w:rsidRPr="00A048E8">
        <w:rPr>
          <w:rFonts w:ascii="Times New Roman" w:eastAsia="Times New Roman" w:hAnsi="Times New Roman" w:cs="Times New Roman"/>
          <w:sz w:val="28"/>
          <w:szCs w:val="28"/>
          <w:lang w:eastAsia="ru-RU"/>
        </w:rPr>
        <w:t>чыгарырга</w:t>
      </w:r>
      <w:proofErr w:type="spellEnd"/>
      <w:r w:rsidR="00FC4488" w:rsidRPr="00A048E8">
        <w:rPr>
          <w:rFonts w:ascii="Times New Roman" w:eastAsia="Times New Roman" w:hAnsi="Times New Roman" w:cs="Times New Roman"/>
          <w:sz w:val="28"/>
          <w:szCs w:val="28"/>
          <w:lang w:eastAsia="ru-RU"/>
        </w:rPr>
        <w:t>.</w:t>
      </w:r>
    </w:p>
    <w:p w:rsidR="00FC4488" w:rsidRPr="00A048E8" w:rsidRDefault="00A048E8" w:rsidP="00FC4488">
      <w:pPr>
        <w:spacing w:after="0" w:line="240" w:lineRule="auto"/>
        <w:ind w:firstLine="720"/>
        <w:jc w:val="both"/>
        <w:rPr>
          <w:rFonts w:ascii="Times New Roman" w:eastAsia="Times New Roman" w:hAnsi="Times New Roman" w:cs="Times New Roman"/>
          <w:color w:val="000000"/>
          <w:sz w:val="28"/>
          <w:szCs w:val="28"/>
          <w:lang w:val="tt-RU" w:eastAsia="ru-RU"/>
        </w:rPr>
      </w:pPr>
      <w:r w:rsidRPr="00A048E8">
        <w:rPr>
          <w:rFonts w:ascii="Times New Roman" w:eastAsia="Times New Roman" w:hAnsi="Times New Roman" w:cs="Times New Roman"/>
          <w:color w:val="000000"/>
          <w:sz w:val="28"/>
          <w:szCs w:val="28"/>
          <w:lang w:val="tt-RU" w:eastAsia="ru-RU"/>
        </w:rPr>
        <w:t>3</w:t>
      </w:r>
      <w:r w:rsidR="00FC4488" w:rsidRPr="00A048E8">
        <w:rPr>
          <w:rFonts w:ascii="Times New Roman" w:eastAsia="Times New Roman" w:hAnsi="Times New Roman" w:cs="Times New Roman"/>
          <w:color w:val="000000"/>
          <w:sz w:val="28"/>
          <w:szCs w:val="28"/>
          <w:lang w:val="tt-RU" w:eastAsia="ru-RU"/>
        </w:rPr>
        <w:t xml:space="preserve">. </w:t>
      </w:r>
      <w:r w:rsidRPr="00A048E8">
        <w:rPr>
          <w:rFonts w:ascii="Times New Roman" w:eastAsia="Times New Roman" w:hAnsi="Times New Roman" w:cs="Times New Roman"/>
          <w:color w:val="000000"/>
          <w:sz w:val="28"/>
          <w:szCs w:val="28"/>
          <w:lang w:val="tt-RU" w:eastAsia="ru-RU"/>
        </w:rPr>
        <w:t xml:space="preserve">Әлеге карар </w:t>
      </w:r>
      <w:hyperlink r:id="rId8" w:history="1">
        <w:r w:rsidRPr="00A048E8">
          <w:rPr>
            <w:rStyle w:val="a7"/>
            <w:rFonts w:ascii="Times New Roman" w:eastAsia="Times New Roman" w:hAnsi="Times New Roman" w:cs="Times New Roman"/>
            <w:sz w:val="28"/>
            <w:szCs w:val="28"/>
            <w:lang w:val="tt-RU" w:eastAsia="ru-RU"/>
          </w:rPr>
          <w:t>http://pravo.tatarstan.ru</w:t>
        </w:r>
      </w:hyperlink>
      <w:r w:rsidRPr="00A048E8">
        <w:rPr>
          <w:rFonts w:ascii="Times New Roman" w:eastAsia="Times New Roman" w:hAnsi="Times New Roman" w:cs="Times New Roman"/>
          <w:color w:val="000000"/>
          <w:sz w:val="28"/>
          <w:szCs w:val="28"/>
          <w:lang w:val="tt-RU" w:eastAsia="ru-RU"/>
        </w:rPr>
        <w:t xml:space="preserve"> адрес буенча Татарстан Республикасы хокукый мәгълүматының рәсми порталында басылып чыккан көненнән үз көченә керә,  һәм шулай ук Татарстан Республикасы Муниципаль берәмлекләре порталында  </w:t>
      </w:r>
      <w:hyperlink r:id="rId9" w:history="1">
        <w:r w:rsidRPr="00A048E8">
          <w:rPr>
            <w:rStyle w:val="a7"/>
            <w:rFonts w:ascii="Times New Roman" w:eastAsia="Times New Roman" w:hAnsi="Times New Roman" w:cs="Times New Roman"/>
            <w:sz w:val="28"/>
            <w:szCs w:val="28"/>
            <w:lang w:val="tt-RU" w:eastAsia="ru-RU"/>
          </w:rPr>
          <w:t>http://buinsk.tatarstan.ru</w:t>
        </w:r>
      </w:hyperlink>
      <w:r w:rsidRPr="00A048E8">
        <w:rPr>
          <w:rFonts w:ascii="Times New Roman" w:eastAsia="Times New Roman" w:hAnsi="Times New Roman" w:cs="Times New Roman"/>
          <w:color w:val="000000"/>
          <w:sz w:val="28"/>
          <w:szCs w:val="28"/>
          <w:lang w:val="tt-RU" w:eastAsia="ru-RU"/>
        </w:rPr>
        <w:t xml:space="preserve"> адресы буенча Интернет-телекоммуникация челтәрендә урнаштырылырга тиеш.</w:t>
      </w:r>
    </w:p>
    <w:p w:rsidR="00FC4488" w:rsidRPr="00A048E8" w:rsidRDefault="00A048E8" w:rsidP="00FC4488">
      <w:pPr>
        <w:spacing w:after="0" w:line="240" w:lineRule="auto"/>
        <w:ind w:firstLine="720"/>
        <w:rPr>
          <w:rFonts w:ascii="Times New Roman" w:eastAsia="Times New Roman" w:hAnsi="Times New Roman" w:cs="Times New Roman"/>
          <w:color w:val="000000"/>
          <w:sz w:val="28"/>
          <w:szCs w:val="28"/>
          <w:lang w:val="tt-RU" w:eastAsia="ru-RU"/>
        </w:rPr>
      </w:pPr>
      <w:r w:rsidRPr="00A048E8">
        <w:rPr>
          <w:rFonts w:ascii="Times New Roman" w:eastAsia="Times New Roman" w:hAnsi="Times New Roman" w:cs="Times New Roman"/>
          <w:color w:val="000000"/>
          <w:sz w:val="28"/>
          <w:szCs w:val="28"/>
          <w:lang w:val="tt-RU" w:eastAsia="ru-RU"/>
        </w:rPr>
        <w:t>4</w:t>
      </w:r>
      <w:r w:rsidR="00FC4488" w:rsidRPr="00A048E8">
        <w:rPr>
          <w:rFonts w:ascii="Times New Roman" w:eastAsia="Times New Roman" w:hAnsi="Times New Roman" w:cs="Times New Roman"/>
          <w:color w:val="000000"/>
          <w:sz w:val="28"/>
          <w:szCs w:val="28"/>
          <w:lang w:val="tt-RU" w:eastAsia="ru-RU"/>
        </w:rPr>
        <w:t xml:space="preserve">. </w:t>
      </w:r>
      <w:r w:rsidR="005A0FF4" w:rsidRPr="00A048E8">
        <w:rPr>
          <w:rFonts w:ascii="Times New Roman" w:eastAsia="Times New Roman" w:hAnsi="Times New Roman" w:cs="Times New Roman"/>
          <w:color w:val="000000"/>
          <w:sz w:val="28"/>
          <w:szCs w:val="28"/>
          <w:lang w:val="tt-RU" w:eastAsia="ru-RU"/>
        </w:rPr>
        <w:t>Әлеге карарның үтәлешен тикшереп тотуны үземдә калдырам.</w:t>
      </w:r>
    </w:p>
    <w:p w:rsidR="00FC4488" w:rsidRPr="00A048E8" w:rsidRDefault="00FC4488" w:rsidP="00FC4488">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C4488" w:rsidRPr="00A048E8" w:rsidRDefault="00FC4488" w:rsidP="00FC4488">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FC4488" w:rsidRPr="00A048E8" w:rsidRDefault="005A0FF4" w:rsidP="00FC4488">
      <w:pPr>
        <w:spacing w:after="0" w:line="240" w:lineRule="auto"/>
        <w:jc w:val="both"/>
        <w:rPr>
          <w:rFonts w:ascii="Times New Roman" w:eastAsia="Times New Roman" w:hAnsi="Times New Roman" w:cs="Times New Roman"/>
          <w:sz w:val="28"/>
          <w:szCs w:val="28"/>
          <w:lang w:eastAsia="ru-RU"/>
        </w:rPr>
      </w:pPr>
      <w:r w:rsidRPr="00A048E8">
        <w:rPr>
          <w:rFonts w:ascii="Times New Roman" w:eastAsia="Times New Roman" w:hAnsi="Times New Roman" w:cs="Times New Roman"/>
          <w:sz w:val="28"/>
          <w:szCs w:val="28"/>
          <w:lang w:val="tt-RU" w:eastAsia="ru-RU"/>
        </w:rPr>
        <w:t>Башкарма комитет җитәкче вазыйфасын</w:t>
      </w:r>
      <w:r w:rsidR="00A048E8" w:rsidRPr="00A048E8">
        <w:rPr>
          <w:rFonts w:ascii="Times New Roman" w:eastAsia="Times New Roman" w:hAnsi="Times New Roman" w:cs="Times New Roman"/>
          <w:sz w:val="28"/>
          <w:szCs w:val="28"/>
          <w:lang w:val="tt-RU" w:eastAsia="ru-RU"/>
        </w:rPr>
        <w:t xml:space="preserve"> башкаручы                   </w:t>
      </w:r>
      <w:r w:rsidRPr="00A048E8">
        <w:rPr>
          <w:rFonts w:ascii="Times New Roman" w:eastAsia="Times New Roman" w:hAnsi="Times New Roman" w:cs="Times New Roman"/>
          <w:sz w:val="28"/>
          <w:szCs w:val="28"/>
          <w:lang w:val="tt-RU" w:eastAsia="ru-RU"/>
        </w:rPr>
        <w:t xml:space="preserve">    </w:t>
      </w:r>
      <w:r w:rsidRPr="00A048E8">
        <w:rPr>
          <w:rFonts w:ascii="Times New Roman" w:eastAsia="Times New Roman" w:hAnsi="Times New Roman" w:cs="Times New Roman"/>
          <w:sz w:val="28"/>
          <w:szCs w:val="28"/>
          <w:lang w:eastAsia="ru-RU"/>
        </w:rPr>
        <w:t xml:space="preserve">Л.Р. </w:t>
      </w:r>
      <w:proofErr w:type="spellStart"/>
      <w:r w:rsidRPr="00A048E8">
        <w:rPr>
          <w:rFonts w:ascii="Times New Roman" w:eastAsia="Times New Roman" w:hAnsi="Times New Roman" w:cs="Times New Roman"/>
          <w:sz w:val="28"/>
          <w:szCs w:val="28"/>
          <w:lang w:eastAsia="ru-RU"/>
        </w:rPr>
        <w:t>Шакир</w:t>
      </w:r>
      <w:proofErr w:type="spellEnd"/>
      <w:r w:rsidRPr="00A048E8">
        <w:rPr>
          <w:rFonts w:ascii="Times New Roman" w:eastAsia="Times New Roman" w:hAnsi="Times New Roman" w:cs="Times New Roman"/>
          <w:sz w:val="28"/>
          <w:szCs w:val="28"/>
          <w:lang w:val="tt-RU" w:eastAsia="ru-RU"/>
        </w:rPr>
        <w:t>җа</w:t>
      </w:r>
      <w:r w:rsidR="00FC4488" w:rsidRPr="00A048E8">
        <w:rPr>
          <w:rFonts w:ascii="Times New Roman" w:eastAsia="Times New Roman" w:hAnsi="Times New Roman" w:cs="Times New Roman"/>
          <w:sz w:val="28"/>
          <w:szCs w:val="28"/>
          <w:lang w:eastAsia="ru-RU"/>
        </w:rPr>
        <w:t>нов</w:t>
      </w:r>
    </w:p>
    <w:p w:rsidR="00455617" w:rsidRDefault="007C5FC5"/>
    <w:sectPr w:rsidR="00455617" w:rsidSect="00D67615">
      <w:footerReference w:type="default" r:id="rId10"/>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C5" w:rsidRDefault="007C5FC5">
      <w:pPr>
        <w:spacing w:after="0" w:line="240" w:lineRule="auto"/>
      </w:pPr>
      <w:r>
        <w:separator/>
      </w:r>
    </w:p>
  </w:endnote>
  <w:endnote w:type="continuationSeparator" w:id="0">
    <w:p w:rsidR="007C5FC5" w:rsidRDefault="007C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84142"/>
      <w:docPartObj>
        <w:docPartGallery w:val="Page Numbers (Bottom of Page)"/>
        <w:docPartUnique/>
      </w:docPartObj>
    </w:sdtPr>
    <w:sdtEndPr>
      <w:rPr>
        <w:sz w:val="18"/>
        <w:szCs w:val="18"/>
      </w:rPr>
    </w:sdtEndPr>
    <w:sdtContent>
      <w:p w:rsidR="00EB7AED" w:rsidRPr="00EB7AED" w:rsidRDefault="00FC4488">
        <w:pPr>
          <w:pStyle w:val="a3"/>
          <w:jc w:val="right"/>
          <w:rPr>
            <w:sz w:val="18"/>
            <w:szCs w:val="18"/>
          </w:rPr>
        </w:pPr>
        <w:r w:rsidRPr="00EB7AED">
          <w:rPr>
            <w:sz w:val="18"/>
            <w:szCs w:val="18"/>
          </w:rPr>
          <w:fldChar w:fldCharType="begin"/>
        </w:r>
        <w:r w:rsidRPr="00EB7AED">
          <w:rPr>
            <w:sz w:val="18"/>
            <w:szCs w:val="18"/>
          </w:rPr>
          <w:instrText>PAGE   \* MERGEFORMAT</w:instrText>
        </w:r>
        <w:r w:rsidRPr="00EB7AED">
          <w:rPr>
            <w:sz w:val="18"/>
            <w:szCs w:val="18"/>
          </w:rPr>
          <w:fldChar w:fldCharType="separate"/>
        </w:r>
        <w:r w:rsidR="00A048E8">
          <w:rPr>
            <w:noProof/>
            <w:sz w:val="18"/>
            <w:szCs w:val="18"/>
          </w:rPr>
          <w:t>2</w:t>
        </w:r>
        <w:r w:rsidRPr="00EB7AED">
          <w:rPr>
            <w:sz w:val="18"/>
            <w:szCs w:val="18"/>
          </w:rPr>
          <w:fldChar w:fldCharType="end"/>
        </w:r>
      </w:p>
    </w:sdtContent>
  </w:sdt>
  <w:p w:rsidR="00EB7AED" w:rsidRDefault="007C5F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C5" w:rsidRDefault="007C5FC5">
      <w:pPr>
        <w:spacing w:after="0" w:line="240" w:lineRule="auto"/>
      </w:pPr>
      <w:r>
        <w:separator/>
      </w:r>
    </w:p>
  </w:footnote>
  <w:footnote w:type="continuationSeparator" w:id="0">
    <w:p w:rsidR="007C5FC5" w:rsidRDefault="007C5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EF"/>
    <w:rsid w:val="00036B4D"/>
    <w:rsid w:val="001A5CEF"/>
    <w:rsid w:val="002A7212"/>
    <w:rsid w:val="005A0FF4"/>
    <w:rsid w:val="007C5FC5"/>
    <w:rsid w:val="00A048E8"/>
    <w:rsid w:val="00FC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4488"/>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4">
    <w:name w:val="Нижний колонтитул Знак"/>
    <w:basedOn w:val="a0"/>
    <w:link w:val="a3"/>
    <w:uiPriority w:val="99"/>
    <w:rsid w:val="00FC4488"/>
    <w:rPr>
      <w:rFonts w:ascii="Times New Roman" w:eastAsia="Times New Roman" w:hAnsi="Times New Roman" w:cs="Times New Roman"/>
      <w:color w:val="000000"/>
      <w:sz w:val="24"/>
      <w:szCs w:val="20"/>
      <w:lang w:eastAsia="ru-RU"/>
    </w:rPr>
  </w:style>
  <w:style w:type="paragraph" w:styleId="a5">
    <w:name w:val="Balloon Text"/>
    <w:basedOn w:val="a"/>
    <w:link w:val="a6"/>
    <w:uiPriority w:val="99"/>
    <w:semiHidden/>
    <w:unhideWhenUsed/>
    <w:rsid w:val="00FC4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488"/>
    <w:rPr>
      <w:rFonts w:ascii="Tahoma" w:hAnsi="Tahoma" w:cs="Tahoma"/>
      <w:sz w:val="16"/>
      <w:szCs w:val="16"/>
    </w:rPr>
  </w:style>
  <w:style w:type="character" w:styleId="a7">
    <w:name w:val="Hyperlink"/>
    <w:basedOn w:val="a0"/>
    <w:uiPriority w:val="99"/>
    <w:unhideWhenUsed/>
    <w:rsid w:val="00A048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4488"/>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4">
    <w:name w:val="Нижний колонтитул Знак"/>
    <w:basedOn w:val="a0"/>
    <w:link w:val="a3"/>
    <w:uiPriority w:val="99"/>
    <w:rsid w:val="00FC4488"/>
    <w:rPr>
      <w:rFonts w:ascii="Times New Roman" w:eastAsia="Times New Roman" w:hAnsi="Times New Roman" w:cs="Times New Roman"/>
      <w:color w:val="000000"/>
      <w:sz w:val="24"/>
      <w:szCs w:val="20"/>
      <w:lang w:eastAsia="ru-RU"/>
    </w:rPr>
  </w:style>
  <w:style w:type="paragraph" w:styleId="a5">
    <w:name w:val="Balloon Text"/>
    <w:basedOn w:val="a"/>
    <w:link w:val="a6"/>
    <w:uiPriority w:val="99"/>
    <w:semiHidden/>
    <w:unhideWhenUsed/>
    <w:rsid w:val="00FC44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488"/>
    <w:rPr>
      <w:rFonts w:ascii="Tahoma" w:hAnsi="Tahoma" w:cs="Tahoma"/>
      <w:sz w:val="16"/>
      <w:szCs w:val="16"/>
    </w:rPr>
  </w:style>
  <w:style w:type="character" w:styleId="a7">
    <w:name w:val="Hyperlink"/>
    <w:basedOn w:val="a0"/>
    <w:uiPriority w:val="99"/>
    <w:unhideWhenUsed/>
    <w:rsid w:val="00A048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uin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2021-03-23T08:43:00Z</dcterms:created>
  <dcterms:modified xsi:type="dcterms:W3CDTF">2021-03-24T13:00:00Z</dcterms:modified>
</cp:coreProperties>
</file>