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960"/>
        <w:gridCol w:w="4394"/>
      </w:tblGrid>
      <w:tr w:rsidR="009A03AA" w:rsidRPr="00F2530F" w:rsidTr="00A70077">
        <w:trPr>
          <w:trHeight w:val="1560"/>
        </w:trPr>
        <w:tc>
          <w:tcPr>
            <w:tcW w:w="4258" w:type="dxa"/>
            <w:tcBorders>
              <w:bottom w:val="single" w:sz="4" w:space="0" w:color="auto"/>
            </w:tcBorders>
            <w:vAlign w:val="center"/>
          </w:tcPr>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РЕСПУБЛИКА ТАТАРСТАН</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ИСПОЛНИТЕЛЬНЫЙ КОМИТЕТ</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БУИНСКОГО</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МУНИЦИПАЛЬНОГО РАЙОНА</w:t>
            </w:r>
          </w:p>
          <w:p w:rsidR="009A03AA" w:rsidRPr="00F2530F" w:rsidRDefault="009A03AA" w:rsidP="00A70077">
            <w:pPr>
              <w:spacing w:after="0" w:line="240" w:lineRule="auto"/>
              <w:jc w:val="center"/>
              <w:rPr>
                <w:rFonts w:ascii="Arial" w:hAnsi="Arial" w:cs="Arial"/>
                <w:color w:val="000000"/>
                <w:sz w:val="24"/>
                <w:szCs w:val="24"/>
              </w:rPr>
            </w:pPr>
          </w:p>
        </w:tc>
        <w:tc>
          <w:tcPr>
            <w:tcW w:w="1554" w:type="dxa"/>
            <w:gridSpan w:val="2"/>
            <w:tcBorders>
              <w:bottom w:val="single" w:sz="4" w:space="0" w:color="auto"/>
            </w:tcBorders>
            <w:vAlign w:val="center"/>
          </w:tcPr>
          <w:p w:rsidR="009A03AA" w:rsidRPr="00F2530F" w:rsidRDefault="009A03AA" w:rsidP="00A70077">
            <w:pPr>
              <w:spacing w:after="0" w:line="240" w:lineRule="auto"/>
              <w:jc w:val="center"/>
              <w:rPr>
                <w:rFonts w:ascii="Arial" w:hAnsi="Arial" w:cs="Arial"/>
                <w:color w:val="000000"/>
                <w:sz w:val="24"/>
                <w:szCs w:val="24"/>
              </w:rPr>
            </w:pPr>
            <w:r>
              <w:rPr>
                <w:rFonts w:ascii="Arial" w:hAnsi="Arial" w:cs="Arial"/>
                <w:noProof/>
                <w:color w:val="000000"/>
                <w:sz w:val="24"/>
                <w:szCs w:val="24"/>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vAlign w:val="center"/>
          </w:tcPr>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ТАТАРСТАН РЕСПУБЛИКАСЫ</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БУА</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 xml:space="preserve"> МУНИЦИПАЛЬ РАЙОНЫ</w:t>
            </w:r>
          </w:p>
          <w:p w:rsidR="009A03AA" w:rsidRPr="00F2530F" w:rsidRDefault="009A03AA" w:rsidP="00A70077">
            <w:pPr>
              <w:spacing w:after="0" w:line="240" w:lineRule="auto"/>
              <w:jc w:val="center"/>
              <w:rPr>
                <w:rFonts w:ascii="Arial" w:hAnsi="Arial" w:cs="Arial"/>
                <w:color w:val="000000"/>
                <w:sz w:val="24"/>
                <w:szCs w:val="24"/>
              </w:rPr>
            </w:pPr>
            <w:r w:rsidRPr="00F2530F">
              <w:rPr>
                <w:rFonts w:ascii="Arial" w:hAnsi="Arial" w:cs="Arial"/>
                <w:color w:val="000000"/>
                <w:sz w:val="24"/>
                <w:szCs w:val="24"/>
              </w:rPr>
              <w:t xml:space="preserve"> БАШКАРМА КОМИТЕТЫ</w:t>
            </w:r>
            <w:r w:rsidRPr="00F2530F">
              <w:rPr>
                <w:rFonts w:ascii="Arial" w:hAnsi="Arial" w:cs="Arial"/>
                <w:color w:val="000000"/>
                <w:sz w:val="24"/>
                <w:szCs w:val="24"/>
              </w:rPr>
              <w:br/>
            </w:r>
          </w:p>
        </w:tc>
      </w:tr>
      <w:tr w:rsidR="009A03AA" w:rsidRPr="00F2530F" w:rsidTr="00A70077">
        <w:tblPrEx>
          <w:tblCellMar>
            <w:bottom w:w="0" w:type="dxa"/>
          </w:tblCellMar>
        </w:tblPrEx>
        <w:trPr>
          <w:trHeight w:val="1021"/>
        </w:trPr>
        <w:tc>
          <w:tcPr>
            <w:tcW w:w="4852" w:type="dxa"/>
            <w:gridSpan w:val="2"/>
          </w:tcPr>
          <w:p w:rsidR="009A03AA" w:rsidRPr="00F2530F" w:rsidRDefault="009A03AA" w:rsidP="00A70077">
            <w:pPr>
              <w:spacing w:after="0" w:line="240" w:lineRule="auto"/>
              <w:jc w:val="center"/>
              <w:rPr>
                <w:rFonts w:ascii="Arial" w:hAnsi="Arial" w:cs="Arial"/>
                <w:b/>
                <w:color w:val="000000"/>
                <w:sz w:val="24"/>
                <w:szCs w:val="24"/>
              </w:rPr>
            </w:pPr>
          </w:p>
          <w:p w:rsidR="009A03AA" w:rsidRPr="00F2530F" w:rsidRDefault="009A03AA" w:rsidP="00A70077">
            <w:pPr>
              <w:spacing w:after="0" w:line="240" w:lineRule="auto"/>
              <w:jc w:val="center"/>
              <w:rPr>
                <w:rFonts w:ascii="Arial" w:hAnsi="Arial" w:cs="Arial"/>
                <w:b/>
                <w:color w:val="000000"/>
                <w:sz w:val="24"/>
                <w:szCs w:val="24"/>
              </w:rPr>
            </w:pPr>
            <w:r w:rsidRPr="00F2530F">
              <w:rPr>
                <w:rFonts w:ascii="Arial" w:hAnsi="Arial" w:cs="Arial"/>
                <w:b/>
                <w:color w:val="000000"/>
                <w:sz w:val="24"/>
                <w:szCs w:val="24"/>
              </w:rPr>
              <w:t>ПОСТАНОВЛЕНИЕ</w:t>
            </w:r>
          </w:p>
          <w:p w:rsidR="009A03AA" w:rsidRPr="00F2530F" w:rsidRDefault="009A03AA" w:rsidP="00A70077">
            <w:pPr>
              <w:spacing w:after="0" w:line="240" w:lineRule="auto"/>
              <w:jc w:val="center"/>
              <w:rPr>
                <w:rFonts w:ascii="Arial" w:hAnsi="Arial" w:cs="Arial"/>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94615</wp:posOffset>
                      </wp:positionV>
                      <wp:extent cx="1085850" cy="161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3AA" w:rsidRPr="00681B0B" w:rsidRDefault="00681B0B" w:rsidP="009A03AA">
                                  <w:pPr>
                                    <w:jc w:val="center"/>
                                    <w:rPr>
                                      <w:rFonts w:ascii="Arial" w:hAnsi="Arial" w:cs="Arial"/>
                                      <w:sz w:val="24"/>
                                      <w:szCs w:val="24"/>
                                      <w:lang w:val="tt-RU"/>
                                    </w:rPr>
                                  </w:pPr>
                                  <w:r>
                                    <w:rPr>
                                      <w:rFonts w:ascii="Arial" w:hAnsi="Arial" w:cs="Arial"/>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85.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" filled="f" stroked="f" strokecolor="white">
                      <v:textbox inset="0,0,0,0">
                        <w:txbxContent>
                          <w:p w:rsidR="009A03AA" w:rsidRPr="00681B0B" w:rsidRDefault="00681B0B" w:rsidP="009A03AA">
                            <w:pPr>
                              <w:jc w:val="center"/>
                              <w:rPr>
                                <w:rFonts w:ascii="Arial" w:hAnsi="Arial" w:cs="Arial"/>
                                <w:sz w:val="24"/>
                                <w:szCs w:val="24"/>
                                <w:lang w:val="tt-RU"/>
                              </w:rPr>
                            </w:pPr>
                            <w:r>
                              <w:rPr>
                                <w:rFonts w:ascii="Arial" w:hAnsi="Arial" w:cs="Arial"/>
                                <w:sz w:val="24"/>
                                <w:szCs w:val="24"/>
                                <w:lang w:val="tt-RU"/>
                              </w:rPr>
                              <w:t>Буа шәһәре</w:t>
                            </w:r>
                          </w:p>
                        </w:txbxContent>
                      </v:textbox>
                    </v:shape>
                  </w:pict>
                </mc:Fallback>
              </mc:AlternateContent>
            </w:r>
          </w:p>
          <w:p w:rsidR="009A03AA" w:rsidRPr="00F2530F" w:rsidRDefault="009A03AA" w:rsidP="00A70077">
            <w:pPr>
              <w:spacing w:after="0" w:line="240" w:lineRule="auto"/>
              <w:jc w:val="center"/>
              <w:rPr>
                <w:rFonts w:ascii="Arial" w:hAnsi="Arial" w:cs="Arial"/>
                <w:color w:val="000000"/>
                <w:sz w:val="24"/>
                <w:szCs w:val="24"/>
                <w:u w:val="single"/>
              </w:rPr>
            </w:pPr>
            <w:r w:rsidRPr="00F2530F">
              <w:rPr>
                <w:rFonts w:ascii="Arial" w:hAnsi="Arial" w:cs="Arial"/>
                <w:color w:val="000000"/>
                <w:sz w:val="24"/>
                <w:szCs w:val="24"/>
                <w:u w:val="single"/>
              </w:rPr>
              <w:t>23.06.2021</w:t>
            </w:r>
          </w:p>
        </w:tc>
        <w:tc>
          <w:tcPr>
            <w:tcW w:w="5354" w:type="dxa"/>
            <w:gridSpan w:val="2"/>
          </w:tcPr>
          <w:p w:rsidR="009A03AA" w:rsidRPr="00F2530F" w:rsidRDefault="009A03AA" w:rsidP="00A70077">
            <w:pPr>
              <w:keepNext/>
              <w:spacing w:after="0" w:line="240" w:lineRule="auto"/>
              <w:jc w:val="center"/>
              <w:outlineLvl w:val="0"/>
              <w:rPr>
                <w:rFonts w:ascii="Arial" w:hAnsi="Arial" w:cs="Arial"/>
                <w:b/>
                <w:color w:val="000000"/>
                <w:sz w:val="24"/>
                <w:szCs w:val="24"/>
              </w:rPr>
            </w:pPr>
          </w:p>
          <w:p w:rsidR="009A03AA" w:rsidRPr="00F2530F" w:rsidRDefault="009A03AA" w:rsidP="00A70077">
            <w:pPr>
              <w:keepNext/>
              <w:spacing w:after="0" w:line="240" w:lineRule="auto"/>
              <w:jc w:val="center"/>
              <w:outlineLvl w:val="0"/>
              <w:rPr>
                <w:rFonts w:ascii="Arial" w:hAnsi="Arial" w:cs="Arial"/>
                <w:b/>
                <w:color w:val="000000"/>
                <w:sz w:val="24"/>
                <w:szCs w:val="24"/>
              </w:rPr>
            </w:pPr>
            <w:r w:rsidRPr="00F2530F">
              <w:rPr>
                <w:rFonts w:ascii="Arial" w:hAnsi="Arial" w:cs="Arial"/>
                <w:b/>
                <w:color w:val="000000"/>
                <w:sz w:val="24"/>
                <w:szCs w:val="24"/>
              </w:rPr>
              <w:t>КАРАР</w:t>
            </w:r>
          </w:p>
          <w:p w:rsidR="009A03AA" w:rsidRPr="00F2530F" w:rsidRDefault="009A03AA" w:rsidP="00A70077">
            <w:pPr>
              <w:spacing w:after="0" w:line="240" w:lineRule="auto"/>
              <w:jc w:val="center"/>
              <w:rPr>
                <w:rFonts w:ascii="Arial" w:hAnsi="Arial" w:cs="Arial"/>
                <w:color w:val="000000"/>
                <w:sz w:val="24"/>
                <w:szCs w:val="24"/>
              </w:rPr>
            </w:pPr>
          </w:p>
          <w:p w:rsidR="009A03AA" w:rsidRPr="009A03AA" w:rsidRDefault="009A03AA" w:rsidP="00A70077">
            <w:pPr>
              <w:spacing w:after="0" w:line="240" w:lineRule="auto"/>
              <w:jc w:val="center"/>
              <w:rPr>
                <w:rFonts w:ascii="Arial" w:hAnsi="Arial" w:cs="Arial"/>
                <w:color w:val="000000"/>
                <w:sz w:val="24"/>
                <w:szCs w:val="24"/>
                <w:lang w:val="tt-RU"/>
              </w:rPr>
            </w:pPr>
            <w:r w:rsidRPr="00F2530F">
              <w:rPr>
                <w:rFonts w:ascii="Arial" w:hAnsi="Arial" w:cs="Arial"/>
                <w:color w:val="000000"/>
                <w:sz w:val="24"/>
                <w:szCs w:val="24"/>
              </w:rPr>
              <w:t xml:space="preserve">№ </w:t>
            </w:r>
            <w:r>
              <w:rPr>
                <w:rFonts w:ascii="Arial" w:hAnsi="Arial" w:cs="Arial"/>
                <w:color w:val="000000"/>
                <w:sz w:val="24"/>
                <w:szCs w:val="24"/>
                <w:u w:val="single"/>
              </w:rPr>
              <w:t>168/</w:t>
            </w:r>
            <w:r>
              <w:rPr>
                <w:rFonts w:ascii="Arial" w:hAnsi="Arial" w:cs="Arial"/>
                <w:color w:val="000000"/>
                <w:sz w:val="24"/>
                <w:szCs w:val="24"/>
                <w:u w:val="single"/>
                <w:lang w:val="tt-RU"/>
              </w:rPr>
              <w:t>Бк-к</w:t>
            </w:r>
          </w:p>
        </w:tc>
      </w:tr>
    </w:tbl>
    <w:p w:rsidR="009A03AA" w:rsidRPr="00F2530F" w:rsidRDefault="009A03AA" w:rsidP="009A03AA">
      <w:pPr>
        <w:pStyle w:val="FORMATTEXT"/>
        <w:rPr>
          <w:sz w:val="24"/>
          <w:szCs w:val="24"/>
        </w:rPr>
      </w:pPr>
    </w:p>
    <w:p w:rsidR="00681B0B" w:rsidRPr="007E298A" w:rsidRDefault="00681B0B" w:rsidP="009A03AA">
      <w:pPr>
        <w:pStyle w:val="FORMATTEXT"/>
        <w:rPr>
          <w:sz w:val="24"/>
          <w:szCs w:val="24"/>
          <w:lang w:val="tt-RU"/>
        </w:rPr>
      </w:pPr>
      <w:r w:rsidRPr="007E298A">
        <w:rPr>
          <w:sz w:val="24"/>
          <w:szCs w:val="24"/>
          <w:lang w:val="tt-RU"/>
        </w:rPr>
        <w:t>Б</w:t>
      </w:r>
      <w:r w:rsidRPr="007E298A">
        <w:rPr>
          <w:sz w:val="24"/>
          <w:szCs w:val="24"/>
        </w:rPr>
        <w:t xml:space="preserve">инаны торак бина, торак урынны яшәү өчен </w:t>
      </w:r>
    </w:p>
    <w:p w:rsidR="00681B0B" w:rsidRPr="007E298A" w:rsidRDefault="00681B0B" w:rsidP="009A03AA">
      <w:pPr>
        <w:pStyle w:val="FORMATTEXT"/>
        <w:rPr>
          <w:sz w:val="24"/>
          <w:szCs w:val="24"/>
          <w:lang w:val="tt-RU"/>
        </w:rPr>
      </w:pPr>
      <w:r w:rsidRPr="007E298A">
        <w:rPr>
          <w:sz w:val="24"/>
          <w:szCs w:val="24"/>
          <w:lang w:val="tt-RU"/>
        </w:rPr>
        <w:t xml:space="preserve">яраксыз, күпфатирлы йортны авария хәлендә </w:t>
      </w:r>
    </w:p>
    <w:p w:rsidR="00681B0B" w:rsidRPr="007E298A" w:rsidRDefault="00681B0B" w:rsidP="009A03AA">
      <w:pPr>
        <w:pStyle w:val="FORMATTEXT"/>
        <w:rPr>
          <w:sz w:val="24"/>
          <w:szCs w:val="24"/>
          <w:lang w:val="tt-RU"/>
        </w:rPr>
      </w:pPr>
      <w:r w:rsidRPr="007E298A">
        <w:rPr>
          <w:sz w:val="24"/>
          <w:szCs w:val="24"/>
          <w:lang w:val="tt-RU"/>
        </w:rPr>
        <w:t xml:space="preserve">һәм сүтелергә яисә реконструкцияләнергә </w:t>
      </w:r>
    </w:p>
    <w:p w:rsidR="00681B0B" w:rsidRPr="007E298A" w:rsidRDefault="00681B0B" w:rsidP="009A03AA">
      <w:pPr>
        <w:pStyle w:val="FORMATTEXT"/>
        <w:rPr>
          <w:sz w:val="24"/>
          <w:szCs w:val="24"/>
          <w:lang w:val="tt-RU"/>
        </w:rPr>
      </w:pPr>
      <w:r w:rsidRPr="007E298A">
        <w:rPr>
          <w:sz w:val="24"/>
          <w:szCs w:val="24"/>
          <w:lang w:val="tt-RU"/>
        </w:rPr>
        <w:t>тиешле дип тану турында</w:t>
      </w:r>
      <w:r w:rsidRPr="007E298A">
        <w:rPr>
          <w:lang w:val="tt-RU"/>
        </w:rPr>
        <w:t xml:space="preserve"> </w:t>
      </w:r>
      <w:r w:rsidRPr="007E298A">
        <w:rPr>
          <w:sz w:val="24"/>
          <w:szCs w:val="24"/>
          <w:lang w:val="tt-RU"/>
        </w:rPr>
        <w:t xml:space="preserve">нигезләмәгә үзгәрешләр </w:t>
      </w:r>
    </w:p>
    <w:p w:rsidR="00681B0B" w:rsidRPr="007E298A" w:rsidRDefault="00681B0B" w:rsidP="009A03AA">
      <w:pPr>
        <w:pStyle w:val="FORMATTEXT"/>
        <w:rPr>
          <w:sz w:val="24"/>
          <w:szCs w:val="24"/>
          <w:lang w:val="tt-RU"/>
        </w:rPr>
      </w:pPr>
      <w:r w:rsidRPr="007E298A">
        <w:rPr>
          <w:sz w:val="24"/>
          <w:szCs w:val="24"/>
          <w:lang w:val="tt-RU"/>
        </w:rPr>
        <w:t>кертү хакында</w:t>
      </w:r>
    </w:p>
    <w:p w:rsidR="00681B0B" w:rsidRPr="007E298A" w:rsidRDefault="00681B0B" w:rsidP="009A03AA">
      <w:pPr>
        <w:pStyle w:val="FORMATTEXT"/>
        <w:rPr>
          <w:sz w:val="24"/>
          <w:szCs w:val="24"/>
          <w:lang w:val="tt-RU"/>
        </w:rPr>
      </w:pPr>
    </w:p>
    <w:p w:rsidR="009A03AA" w:rsidRPr="007E298A" w:rsidRDefault="009A03AA" w:rsidP="009A03AA">
      <w:pPr>
        <w:pStyle w:val="FORMATTEXT"/>
        <w:rPr>
          <w:sz w:val="24"/>
          <w:szCs w:val="24"/>
        </w:rPr>
      </w:pPr>
    </w:p>
    <w:p w:rsidR="00681B0B" w:rsidRPr="007E298A" w:rsidRDefault="00681B0B" w:rsidP="009A03AA">
      <w:pPr>
        <w:pStyle w:val="FORMATTEXT"/>
        <w:ind w:firstLine="567"/>
        <w:jc w:val="both"/>
        <w:rPr>
          <w:sz w:val="24"/>
          <w:szCs w:val="24"/>
          <w:lang w:val="tt-RU"/>
        </w:rPr>
      </w:pPr>
      <w:r w:rsidRPr="007E298A">
        <w:rPr>
          <w:sz w:val="24"/>
          <w:szCs w:val="24"/>
        </w:rPr>
        <w:t>«Россия Федерациясендә җирле үзидарәне оештыруның гомуми принциплары турында» 2003 елның 06 октябрендәге 131-ФЗ номерлы Федераль закон, Россия Федерациясе Торак кодексы, Россия Федерациясе Хөкүмәтенең «</w:t>
      </w:r>
      <w:r w:rsidRPr="007E298A">
        <w:rPr>
          <w:sz w:val="24"/>
          <w:szCs w:val="24"/>
          <w:lang w:val="tt-RU"/>
        </w:rPr>
        <w:t xml:space="preserve">Бинаны </w:t>
      </w:r>
      <w:r w:rsidRPr="007E298A">
        <w:rPr>
          <w:sz w:val="24"/>
          <w:szCs w:val="24"/>
        </w:rPr>
        <w:t xml:space="preserve">торак бина, торак урынны яшәү өчен яраксыз һәм күпфатирлы йорт авария хәлендә һәм </w:t>
      </w:r>
      <w:r w:rsidRPr="007E298A">
        <w:rPr>
          <w:sz w:val="24"/>
          <w:szCs w:val="24"/>
          <w:lang w:val="tt-RU"/>
        </w:rPr>
        <w:t xml:space="preserve">сүтелергә </w:t>
      </w:r>
      <w:r w:rsidRPr="007E298A">
        <w:rPr>
          <w:sz w:val="24"/>
          <w:szCs w:val="24"/>
        </w:rPr>
        <w:t xml:space="preserve">яисә реконструкцияләнергә тиешле </w:t>
      </w:r>
      <w:proofErr w:type="gramStart"/>
      <w:r w:rsidRPr="007E298A">
        <w:rPr>
          <w:sz w:val="24"/>
          <w:szCs w:val="24"/>
        </w:rPr>
        <w:t>дип</w:t>
      </w:r>
      <w:proofErr w:type="gramEnd"/>
      <w:r w:rsidRPr="007E298A">
        <w:rPr>
          <w:sz w:val="24"/>
          <w:szCs w:val="24"/>
        </w:rPr>
        <w:t xml:space="preserve"> тану турындагы нигезләмәне раслау турында» 2006 елның 28 гыйнварындагы 47 номерлы карары</w:t>
      </w:r>
      <w:r w:rsidRPr="007E298A">
        <w:rPr>
          <w:sz w:val="24"/>
          <w:szCs w:val="24"/>
          <w:lang w:val="tt-RU"/>
        </w:rPr>
        <w:t xml:space="preserve"> нигезендә</w:t>
      </w:r>
      <w:r w:rsidRPr="007E298A">
        <w:rPr>
          <w:sz w:val="24"/>
          <w:szCs w:val="24"/>
        </w:rPr>
        <w:t>, Татарстан Республикасы Буа муниципаль районы Башкарма комитеты</w:t>
      </w:r>
    </w:p>
    <w:p w:rsidR="009A03AA" w:rsidRPr="007E298A" w:rsidRDefault="00681B0B" w:rsidP="009A03AA">
      <w:pPr>
        <w:pStyle w:val="FORMATTEXT"/>
        <w:jc w:val="center"/>
        <w:rPr>
          <w:b/>
          <w:sz w:val="24"/>
          <w:szCs w:val="24"/>
        </w:rPr>
      </w:pPr>
      <w:r w:rsidRPr="007E298A">
        <w:rPr>
          <w:b/>
          <w:sz w:val="24"/>
          <w:szCs w:val="24"/>
          <w:lang w:val="tt-RU"/>
        </w:rPr>
        <w:t>КАРАР БИРӘ</w:t>
      </w:r>
      <w:r w:rsidR="009A03AA" w:rsidRPr="007E298A">
        <w:rPr>
          <w:b/>
          <w:sz w:val="24"/>
          <w:szCs w:val="24"/>
        </w:rPr>
        <w:t>:</w:t>
      </w:r>
    </w:p>
    <w:p w:rsidR="009A03AA" w:rsidRPr="007E298A" w:rsidRDefault="009A03AA" w:rsidP="009A03AA">
      <w:pPr>
        <w:pStyle w:val="FORMATTEXT"/>
        <w:jc w:val="center"/>
        <w:rPr>
          <w:b/>
          <w:sz w:val="24"/>
          <w:szCs w:val="24"/>
        </w:rPr>
      </w:pPr>
    </w:p>
    <w:p w:rsidR="000956B5" w:rsidRPr="007E298A" w:rsidRDefault="009A03AA" w:rsidP="009A03AA">
      <w:pPr>
        <w:pStyle w:val="FORMATTEXT"/>
        <w:ind w:firstLine="567"/>
        <w:jc w:val="both"/>
        <w:rPr>
          <w:sz w:val="24"/>
          <w:szCs w:val="24"/>
          <w:lang w:val="tt-RU"/>
        </w:rPr>
      </w:pPr>
      <w:r w:rsidRPr="007E298A">
        <w:rPr>
          <w:sz w:val="24"/>
          <w:szCs w:val="24"/>
        </w:rPr>
        <w:t xml:space="preserve">1. </w:t>
      </w:r>
      <w:r w:rsidR="000956B5" w:rsidRPr="007E298A">
        <w:rPr>
          <w:sz w:val="24"/>
          <w:szCs w:val="24"/>
        </w:rPr>
        <w:t>«</w:t>
      </w:r>
      <w:r w:rsidR="000956B5" w:rsidRPr="007E298A">
        <w:rPr>
          <w:sz w:val="24"/>
          <w:szCs w:val="24"/>
          <w:lang w:val="tt-RU"/>
        </w:rPr>
        <w:t xml:space="preserve">Бинаны </w:t>
      </w:r>
      <w:r w:rsidR="000956B5" w:rsidRPr="007E298A">
        <w:rPr>
          <w:sz w:val="24"/>
          <w:szCs w:val="24"/>
        </w:rPr>
        <w:t xml:space="preserve">торак бина, торак урынны яшәү өчен яраксыз һәм күпфатирлы йорт авария хәлендә һәм </w:t>
      </w:r>
      <w:r w:rsidR="000956B5" w:rsidRPr="007E298A">
        <w:rPr>
          <w:sz w:val="24"/>
          <w:szCs w:val="24"/>
          <w:lang w:val="tt-RU"/>
        </w:rPr>
        <w:t xml:space="preserve">сүтелергә </w:t>
      </w:r>
      <w:r w:rsidR="000956B5" w:rsidRPr="007E298A">
        <w:rPr>
          <w:sz w:val="24"/>
          <w:szCs w:val="24"/>
        </w:rPr>
        <w:t>яисә реконструкцияләнергә тиешле</w:t>
      </w:r>
      <w:r w:rsidR="00283052" w:rsidRPr="007E298A">
        <w:rPr>
          <w:sz w:val="24"/>
          <w:szCs w:val="24"/>
        </w:rPr>
        <w:t>»</w:t>
      </w:r>
      <w:r w:rsidR="000956B5" w:rsidRPr="007E298A">
        <w:rPr>
          <w:sz w:val="24"/>
          <w:szCs w:val="24"/>
        </w:rPr>
        <w:t xml:space="preserve"> 2018 елның 07 августындагы 184/ИК-п номерлы карарының 1 пунктын түбәндәге редакциядә үзгәртеп, бәян </w:t>
      </w:r>
      <w:proofErr w:type="gramStart"/>
      <w:r w:rsidR="000956B5" w:rsidRPr="007E298A">
        <w:rPr>
          <w:sz w:val="24"/>
          <w:szCs w:val="24"/>
        </w:rPr>
        <w:t>ит</w:t>
      </w:r>
      <w:proofErr w:type="gramEnd"/>
      <w:r w:rsidR="000956B5" w:rsidRPr="007E298A">
        <w:rPr>
          <w:sz w:val="24"/>
          <w:szCs w:val="24"/>
        </w:rPr>
        <w:t>әргә:</w:t>
      </w:r>
    </w:p>
    <w:p w:rsidR="009A03AA" w:rsidRPr="007E298A" w:rsidRDefault="00283052" w:rsidP="009A03AA">
      <w:pPr>
        <w:pStyle w:val="FORMATTEXT"/>
        <w:ind w:firstLine="567"/>
        <w:jc w:val="both"/>
        <w:rPr>
          <w:sz w:val="24"/>
          <w:szCs w:val="24"/>
          <w:lang w:val="tt-RU"/>
        </w:rPr>
      </w:pPr>
      <w:r w:rsidRPr="007E298A">
        <w:rPr>
          <w:sz w:val="24"/>
          <w:szCs w:val="24"/>
          <w:lang w:val="tt-RU"/>
        </w:rPr>
        <w:t xml:space="preserve"> </w:t>
      </w:r>
      <w:r w:rsidR="009A03AA" w:rsidRPr="007E298A">
        <w:rPr>
          <w:sz w:val="24"/>
          <w:szCs w:val="24"/>
          <w:lang w:val="tt-RU"/>
        </w:rPr>
        <w:t xml:space="preserve">«1. </w:t>
      </w:r>
      <w:r w:rsidR="000956B5" w:rsidRPr="007E298A">
        <w:rPr>
          <w:sz w:val="24"/>
          <w:szCs w:val="24"/>
          <w:lang w:val="tt-RU"/>
        </w:rPr>
        <w:t>Бинаны торак бина, торак урынны яшәү өчен яраксыз, күпфатирлы йорт авария хәлендә һәм сүтелергә яисә реконструкцияләнергә тиешле дип тану турында нигезләмәне расларга</w:t>
      </w:r>
      <w:r w:rsidR="009A03AA" w:rsidRPr="007E298A">
        <w:rPr>
          <w:sz w:val="24"/>
          <w:szCs w:val="24"/>
          <w:lang w:val="tt-RU"/>
        </w:rPr>
        <w:t>».</w:t>
      </w:r>
    </w:p>
    <w:p w:rsidR="007E298A" w:rsidRPr="007E298A" w:rsidRDefault="009A03AA" w:rsidP="009A03AA">
      <w:pPr>
        <w:pStyle w:val="FORMATTEXT"/>
        <w:ind w:firstLine="567"/>
        <w:jc w:val="both"/>
        <w:rPr>
          <w:sz w:val="24"/>
          <w:szCs w:val="24"/>
          <w:lang w:val="tt-RU"/>
        </w:rPr>
      </w:pPr>
      <w:r w:rsidRPr="007E298A">
        <w:rPr>
          <w:sz w:val="24"/>
          <w:szCs w:val="24"/>
          <w:lang w:val="tt-RU"/>
        </w:rPr>
        <w:t>2.</w:t>
      </w:r>
      <w:r w:rsidR="007E298A" w:rsidRPr="007E298A">
        <w:rPr>
          <w:lang w:val="tt-RU"/>
        </w:rPr>
        <w:t xml:space="preserve"> </w:t>
      </w:r>
      <w:r w:rsidR="007E298A" w:rsidRPr="007E298A">
        <w:rPr>
          <w:sz w:val="24"/>
          <w:szCs w:val="24"/>
          <w:lang w:val="tt-RU"/>
        </w:rPr>
        <w:t>Татарстан Республикасы Буа муниципаль районы Башкарма комитетының 2018 елның 07 августындагы 184/ИК-п номерлы «Бинаны торак бина, торак урынны яшәү өчен яраксыз һәм күпфатирлы йорт авария хәлендә һәм сүтелергә яисә реконструкцияләнергә тиешле»  карары белән расланган Бинаны торак бина, торак урынны яшәү өчен яраксыз, күпфатирлы йортны авария хәлендә һәм сүтелергә яисә реконструкцияләнергә тиешле дип тану турында нигезләмәгә</w:t>
      </w:r>
      <w:r w:rsidR="007E298A" w:rsidRPr="007E298A">
        <w:rPr>
          <w:lang w:val="tt-RU"/>
        </w:rPr>
        <w:t xml:space="preserve"> </w:t>
      </w:r>
      <w:r w:rsidR="007E298A" w:rsidRPr="007E298A">
        <w:rPr>
          <w:sz w:val="24"/>
          <w:szCs w:val="24"/>
          <w:lang w:val="tt-RU"/>
        </w:rPr>
        <w:t>түбәндәге үзгәрешләр һәм өстәмәләр кертергә:</w:t>
      </w:r>
      <w:r w:rsidRPr="007E298A">
        <w:rPr>
          <w:sz w:val="24"/>
          <w:szCs w:val="24"/>
          <w:lang w:val="tt-RU"/>
        </w:rPr>
        <w:t xml:space="preserve"> </w:t>
      </w:r>
    </w:p>
    <w:p w:rsidR="009A03AA" w:rsidRPr="007E298A" w:rsidRDefault="009A03AA" w:rsidP="009A03AA">
      <w:pPr>
        <w:pStyle w:val="FORMATTEXT"/>
        <w:ind w:firstLine="567"/>
        <w:jc w:val="both"/>
        <w:rPr>
          <w:sz w:val="24"/>
          <w:szCs w:val="24"/>
        </w:rPr>
      </w:pPr>
      <w:r w:rsidRPr="007E298A">
        <w:rPr>
          <w:sz w:val="24"/>
          <w:szCs w:val="24"/>
        </w:rPr>
        <w:t>2.1. 7</w:t>
      </w:r>
      <w:r w:rsidR="000956B5" w:rsidRPr="007E298A">
        <w:rPr>
          <w:sz w:val="24"/>
          <w:szCs w:val="24"/>
          <w:lang w:val="tt-RU"/>
        </w:rPr>
        <w:t xml:space="preserve"> пункт</w:t>
      </w:r>
      <w:r w:rsidRPr="007E298A">
        <w:rPr>
          <w:sz w:val="24"/>
          <w:szCs w:val="24"/>
        </w:rPr>
        <w:t>:</w:t>
      </w:r>
    </w:p>
    <w:p w:rsidR="009A03AA" w:rsidRPr="007E298A" w:rsidRDefault="000956B5" w:rsidP="009A03AA">
      <w:pPr>
        <w:pStyle w:val="FORMATTEXT"/>
        <w:ind w:firstLine="567"/>
        <w:jc w:val="both"/>
        <w:rPr>
          <w:sz w:val="24"/>
          <w:szCs w:val="24"/>
          <w:lang w:val="tt-RU"/>
        </w:rPr>
      </w:pPr>
      <w:r w:rsidRPr="007E298A">
        <w:rPr>
          <w:sz w:val="24"/>
          <w:szCs w:val="24"/>
          <w:lang w:val="tt-RU"/>
        </w:rPr>
        <w:t>4</w:t>
      </w:r>
      <w:r w:rsidRPr="007E298A">
        <w:rPr>
          <w:sz w:val="24"/>
          <w:szCs w:val="24"/>
        </w:rPr>
        <w:t xml:space="preserve"> абзацны түбәндәге редакциядә үзгәртергә һәм бәян итәргә:</w:t>
      </w:r>
    </w:p>
    <w:p w:rsidR="00283052" w:rsidRPr="007E298A" w:rsidRDefault="009A03AA" w:rsidP="00283052">
      <w:pPr>
        <w:pStyle w:val="FORMATTEXT"/>
        <w:ind w:firstLine="567"/>
        <w:jc w:val="both"/>
        <w:rPr>
          <w:sz w:val="24"/>
          <w:szCs w:val="24"/>
          <w:lang w:val="tt-RU"/>
        </w:rPr>
      </w:pPr>
      <w:r w:rsidRPr="007E298A">
        <w:rPr>
          <w:sz w:val="24"/>
          <w:szCs w:val="24"/>
          <w:lang w:val="tt-RU"/>
        </w:rPr>
        <w:t>«</w:t>
      </w:r>
      <w:r w:rsidR="00283052" w:rsidRPr="007E298A">
        <w:rPr>
          <w:sz w:val="24"/>
          <w:szCs w:val="24"/>
          <w:lang w:val="tt-RU"/>
        </w:rPr>
        <w:t>Комиссия составына шулай ук региональ торак күзәтчелеген (муниципаль торак контроле), санитар-эпидемиологик, янгын, экология һәм башка иминлек, кулланучылар хокукларын яклау һәм кеше иминлеге өлкәләрендә дәүләт контроле (алга таба - дәүләт күзәтчелеге (контроле) уздыруга вәкаләтле органнар вәкилләре, шулай ук әлеге Нигезләмәнең 42 пункты белән каралган объектларның (торак урыннарның) җыелма исемлеге нигезендә урыннарны тикшерү үткәрелгән очракта, - архитектура, шәһәр төзелеше органнары һәм тиешле оешмалар вәкилләре, экспертлар, билгеләнгән тәртиптә проект документларына (яисә) инженерлык эзләнүләре нәтиҗәләренә экспертиза ясау хокукына ия экспертлар кертелә.»;</w:t>
      </w:r>
    </w:p>
    <w:p w:rsidR="009A03AA" w:rsidRPr="007E298A" w:rsidRDefault="000956B5" w:rsidP="009A03AA">
      <w:pPr>
        <w:pStyle w:val="FORMATTEXT"/>
        <w:ind w:firstLine="567"/>
        <w:jc w:val="both"/>
        <w:rPr>
          <w:sz w:val="24"/>
          <w:szCs w:val="24"/>
          <w:lang w:val="tt-RU"/>
        </w:rPr>
      </w:pPr>
      <w:r w:rsidRPr="007E298A">
        <w:rPr>
          <w:sz w:val="24"/>
          <w:szCs w:val="24"/>
          <w:lang w:val="tt-RU"/>
        </w:rPr>
        <w:t>5 абзацны түбәндәге редакциядә үзгәртергә һәм бәян итәргә:</w:t>
      </w:r>
    </w:p>
    <w:p w:rsidR="009A03AA" w:rsidRPr="007E298A" w:rsidRDefault="009A03AA" w:rsidP="009A03AA">
      <w:pPr>
        <w:pStyle w:val="FORMATTEXT"/>
        <w:ind w:firstLine="567"/>
        <w:jc w:val="both"/>
        <w:rPr>
          <w:sz w:val="24"/>
          <w:szCs w:val="24"/>
          <w:lang w:val="tt-RU"/>
        </w:rPr>
      </w:pPr>
      <w:r w:rsidRPr="007E298A">
        <w:rPr>
          <w:sz w:val="24"/>
          <w:szCs w:val="24"/>
          <w:lang w:val="tt-RU"/>
        </w:rPr>
        <w:t>«</w:t>
      </w:r>
      <w:r w:rsidR="00283052" w:rsidRPr="007E298A">
        <w:rPr>
          <w:sz w:val="24"/>
          <w:szCs w:val="24"/>
          <w:lang w:val="tt-RU"/>
        </w:rPr>
        <w:t>Гадәттән тыш хәл нәтиҗәсендә зыян күргән торак урын милекчесенең комиссия эшендә катнашу тәртибе Россия Федерациясе субъектының башкарма хакимияте органы яисә комиссияне төзегән җирле үзидарә органы тарафыннан билгеләнә.</w:t>
      </w:r>
      <w:r w:rsidRPr="007E298A">
        <w:rPr>
          <w:sz w:val="24"/>
          <w:szCs w:val="24"/>
          <w:lang w:val="tt-RU"/>
        </w:rPr>
        <w:t>.»;</w:t>
      </w:r>
    </w:p>
    <w:p w:rsidR="009A03AA" w:rsidRPr="007E298A" w:rsidRDefault="000956B5" w:rsidP="009A03AA">
      <w:pPr>
        <w:pStyle w:val="FORMATTEXT"/>
        <w:ind w:firstLine="567"/>
        <w:jc w:val="both"/>
        <w:rPr>
          <w:sz w:val="24"/>
          <w:szCs w:val="24"/>
        </w:rPr>
      </w:pPr>
      <w:r w:rsidRPr="007E298A">
        <w:rPr>
          <w:sz w:val="24"/>
          <w:szCs w:val="24"/>
          <w:lang w:val="tt-RU"/>
        </w:rPr>
        <w:t>7</w:t>
      </w:r>
      <w:r w:rsidRPr="007E298A">
        <w:rPr>
          <w:sz w:val="24"/>
          <w:szCs w:val="24"/>
        </w:rPr>
        <w:t xml:space="preserve"> абзацны түбәндәге редакциядә үзгәртергә һәм бәян итәргә</w:t>
      </w:r>
      <w:r w:rsidR="009A03AA" w:rsidRPr="007E298A">
        <w:rPr>
          <w:sz w:val="24"/>
          <w:szCs w:val="24"/>
        </w:rPr>
        <w:t>:</w:t>
      </w:r>
    </w:p>
    <w:p w:rsidR="009A03AA" w:rsidRPr="007E298A" w:rsidRDefault="009A03AA" w:rsidP="009A03AA">
      <w:pPr>
        <w:pStyle w:val="FORMATTEXT"/>
        <w:ind w:firstLine="567"/>
        <w:jc w:val="both"/>
        <w:rPr>
          <w:sz w:val="24"/>
          <w:szCs w:val="24"/>
          <w:lang w:val="tt-RU"/>
        </w:rPr>
      </w:pPr>
      <w:r w:rsidRPr="007E298A">
        <w:rPr>
          <w:sz w:val="24"/>
          <w:szCs w:val="24"/>
        </w:rPr>
        <w:t>«</w:t>
      </w:r>
      <w:r w:rsidR="00F27EAF" w:rsidRPr="007E298A">
        <w:rPr>
          <w:sz w:val="24"/>
          <w:szCs w:val="24"/>
        </w:rPr>
        <w:t xml:space="preserve">Торак урынын гражданнарны, шулай ук күпфатирлы йортны авария хәлендә һәм </w:t>
      </w:r>
      <w:r w:rsidR="00F27EAF" w:rsidRPr="007E298A">
        <w:rPr>
          <w:sz w:val="24"/>
          <w:szCs w:val="24"/>
        </w:rPr>
        <w:lastRenderedPageBreak/>
        <w:t xml:space="preserve">сүтелергә яки реконструкцияләнергә тиешле </w:t>
      </w:r>
      <w:proofErr w:type="gramStart"/>
      <w:r w:rsidR="00F27EAF" w:rsidRPr="007E298A">
        <w:rPr>
          <w:sz w:val="24"/>
          <w:szCs w:val="24"/>
        </w:rPr>
        <w:t>дип</w:t>
      </w:r>
      <w:proofErr w:type="gramEnd"/>
      <w:r w:rsidR="00F27EAF" w:rsidRPr="007E298A">
        <w:rPr>
          <w:sz w:val="24"/>
          <w:szCs w:val="24"/>
        </w:rPr>
        <w:t xml:space="preserve"> тану турындагы карар Россия Федерациясе субъектының башкарма хакимияте органы яки җирле үзидарә органы (Россия Федерациясе Торак фондының һәм Федераль милектә булган күпфатирлы йортларның торак урыннарыннан тыш) тарафыннан кабул ителә.</w:t>
      </w:r>
      <w:r w:rsidR="00F27EAF" w:rsidRPr="007E298A">
        <w:rPr>
          <w:sz w:val="24"/>
          <w:szCs w:val="24"/>
          <w:lang w:val="tt-RU"/>
        </w:rPr>
        <w:t xml:space="preserve"> Комиссия тарафыннан Россия Федерациясе Торак фондының, шулай ук Федераль милектә булган күпфатирлы йортның торак урыннарына, торак урынын гражданнарның яшәү өчен яраклы (яраксыз) дип тану турындагы карар авария хәлендә һәм сүтелергә яки реконструкцияләнергә тиешле дип тану турындагы карар бәяләнә торган мөлкәткә карата милекче вәкаләтләрен башкаручы федераль башкарма хакимият органы тарафыннан кабул ителә, әгәр бәяләнә торган мөлкәт федераль башкарма хакимият органының яисә аның карамагындагы предприятиегә (учреждениегә) тиешле әйбер хокукында булса, күрсәтелгән карар федераль башкарма хакимият органы тарафыннан кабул ителә. Карар әлеге Нигезләмәнең 47 пунктында каралган тәртиптә Комиссия бәяләмәсе нигезендә кабул ителә</w:t>
      </w:r>
      <w:r w:rsidRPr="007E298A">
        <w:rPr>
          <w:sz w:val="24"/>
          <w:szCs w:val="24"/>
          <w:lang w:val="tt-RU"/>
        </w:rPr>
        <w:t>.»;</w:t>
      </w:r>
    </w:p>
    <w:p w:rsidR="009A03AA" w:rsidRPr="007E298A" w:rsidRDefault="009A03AA" w:rsidP="009A03AA">
      <w:pPr>
        <w:pStyle w:val="FORMATTEXT"/>
        <w:ind w:firstLine="567"/>
        <w:jc w:val="both"/>
        <w:rPr>
          <w:sz w:val="24"/>
          <w:szCs w:val="24"/>
        </w:rPr>
      </w:pPr>
      <w:r w:rsidRPr="007E298A">
        <w:rPr>
          <w:sz w:val="24"/>
          <w:szCs w:val="24"/>
        </w:rPr>
        <w:t xml:space="preserve">2.2. </w:t>
      </w:r>
      <w:r w:rsidR="00283052" w:rsidRPr="007E298A">
        <w:rPr>
          <w:sz w:val="24"/>
          <w:szCs w:val="24"/>
        </w:rPr>
        <w:t xml:space="preserve">9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p>
    <w:p w:rsidR="009A03AA" w:rsidRPr="007E298A" w:rsidRDefault="009A03AA" w:rsidP="009A03AA">
      <w:pPr>
        <w:pStyle w:val="FORMATTEXT"/>
        <w:ind w:firstLine="567"/>
        <w:jc w:val="both"/>
        <w:rPr>
          <w:sz w:val="24"/>
          <w:szCs w:val="24"/>
        </w:rPr>
      </w:pPr>
      <w:r w:rsidRPr="007E298A">
        <w:rPr>
          <w:sz w:val="24"/>
          <w:szCs w:val="24"/>
        </w:rPr>
        <w:t xml:space="preserve">«9. </w:t>
      </w:r>
      <w:r w:rsidR="00F27EAF" w:rsidRPr="007E298A">
        <w:rPr>
          <w:sz w:val="24"/>
          <w:szCs w:val="24"/>
        </w:rPr>
        <w:t>Торак урыннар, нигездә, шәһә</w:t>
      </w:r>
      <w:proofErr w:type="gramStart"/>
      <w:r w:rsidR="00F27EAF" w:rsidRPr="007E298A">
        <w:rPr>
          <w:sz w:val="24"/>
          <w:szCs w:val="24"/>
        </w:rPr>
        <w:t>р</w:t>
      </w:r>
      <w:proofErr w:type="gramEnd"/>
      <w:r w:rsidR="00F27EAF" w:rsidRPr="007E298A">
        <w:rPr>
          <w:sz w:val="24"/>
          <w:szCs w:val="24"/>
        </w:rPr>
        <w:t xml:space="preserve"> төзелеше зоналарына туры китереп, торак зонада урнашкан йортларда, шулай ук гражданнарның үз ихтыяҗлары өчен бакчачылык яки яшелчәчелек алып бару территориясе чикләрендә урнашырга тиеш</w:t>
      </w:r>
      <w:r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 xml:space="preserve">2.1. </w:t>
      </w:r>
      <w:r w:rsidR="00283052" w:rsidRPr="007E298A">
        <w:rPr>
          <w:sz w:val="24"/>
          <w:szCs w:val="24"/>
          <w:lang w:val="tt-RU"/>
        </w:rPr>
        <w:t>12</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p>
    <w:p w:rsidR="009A03AA" w:rsidRPr="007E298A" w:rsidRDefault="009A03AA" w:rsidP="00F27EAF">
      <w:pPr>
        <w:pStyle w:val="FORMATTEXT"/>
        <w:ind w:firstLine="567"/>
        <w:jc w:val="both"/>
        <w:rPr>
          <w:sz w:val="24"/>
          <w:szCs w:val="24"/>
          <w:lang w:val="tt-RU"/>
        </w:rPr>
      </w:pPr>
      <w:r w:rsidRPr="007E298A">
        <w:rPr>
          <w:sz w:val="24"/>
          <w:szCs w:val="24"/>
        </w:rPr>
        <w:t xml:space="preserve">«12. </w:t>
      </w:r>
      <w:r w:rsidR="00F27EAF" w:rsidRPr="007E298A">
        <w:rPr>
          <w:sz w:val="24"/>
          <w:szCs w:val="24"/>
        </w:rPr>
        <w:t>Торак бина инженерлык системалары (электр яктырту, хуҗалык-эчә</w:t>
      </w:r>
      <w:proofErr w:type="gramStart"/>
      <w:r w:rsidR="00F27EAF" w:rsidRPr="007E298A">
        <w:rPr>
          <w:sz w:val="24"/>
          <w:szCs w:val="24"/>
        </w:rPr>
        <w:t>р</w:t>
      </w:r>
      <w:proofErr w:type="gramEnd"/>
      <w:r w:rsidR="00F27EAF" w:rsidRPr="007E298A">
        <w:rPr>
          <w:sz w:val="24"/>
          <w:szCs w:val="24"/>
        </w:rPr>
        <w:t xml:space="preserve"> һәм кайнар су белән тәэмин итү, су бүлү, җылылык һәм вентиляция, шулай ук газлаштырылган районнарда газ белән тәэмин итү) белән тәэмин ителергә тиеш. Җирлекләрдә һәм гражданнар тарафыннан бакчачылык яки яшелчәчелек алып бару территориясендә үзәкләштерелгән инженерлык челтәрләреннән башка бер һәм ике катлы биналарда су үткәргече һәм канализация</w:t>
      </w:r>
      <w:r w:rsidR="00F27EAF" w:rsidRPr="007E298A">
        <w:rPr>
          <w:sz w:val="24"/>
          <w:szCs w:val="24"/>
          <w:lang w:val="tt-RU"/>
        </w:rPr>
        <w:t xml:space="preserve"> </w:t>
      </w:r>
      <w:r w:rsidR="00F27EAF" w:rsidRPr="007E298A">
        <w:rPr>
          <w:sz w:val="24"/>
          <w:szCs w:val="24"/>
        </w:rPr>
        <w:t xml:space="preserve">булмау </w:t>
      </w:r>
      <w:proofErr w:type="gramStart"/>
      <w:r w:rsidR="00F27EAF" w:rsidRPr="007E298A">
        <w:rPr>
          <w:sz w:val="24"/>
          <w:szCs w:val="24"/>
        </w:rPr>
        <w:t>р</w:t>
      </w:r>
      <w:proofErr w:type="gramEnd"/>
      <w:r w:rsidR="00F27EAF" w:rsidRPr="007E298A">
        <w:rPr>
          <w:sz w:val="24"/>
          <w:szCs w:val="24"/>
        </w:rPr>
        <w:t>өхсәт ителә</w:t>
      </w:r>
      <w:r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 xml:space="preserve">2.3. </w:t>
      </w:r>
      <w:r w:rsidR="00283052" w:rsidRPr="007E298A">
        <w:rPr>
          <w:sz w:val="24"/>
          <w:szCs w:val="24"/>
          <w:lang w:val="tt-RU"/>
        </w:rPr>
        <w:t>32</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p>
    <w:p w:rsidR="009A03AA" w:rsidRPr="007E298A" w:rsidRDefault="009A03AA" w:rsidP="009A03AA">
      <w:pPr>
        <w:pStyle w:val="FORMATTEXT"/>
        <w:ind w:firstLine="567"/>
        <w:jc w:val="both"/>
        <w:rPr>
          <w:sz w:val="24"/>
          <w:szCs w:val="24"/>
          <w:lang w:val="tt-RU"/>
        </w:rPr>
      </w:pPr>
      <w:r w:rsidRPr="007E298A">
        <w:rPr>
          <w:sz w:val="24"/>
          <w:szCs w:val="24"/>
        </w:rPr>
        <w:t xml:space="preserve">«32. </w:t>
      </w:r>
      <w:r w:rsidR="00F27EAF" w:rsidRPr="007E298A">
        <w:rPr>
          <w:sz w:val="24"/>
          <w:szCs w:val="24"/>
        </w:rPr>
        <w:t>Торак бина һавасында зарарлы матдәлә</w:t>
      </w:r>
      <w:proofErr w:type="gramStart"/>
      <w:r w:rsidR="00F27EAF" w:rsidRPr="007E298A">
        <w:rPr>
          <w:sz w:val="24"/>
          <w:szCs w:val="24"/>
        </w:rPr>
        <w:t>р</w:t>
      </w:r>
      <w:proofErr w:type="gramEnd"/>
      <w:r w:rsidR="00F27EAF" w:rsidRPr="007E298A">
        <w:rPr>
          <w:sz w:val="24"/>
          <w:szCs w:val="24"/>
        </w:rPr>
        <w:t xml:space="preserve"> концентрациясе торак урыннарның атмосфера һавасы өчен гамәлдәге норматив хокукый актларда билгеләнгән рөхсәт ителгән концентрацияләрдән артмаска тиеш.</w:t>
      </w:r>
      <w:r w:rsidR="00F27EAF" w:rsidRPr="007E298A">
        <w:rPr>
          <w:sz w:val="24"/>
          <w:szCs w:val="24"/>
          <w:lang w:val="tt-RU"/>
        </w:rPr>
        <w:t xml:space="preserve"> Шул ук вакытта ул җавап бирергә тиешле таләпләргә торак урынның туры килүен бәяләү азот, аммиак, ацетальдегид, бензол, бутилатат, диметиламин, 1,2-дихлорэтан, ксилол, кургаш һәм аның неорганик кушылмалары, күкерт водороды, стирол, толуол, углерод оксиды, фенол, формальдегид, этилацетат һәм этилбензол кебек урыннарның һава тирәлеген пычраткыч иң гигиеник әһәмиятле матдәләрнең иң чик мөмкин булган концентрацияләре күләме буенча уздырыла.»;</w:t>
      </w:r>
    </w:p>
    <w:p w:rsidR="009A03AA" w:rsidRPr="007E298A" w:rsidRDefault="009A03AA" w:rsidP="009A03AA">
      <w:pPr>
        <w:pStyle w:val="FORMATTEXT"/>
        <w:ind w:firstLine="567"/>
        <w:jc w:val="both"/>
        <w:rPr>
          <w:sz w:val="24"/>
          <w:szCs w:val="24"/>
        </w:rPr>
      </w:pPr>
      <w:r w:rsidRPr="007E298A">
        <w:rPr>
          <w:sz w:val="24"/>
          <w:szCs w:val="24"/>
        </w:rPr>
        <w:t>2.4. 33</w:t>
      </w:r>
      <w:r w:rsidR="00283052" w:rsidRPr="007E298A">
        <w:rPr>
          <w:sz w:val="24"/>
          <w:szCs w:val="24"/>
          <w:lang w:val="tt-RU"/>
        </w:rPr>
        <w:t xml:space="preserve"> пункт</w:t>
      </w:r>
      <w:r w:rsidRPr="007E298A">
        <w:rPr>
          <w:sz w:val="24"/>
          <w:szCs w:val="24"/>
        </w:rPr>
        <w:t>:</w:t>
      </w:r>
    </w:p>
    <w:p w:rsidR="000956B5" w:rsidRPr="007E298A" w:rsidRDefault="000956B5" w:rsidP="009A03AA">
      <w:pPr>
        <w:pStyle w:val="FORMATTEXT"/>
        <w:ind w:firstLine="567"/>
        <w:jc w:val="both"/>
        <w:rPr>
          <w:sz w:val="24"/>
          <w:szCs w:val="24"/>
          <w:lang w:val="tt-RU"/>
        </w:rPr>
      </w:pPr>
      <w:r w:rsidRPr="007E298A">
        <w:rPr>
          <w:sz w:val="24"/>
          <w:szCs w:val="24"/>
        </w:rPr>
        <w:t xml:space="preserve">2 абзацны түбәндәге редакциядә үзгәртергә һәм бәян </w:t>
      </w:r>
      <w:proofErr w:type="gramStart"/>
      <w:r w:rsidRPr="007E298A">
        <w:rPr>
          <w:sz w:val="24"/>
          <w:szCs w:val="24"/>
        </w:rPr>
        <w:t>ит</w:t>
      </w:r>
      <w:proofErr w:type="gramEnd"/>
      <w:r w:rsidRPr="007E298A">
        <w:rPr>
          <w:sz w:val="24"/>
          <w:szCs w:val="24"/>
        </w:rPr>
        <w:t xml:space="preserve">әргә: </w:t>
      </w:r>
    </w:p>
    <w:p w:rsidR="009A03AA" w:rsidRPr="007E298A" w:rsidRDefault="009A03AA" w:rsidP="009A03AA">
      <w:pPr>
        <w:pStyle w:val="FORMATTEXT"/>
        <w:ind w:firstLine="567"/>
        <w:jc w:val="both"/>
        <w:rPr>
          <w:sz w:val="24"/>
          <w:szCs w:val="24"/>
          <w:lang w:val="tt-RU"/>
        </w:rPr>
      </w:pPr>
      <w:r w:rsidRPr="007E298A">
        <w:rPr>
          <w:sz w:val="24"/>
          <w:szCs w:val="24"/>
          <w:lang w:val="tt-RU"/>
        </w:rPr>
        <w:t>«</w:t>
      </w:r>
      <w:r w:rsidR="00F27EAF" w:rsidRPr="007E298A">
        <w:rPr>
          <w:sz w:val="24"/>
          <w:szCs w:val="24"/>
          <w:lang w:val="tt-RU"/>
        </w:rPr>
        <w:t>эксплуатация барышында физик искерү яки бинаның гадәттән тыш хәл аркасында яисә аның аерым өлешләре тарафыннан эксплуатация характеристикаларын киметүгә китерә торган, бинаның ышанычлылыгы, төзелеш конструкцияләренең ныклыгы һәм тотрыклылыгы кимүгә китерә торган үзгәрешләр;»;</w:t>
      </w:r>
    </w:p>
    <w:p w:rsidR="009A03AA" w:rsidRPr="007E298A" w:rsidRDefault="009A03AA" w:rsidP="009A03AA">
      <w:pPr>
        <w:pStyle w:val="FORMATTEXT"/>
        <w:ind w:firstLine="567"/>
        <w:jc w:val="both"/>
        <w:rPr>
          <w:sz w:val="24"/>
          <w:szCs w:val="24"/>
          <w:lang w:val="tt-RU"/>
        </w:rPr>
      </w:pPr>
      <w:r w:rsidRPr="007E298A">
        <w:rPr>
          <w:sz w:val="24"/>
          <w:szCs w:val="24"/>
        </w:rPr>
        <w:t xml:space="preserve">2.5. </w:t>
      </w:r>
      <w:r w:rsidR="00283052" w:rsidRPr="007E298A">
        <w:rPr>
          <w:sz w:val="24"/>
          <w:szCs w:val="24"/>
          <w:lang w:val="tt-RU"/>
        </w:rPr>
        <w:t>34</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p>
    <w:p w:rsidR="009A03AA" w:rsidRPr="007E298A" w:rsidRDefault="009A03AA" w:rsidP="009A03AA">
      <w:pPr>
        <w:pStyle w:val="FORMATTEXT"/>
        <w:ind w:firstLine="567"/>
        <w:jc w:val="both"/>
        <w:rPr>
          <w:sz w:val="24"/>
          <w:szCs w:val="24"/>
          <w:lang w:val="tt-RU"/>
        </w:rPr>
      </w:pPr>
      <w:r w:rsidRPr="007E298A">
        <w:rPr>
          <w:sz w:val="24"/>
          <w:szCs w:val="24"/>
          <w:lang w:val="tt-RU"/>
        </w:rPr>
        <w:t xml:space="preserve">«34. </w:t>
      </w:r>
      <w:r w:rsidR="00F27EAF" w:rsidRPr="007E298A">
        <w:rPr>
          <w:sz w:val="24"/>
          <w:szCs w:val="24"/>
          <w:lang w:val="tt-RU"/>
        </w:rPr>
        <w:t>Күпфатирлы йортларны авария хәлендә һәм җимерелергә яисә реконструкцияләнергә тиешле төзелеш конструкцияләренең (конструкцияләренең) яисә күпфатирлы йортның авария хәлендәге техник халәте дип тану өчен нигез булып тора, ул төзелеш корылмаларының (конструкцияләрнең) җимерелүенә яисә күпфатирлы йортның җимерелүенә йә җимерелүенә, күпфатирлы йортның җимерелүенә һәм җимерелүенә китерә ала торган кимчелекләр һәм (яисә) кремнар белән тасвирлана.</w:t>
      </w:r>
      <w:r w:rsidRPr="007E298A">
        <w:rPr>
          <w:sz w:val="24"/>
          <w:szCs w:val="24"/>
          <w:lang w:val="tt-RU"/>
        </w:rPr>
        <w:t>.»;</w:t>
      </w:r>
    </w:p>
    <w:p w:rsidR="009A03AA" w:rsidRPr="007E298A" w:rsidRDefault="009A03AA" w:rsidP="009A03AA">
      <w:pPr>
        <w:pStyle w:val="FORMATTEXT"/>
        <w:ind w:firstLine="567"/>
        <w:jc w:val="both"/>
        <w:rPr>
          <w:sz w:val="24"/>
          <w:szCs w:val="24"/>
        </w:rPr>
      </w:pPr>
      <w:r w:rsidRPr="007E298A">
        <w:rPr>
          <w:sz w:val="24"/>
          <w:szCs w:val="24"/>
        </w:rPr>
        <w:t>2.6.  36</w:t>
      </w:r>
      <w:r w:rsidR="00283052" w:rsidRPr="007E298A">
        <w:rPr>
          <w:sz w:val="24"/>
          <w:szCs w:val="24"/>
          <w:lang w:val="tt-RU"/>
        </w:rPr>
        <w:t xml:space="preserve"> пункт</w:t>
      </w:r>
      <w:r w:rsidRPr="007E298A">
        <w:rPr>
          <w:sz w:val="24"/>
          <w:szCs w:val="24"/>
        </w:rPr>
        <w:t>:</w:t>
      </w:r>
    </w:p>
    <w:p w:rsidR="009A03AA" w:rsidRPr="007E298A" w:rsidRDefault="000956B5" w:rsidP="009A03AA">
      <w:pPr>
        <w:pStyle w:val="FORMATTEXT"/>
        <w:ind w:firstLine="567"/>
        <w:jc w:val="both"/>
        <w:rPr>
          <w:sz w:val="24"/>
          <w:szCs w:val="24"/>
        </w:rPr>
      </w:pPr>
      <w:r w:rsidRPr="007E298A">
        <w:rPr>
          <w:sz w:val="24"/>
          <w:szCs w:val="24"/>
        </w:rPr>
        <w:t xml:space="preserve">2 абзацны түбәндәге редакциядә үзгәртергә һәм бәян </w:t>
      </w:r>
      <w:proofErr w:type="gramStart"/>
      <w:r w:rsidRPr="007E298A">
        <w:rPr>
          <w:sz w:val="24"/>
          <w:szCs w:val="24"/>
        </w:rPr>
        <w:t>ит</w:t>
      </w:r>
      <w:proofErr w:type="gramEnd"/>
      <w:r w:rsidRPr="007E298A">
        <w:rPr>
          <w:sz w:val="24"/>
          <w:szCs w:val="24"/>
        </w:rPr>
        <w:t>әргә</w:t>
      </w:r>
      <w:r w:rsidR="009A03AA" w:rsidRPr="007E298A">
        <w:rPr>
          <w:sz w:val="24"/>
          <w:szCs w:val="24"/>
        </w:rPr>
        <w:t>:</w:t>
      </w:r>
    </w:p>
    <w:p w:rsidR="009A03AA" w:rsidRPr="007E298A" w:rsidRDefault="009A03AA" w:rsidP="009A03AA">
      <w:pPr>
        <w:pStyle w:val="FORMATTEXT"/>
        <w:ind w:firstLine="567"/>
        <w:jc w:val="both"/>
        <w:rPr>
          <w:sz w:val="24"/>
          <w:szCs w:val="24"/>
          <w:lang w:val="tt-RU"/>
        </w:rPr>
      </w:pPr>
      <w:r w:rsidRPr="007E298A">
        <w:rPr>
          <w:sz w:val="24"/>
          <w:szCs w:val="24"/>
        </w:rPr>
        <w:t>«</w:t>
      </w:r>
      <w:r w:rsidR="00F27EAF" w:rsidRPr="007E298A">
        <w:rPr>
          <w:sz w:val="24"/>
          <w:szCs w:val="24"/>
        </w:rPr>
        <w:t>Техноген авариялә</w:t>
      </w:r>
      <w:proofErr w:type="gramStart"/>
      <w:r w:rsidR="00F27EAF" w:rsidRPr="007E298A">
        <w:rPr>
          <w:sz w:val="24"/>
          <w:szCs w:val="24"/>
        </w:rPr>
        <w:t>р</w:t>
      </w:r>
      <w:proofErr w:type="gramEnd"/>
      <w:r w:rsidR="00F27EAF" w:rsidRPr="007E298A">
        <w:rPr>
          <w:sz w:val="24"/>
          <w:szCs w:val="24"/>
        </w:rPr>
        <w:t xml:space="preserve"> вакытында мөмкин булган җимерелүләр зонасында урнашкан торак биналарны, инженерлык һәм проект чишелешләре ярдәмендә торак биналарны җимерүне булдырмый калу мөмкин булмаса, гадәттән тыш хәл килеп чыккан башка хәлләрне яшәү өчен яраксыз дип танырга кирәк.</w:t>
      </w:r>
      <w:r w:rsidR="00F27EAF" w:rsidRPr="007E298A">
        <w:rPr>
          <w:sz w:val="24"/>
          <w:szCs w:val="24"/>
          <w:lang w:val="tt-RU"/>
        </w:rPr>
        <w:t xml:space="preserve"> Күрсәтелгән зоналарда урнашкан күпфатирлы йортлар авария хәлендә һәм сүтелергә яисә реконструкцияләнергә тиешле дип таныла. Әлеге Нигезләмәдә техноген аварияләр булган очракта мөмкин булган </w:t>
      </w:r>
      <w:r w:rsidR="00F27EAF" w:rsidRPr="007E298A">
        <w:rPr>
          <w:sz w:val="24"/>
          <w:szCs w:val="24"/>
          <w:lang w:val="tt-RU"/>
        </w:rPr>
        <w:lastRenderedPageBreak/>
        <w:t>җимерелүләр зонасы астында, гадәттән тыш хәл килеп туган башка хәлләр, чикләрендә торак урыннары һәм күпфатирлы йортлар урнашкан территория аңлашыла, алар нәтиҗәсендә гадәттән тыш хәл килеп чыккан техноген авария белән бәйле рәвештә җимерелү куркынычы яный. Техноген аварияләр вакытында ихтимал җимерелүләр зоналары экологик, технологик һәм атом күзәтчелеге буенча федераль хезмәт һәм Россия Федерациясе законнары һәм Россия Федерациясе субъектлары законнары нигезендә билгеләнгән гадәттән тыш хәлләрне бетерү җитәкчеләре тарафыннан аларның сәбәпләрен техник тикшерү материаллары нигезендә билгеләнә.»;</w:t>
      </w:r>
    </w:p>
    <w:p w:rsidR="009A03AA" w:rsidRPr="007E298A" w:rsidRDefault="009A03AA" w:rsidP="009A03AA">
      <w:pPr>
        <w:pStyle w:val="FORMATTEXT"/>
        <w:ind w:firstLine="567"/>
        <w:jc w:val="both"/>
        <w:rPr>
          <w:sz w:val="24"/>
          <w:szCs w:val="24"/>
        </w:rPr>
      </w:pPr>
      <w:r w:rsidRPr="007E298A">
        <w:rPr>
          <w:sz w:val="24"/>
          <w:szCs w:val="24"/>
        </w:rPr>
        <w:t xml:space="preserve">2.7. </w:t>
      </w:r>
      <w:r w:rsidR="00283052" w:rsidRPr="007E298A">
        <w:rPr>
          <w:sz w:val="24"/>
          <w:szCs w:val="24"/>
          <w:lang w:val="tt-RU"/>
        </w:rPr>
        <w:t>38</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r w:rsidRPr="007E298A">
        <w:rPr>
          <w:sz w:val="24"/>
          <w:szCs w:val="24"/>
        </w:rPr>
        <w:t>:</w:t>
      </w:r>
    </w:p>
    <w:p w:rsidR="009A03AA" w:rsidRPr="007E298A" w:rsidRDefault="009A03AA" w:rsidP="00F27EAF">
      <w:pPr>
        <w:pStyle w:val="FORMATTEXT"/>
        <w:ind w:firstLine="567"/>
        <w:jc w:val="both"/>
        <w:rPr>
          <w:sz w:val="24"/>
          <w:szCs w:val="24"/>
          <w:lang w:val="tt-RU"/>
        </w:rPr>
      </w:pPr>
      <w:r w:rsidRPr="007E298A">
        <w:rPr>
          <w:sz w:val="24"/>
          <w:szCs w:val="24"/>
        </w:rPr>
        <w:t xml:space="preserve">«38. </w:t>
      </w:r>
      <w:r w:rsidR="00106057" w:rsidRPr="007E298A">
        <w:rPr>
          <w:sz w:val="24"/>
          <w:szCs w:val="24"/>
        </w:rPr>
        <w:t>Шартлаулар, авариялә</w:t>
      </w:r>
      <w:proofErr w:type="gramStart"/>
      <w:r w:rsidR="00106057" w:rsidRPr="007E298A">
        <w:rPr>
          <w:sz w:val="24"/>
          <w:szCs w:val="24"/>
        </w:rPr>
        <w:t>р</w:t>
      </w:r>
      <w:proofErr w:type="gramEnd"/>
      <w:r w:rsidR="00106057" w:rsidRPr="007E298A">
        <w:rPr>
          <w:sz w:val="24"/>
          <w:szCs w:val="24"/>
        </w:rPr>
        <w:t>, янгыннар, җир тетрәүләр, грунтларның тигез утырмавы, шулай ук башка катлаулы геологик күренешләр, гадәттән тыш хәлләр нәтиҗәсендә зыян күргән күпфатирлы йортларда урнашкан торак биналарны яшәү өчен яраксыз дип танырга кирәк, әгәр торгызу эшләрен башкару техник яктан мөмкин булмаса яки икътисадый яктан максатка ярашлы булмаса һәм бу йортларның һәм төзелеш корылмаларының техник торышы кешелә</w:t>
      </w:r>
      <w:proofErr w:type="gramStart"/>
      <w:r w:rsidR="00106057" w:rsidRPr="007E298A">
        <w:rPr>
          <w:sz w:val="24"/>
          <w:szCs w:val="24"/>
        </w:rPr>
        <w:t>р</w:t>
      </w:r>
      <w:proofErr w:type="gramEnd"/>
      <w:r w:rsidR="00106057" w:rsidRPr="007E298A">
        <w:rPr>
          <w:sz w:val="24"/>
          <w:szCs w:val="24"/>
        </w:rPr>
        <w:t xml:space="preserve"> булу һәм инженерлык җиһазларының сакланышы өчен куркыныч булган мөһим сәләтсезлек һәм эксплуатация характерист</w:t>
      </w:r>
      <w:r w:rsidR="00F27EAF" w:rsidRPr="007E298A">
        <w:rPr>
          <w:sz w:val="24"/>
          <w:szCs w:val="24"/>
        </w:rPr>
        <w:t>икалары кимү белән характерлана</w:t>
      </w:r>
      <w:r w:rsidRPr="007E298A">
        <w:rPr>
          <w:sz w:val="24"/>
          <w:szCs w:val="24"/>
        </w:rPr>
        <w:t xml:space="preserve">. </w:t>
      </w:r>
      <w:r w:rsidR="00106057" w:rsidRPr="007E298A">
        <w:rPr>
          <w:sz w:val="24"/>
          <w:szCs w:val="24"/>
        </w:rPr>
        <w:t xml:space="preserve">Күрсәтелгән күпфатирлы йортлар авария хәлендә һәм сүтелергә тиешле </w:t>
      </w:r>
      <w:proofErr w:type="gramStart"/>
      <w:r w:rsidR="00106057" w:rsidRPr="007E298A">
        <w:rPr>
          <w:sz w:val="24"/>
          <w:szCs w:val="24"/>
        </w:rPr>
        <w:t>дип</w:t>
      </w:r>
      <w:proofErr w:type="gramEnd"/>
      <w:r w:rsidR="00106057" w:rsidRPr="007E298A">
        <w:rPr>
          <w:sz w:val="24"/>
          <w:szCs w:val="24"/>
        </w:rPr>
        <w:t xml:space="preserve"> таныла</w:t>
      </w:r>
      <w:r w:rsidRPr="007E298A">
        <w:rPr>
          <w:sz w:val="24"/>
          <w:szCs w:val="24"/>
        </w:rPr>
        <w:t>.»;</w:t>
      </w:r>
      <w:proofErr w:type="gramStart"/>
    </w:p>
    <w:p w:rsidR="009A03AA" w:rsidRPr="007E298A" w:rsidRDefault="009A03AA" w:rsidP="009A03AA">
      <w:pPr>
        <w:pStyle w:val="FORMATTEXT"/>
        <w:ind w:firstLine="567"/>
        <w:jc w:val="both"/>
        <w:rPr>
          <w:sz w:val="24"/>
          <w:szCs w:val="24"/>
        </w:rPr>
      </w:pPr>
      <w:proofErr w:type="gramEnd"/>
      <w:r w:rsidRPr="007E298A">
        <w:rPr>
          <w:sz w:val="24"/>
          <w:szCs w:val="24"/>
        </w:rPr>
        <w:t xml:space="preserve">2.8. </w:t>
      </w:r>
      <w:r w:rsidR="00283052" w:rsidRPr="007E298A">
        <w:rPr>
          <w:sz w:val="24"/>
          <w:szCs w:val="24"/>
          <w:lang w:val="tt-RU"/>
        </w:rPr>
        <w:t>42</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p>
    <w:p w:rsidR="007E298A" w:rsidRPr="007E298A" w:rsidRDefault="009A03AA" w:rsidP="009A03AA">
      <w:pPr>
        <w:pStyle w:val="FORMATTEXT"/>
        <w:ind w:firstLine="567"/>
        <w:jc w:val="both"/>
        <w:rPr>
          <w:sz w:val="24"/>
          <w:szCs w:val="24"/>
          <w:lang w:val="tt-RU"/>
        </w:rPr>
      </w:pPr>
      <w:r w:rsidRPr="007E298A">
        <w:rPr>
          <w:sz w:val="24"/>
          <w:szCs w:val="24"/>
        </w:rPr>
        <w:t xml:space="preserve">«42. </w:t>
      </w:r>
      <w:r w:rsidR="007E298A" w:rsidRPr="007E298A">
        <w:rPr>
          <w:sz w:val="24"/>
          <w:szCs w:val="24"/>
        </w:rPr>
        <w:t xml:space="preserve">Бина милекчесе, милекче, </w:t>
      </w:r>
      <w:r w:rsidR="007E298A" w:rsidRPr="007E298A">
        <w:rPr>
          <w:sz w:val="24"/>
          <w:szCs w:val="24"/>
          <w:lang w:val="tt-RU"/>
        </w:rPr>
        <w:t>х</w:t>
      </w:r>
      <w:r w:rsidR="007E298A" w:rsidRPr="007E298A">
        <w:rPr>
          <w:sz w:val="24"/>
          <w:szCs w:val="24"/>
        </w:rPr>
        <w:t>окук иясе яки гражданин (яллаучыга) карата вәкаләтләрен гамәлгә ашыручы федераль башкарма хакимият органының гаризасы нигезендә йә үз компетенцияләренә кертелгән мәсьәлә</w:t>
      </w:r>
      <w:proofErr w:type="gramStart"/>
      <w:r w:rsidR="007E298A" w:rsidRPr="007E298A">
        <w:rPr>
          <w:sz w:val="24"/>
          <w:szCs w:val="24"/>
        </w:rPr>
        <w:t>л</w:t>
      </w:r>
      <w:proofErr w:type="gramEnd"/>
      <w:r w:rsidR="007E298A" w:rsidRPr="007E298A">
        <w:rPr>
          <w:sz w:val="24"/>
          <w:szCs w:val="24"/>
        </w:rPr>
        <w:t xml:space="preserve">әр буенча дәүләт күзәтчелеге (контроль) органнары бәяләмәсе нигезендә </w:t>
      </w:r>
      <w:r w:rsidR="007E298A" w:rsidRPr="007E298A">
        <w:rPr>
          <w:sz w:val="24"/>
          <w:szCs w:val="24"/>
          <w:lang w:val="tt-RU"/>
        </w:rPr>
        <w:t xml:space="preserve">яисә </w:t>
      </w:r>
      <w:r w:rsidR="007E298A" w:rsidRPr="007E298A">
        <w:rPr>
          <w:sz w:val="24"/>
          <w:szCs w:val="24"/>
        </w:rPr>
        <w:t>Россия Федерациясе Хөкүмәтенең 2019 елның 21 августындагы карары нигезендә ү</w:t>
      </w:r>
      <w:proofErr w:type="gramStart"/>
      <w:r w:rsidR="007E298A" w:rsidRPr="007E298A">
        <w:rPr>
          <w:sz w:val="24"/>
          <w:szCs w:val="24"/>
        </w:rPr>
        <w:t>ткәрелгән торак урынына экспертиза бәяләмәсе нигезендә торак урынына экспертиза бәяләмәсе нигезендә Комиссия № 1082 «Россия Федерациясе субъектлары территорияләрендә урнашкан гражданнарның торак урыннарына китерелгән зыянны ирекле иминләштерү механизмын кулланып, Россия Федерациясе субъектлары территорияләрендә урнашкан торак урыннарына китерелгән зыянны каплауны оештыру программасы кысаларында кире кайтарылырга тиешле зыян күләмен</w:t>
      </w:r>
      <w:proofErr w:type="gramEnd"/>
      <w:r w:rsidR="007E298A" w:rsidRPr="007E298A">
        <w:rPr>
          <w:sz w:val="24"/>
          <w:szCs w:val="24"/>
        </w:rPr>
        <w:t xml:space="preserve"> </w:t>
      </w:r>
      <w:proofErr w:type="gramStart"/>
      <w:r w:rsidR="007E298A" w:rsidRPr="007E298A">
        <w:rPr>
          <w:sz w:val="24"/>
          <w:szCs w:val="24"/>
        </w:rPr>
        <w:t>билгеләү методикасы, Россия Федерациясе субъектлары территорияләрендә урнашкан торак урыннарына китергән зыянны каплау программасы кысаларында кире кайтарылырга тиешле зыян күләмен билгеләү методикасы, һәм Россия Федерациясе бюджет системасы бюджетлары акчалары исәбеннән бирелә торган иминият каплау һәм ярдәм исәбенә ирекле иминләштерү механизмын кулланып, күпфатирлы йортның, торак урынының яшәү өчен яраксыз һәм сүтелерг</w:t>
      </w:r>
      <w:proofErr w:type="gramEnd"/>
      <w:r w:rsidR="007E298A" w:rsidRPr="007E298A">
        <w:rPr>
          <w:sz w:val="24"/>
          <w:szCs w:val="24"/>
        </w:rPr>
        <w:t xml:space="preserve">ә тиешле </w:t>
      </w:r>
      <w:proofErr w:type="gramStart"/>
      <w:r w:rsidR="007E298A" w:rsidRPr="007E298A">
        <w:rPr>
          <w:sz w:val="24"/>
          <w:szCs w:val="24"/>
        </w:rPr>
        <w:t>дип</w:t>
      </w:r>
      <w:proofErr w:type="gramEnd"/>
      <w:r w:rsidR="007E298A" w:rsidRPr="007E298A">
        <w:rPr>
          <w:sz w:val="24"/>
          <w:szCs w:val="24"/>
        </w:rPr>
        <w:t xml:space="preserve"> тану турындагы нигезләмәгә үзгәрешләр кертү хакында" һәм "бакча йортының һәм бакча йортының, бакча йортының Бердәм дәүләт күчемсез милек реестрыннан белешмәләр нигезендә Россия Федерациясе субъекты тарафыннан формалаштырылган һәм расланган" күчемсез милекнең Бердәм дәүләт реестрыннан мәгълүматлар нигезендә торак йортны, күпфатирлы йортны авария хәлендә һәм сүтелергә яки реконструкцияләнергә тиешле, ведомствоара электрон хезмәттәшлекнең бердәм системасын кулланып алынган һәм аң</w:t>
      </w:r>
      <w:proofErr w:type="gramStart"/>
      <w:r w:rsidR="007E298A" w:rsidRPr="007E298A">
        <w:rPr>
          <w:sz w:val="24"/>
          <w:szCs w:val="24"/>
        </w:rPr>
        <w:t>а</w:t>
      </w:r>
      <w:proofErr w:type="gramEnd"/>
      <w:r w:rsidR="007E298A" w:rsidRPr="007E298A">
        <w:rPr>
          <w:sz w:val="24"/>
          <w:szCs w:val="24"/>
        </w:rPr>
        <w:t xml:space="preserve"> тоташтырыла торган региональ системаларыннан, гадәттән тыш хәл зонасы чикләрендә булган объектларның (торак урыннарның) җыелма исемлегеннән (алга таба - объектларның (торак урыннарның) җыелма исемлегеннән) бинаның әлеге Нигезләмәдә билгеләнгән таләпләргә туры килүенә бәя бирә һәм әлеге Нигезләмәнең 47 пунктында каралган тәртиптә карарлар кабул итә.»;</w:t>
      </w:r>
    </w:p>
    <w:p w:rsidR="009A03AA" w:rsidRPr="007E298A" w:rsidRDefault="009A03AA" w:rsidP="009A03AA">
      <w:pPr>
        <w:pStyle w:val="FORMATTEXT"/>
        <w:ind w:firstLine="567"/>
        <w:jc w:val="both"/>
        <w:rPr>
          <w:sz w:val="24"/>
          <w:szCs w:val="24"/>
        </w:rPr>
      </w:pPr>
      <w:r w:rsidRPr="007E298A">
        <w:rPr>
          <w:sz w:val="24"/>
          <w:szCs w:val="24"/>
        </w:rPr>
        <w:t>2.9. 44</w:t>
      </w:r>
      <w:r w:rsidR="00283052" w:rsidRPr="007E298A">
        <w:rPr>
          <w:sz w:val="24"/>
          <w:szCs w:val="24"/>
          <w:lang w:val="tt-RU"/>
        </w:rPr>
        <w:t xml:space="preserve"> пункт</w:t>
      </w:r>
      <w:r w:rsidRPr="007E298A">
        <w:rPr>
          <w:sz w:val="24"/>
          <w:szCs w:val="24"/>
        </w:rPr>
        <w:t>:</w:t>
      </w:r>
    </w:p>
    <w:p w:rsidR="009A03AA" w:rsidRPr="007E298A" w:rsidRDefault="000956B5" w:rsidP="009A03AA">
      <w:pPr>
        <w:pStyle w:val="FORMATTEXT"/>
        <w:ind w:firstLine="567"/>
        <w:jc w:val="both"/>
        <w:rPr>
          <w:sz w:val="24"/>
          <w:szCs w:val="24"/>
        </w:rPr>
      </w:pPr>
      <w:r w:rsidRPr="007E298A">
        <w:rPr>
          <w:sz w:val="24"/>
          <w:szCs w:val="24"/>
        </w:rPr>
        <w:t xml:space="preserve">2 абзацны түбәндәге редакциядә үзгәртергә һәм бәян </w:t>
      </w:r>
      <w:proofErr w:type="gramStart"/>
      <w:r w:rsidRPr="007E298A">
        <w:rPr>
          <w:sz w:val="24"/>
          <w:szCs w:val="24"/>
        </w:rPr>
        <w:t>ит</w:t>
      </w:r>
      <w:proofErr w:type="gramEnd"/>
      <w:r w:rsidRPr="007E298A">
        <w:rPr>
          <w:sz w:val="24"/>
          <w:szCs w:val="24"/>
        </w:rPr>
        <w:t>әргә:</w:t>
      </w:r>
    </w:p>
    <w:p w:rsidR="009A03AA" w:rsidRPr="007E298A" w:rsidRDefault="009A03AA" w:rsidP="009A03AA">
      <w:pPr>
        <w:pStyle w:val="FORMATTEXT"/>
        <w:ind w:firstLine="567"/>
        <w:jc w:val="both"/>
        <w:rPr>
          <w:sz w:val="24"/>
          <w:szCs w:val="24"/>
        </w:rPr>
      </w:pPr>
      <w:r w:rsidRPr="007E298A">
        <w:rPr>
          <w:sz w:val="24"/>
          <w:szCs w:val="24"/>
        </w:rPr>
        <w:t>«</w:t>
      </w:r>
      <w:r w:rsidR="00106057" w:rsidRPr="007E298A">
        <w:rPr>
          <w:sz w:val="24"/>
          <w:szCs w:val="24"/>
        </w:rPr>
        <w:t>гаризаны һәм аң</w:t>
      </w:r>
      <w:proofErr w:type="gramStart"/>
      <w:r w:rsidR="00106057" w:rsidRPr="007E298A">
        <w:rPr>
          <w:sz w:val="24"/>
          <w:szCs w:val="24"/>
        </w:rPr>
        <w:t>а</w:t>
      </w:r>
      <w:proofErr w:type="gramEnd"/>
      <w:r w:rsidR="00106057" w:rsidRPr="007E298A">
        <w:rPr>
          <w:sz w:val="24"/>
          <w:szCs w:val="24"/>
        </w:rPr>
        <w:t xml:space="preserve"> кушып бирелә торган нигезләү документларын, шулай ук әлеге Нигезләмәнең 42 пунктындагы беренче абзацында каралган башка документларны кабул итү һәм карау</w:t>
      </w:r>
      <w:r w:rsidRPr="007E298A">
        <w:rPr>
          <w:sz w:val="24"/>
          <w:szCs w:val="24"/>
        </w:rPr>
        <w:t>;»;</w:t>
      </w:r>
    </w:p>
    <w:p w:rsidR="000956B5" w:rsidRPr="007E298A" w:rsidRDefault="000956B5" w:rsidP="009A03AA">
      <w:pPr>
        <w:pStyle w:val="FORMATTEXT"/>
        <w:ind w:firstLine="567"/>
        <w:jc w:val="both"/>
        <w:rPr>
          <w:sz w:val="24"/>
          <w:szCs w:val="24"/>
          <w:lang w:val="tt-RU"/>
        </w:rPr>
      </w:pPr>
      <w:r w:rsidRPr="007E298A">
        <w:rPr>
          <w:sz w:val="24"/>
          <w:szCs w:val="24"/>
          <w:lang w:val="tt-RU"/>
        </w:rPr>
        <w:t>3</w:t>
      </w:r>
      <w:r w:rsidRPr="007E298A">
        <w:rPr>
          <w:sz w:val="24"/>
          <w:szCs w:val="24"/>
        </w:rPr>
        <w:t xml:space="preserve"> абзацны түбәндәге редакциядә үзгәртергә һәм бәян итәргә: </w:t>
      </w:r>
    </w:p>
    <w:p w:rsidR="009A03AA" w:rsidRPr="007E298A" w:rsidRDefault="009A03AA" w:rsidP="007E298A">
      <w:pPr>
        <w:pStyle w:val="FORMATTEXT"/>
        <w:ind w:firstLine="567"/>
        <w:jc w:val="both"/>
        <w:rPr>
          <w:sz w:val="24"/>
          <w:szCs w:val="24"/>
          <w:lang w:val="tt-RU"/>
        </w:rPr>
      </w:pPr>
      <w:r w:rsidRPr="007E298A">
        <w:rPr>
          <w:sz w:val="24"/>
          <w:szCs w:val="24"/>
          <w:lang w:val="tt-RU"/>
        </w:rPr>
        <w:t>«</w:t>
      </w:r>
      <w:r w:rsidR="007E298A" w:rsidRPr="007E298A">
        <w:rPr>
          <w:sz w:val="24"/>
          <w:szCs w:val="24"/>
          <w:lang w:val="tt-RU"/>
        </w:rPr>
        <w:t xml:space="preserve">әлеге Нигезләмәдә билгеләнгән таләпләргә туры килә торган торак урынны тану турында карар кабул итү өчен кирәкле инженерлык эзләнүләрен башкаручы затлар әгъзалыгына нигезләнгән һәм биналар һәм корылмалар, аларның төзелеш конструкцияләре нигезләренең грунтлары торышын тикшерү эшләрен гамәлгә ашыру </w:t>
      </w:r>
      <w:r w:rsidR="007E298A" w:rsidRPr="007E298A">
        <w:rPr>
          <w:sz w:val="24"/>
          <w:szCs w:val="24"/>
          <w:lang w:val="tt-RU"/>
        </w:rPr>
        <w:lastRenderedPageBreak/>
        <w:t>хокукына ия булган (алга таба махсуслаштырылган оешма) үз-үзен җайга сала торган оешма әгъзасы булган һәм торак урынның киртәләүче һәм конструкцияләре элементларын тикшерү нәтиҗәләре буенча эшләр башкару хокукына ия булган (алга таба махсуслаштырылган оешма) юридик зат исемлеген билгеләү</w:t>
      </w:r>
      <w:r w:rsidRPr="007E298A">
        <w:rPr>
          <w:sz w:val="24"/>
          <w:szCs w:val="24"/>
          <w:lang w:val="tt-RU"/>
        </w:rPr>
        <w:t>;»;</w:t>
      </w:r>
    </w:p>
    <w:p w:rsidR="009A03AA" w:rsidRPr="007E298A" w:rsidRDefault="009A03AA" w:rsidP="009A03AA">
      <w:pPr>
        <w:pStyle w:val="FORMATTEXT"/>
        <w:ind w:firstLine="567"/>
        <w:jc w:val="both"/>
        <w:rPr>
          <w:sz w:val="24"/>
          <w:szCs w:val="24"/>
        </w:rPr>
      </w:pPr>
      <w:r w:rsidRPr="007E298A">
        <w:rPr>
          <w:sz w:val="24"/>
          <w:szCs w:val="24"/>
        </w:rPr>
        <w:t>2.10. 45</w:t>
      </w:r>
      <w:r w:rsidR="00283052" w:rsidRPr="007E298A">
        <w:rPr>
          <w:sz w:val="24"/>
          <w:szCs w:val="24"/>
          <w:lang w:val="tt-RU"/>
        </w:rPr>
        <w:t xml:space="preserve"> пункт</w:t>
      </w:r>
      <w:r w:rsidRPr="007E298A">
        <w:rPr>
          <w:sz w:val="24"/>
          <w:szCs w:val="24"/>
        </w:rPr>
        <w:t>:</w:t>
      </w:r>
    </w:p>
    <w:p w:rsidR="009A03AA" w:rsidRPr="007E298A" w:rsidRDefault="00106057" w:rsidP="009A03AA">
      <w:pPr>
        <w:pStyle w:val="FORMATTEXT"/>
        <w:ind w:firstLine="567"/>
        <w:jc w:val="both"/>
        <w:rPr>
          <w:sz w:val="24"/>
          <w:szCs w:val="24"/>
        </w:rPr>
      </w:pPr>
      <w:r w:rsidRPr="007E298A">
        <w:rPr>
          <w:sz w:val="24"/>
          <w:szCs w:val="24"/>
        </w:rPr>
        <w:t xml:space="preserve">б) пунктчасын үзгәртергә һәм түбәндәге редакциядә бәян </w:t>
      </w:r>
      <w:proofErr w:type="gramStart"/>
      <w:r w:rsidRPr="007E298A">
        <w:rPr>
          <w:sz w:val="24"/>
          <w:szCs w:val="24"/>
        </w:rPr>
        <w:t>ит</w:t>
      </w:r>
      <w:proofErr w:type="gramEnd"/>
      <w:r w:rsidRPr="007E298A">
        <w:rPr>
          <w:sz w:val="24"/>
          <w:szCs w:val="24"/>
        </w:rPr>
        <w:t>әргә</w:t>
      </w:r>
      <w:r w:rsidR="009A03AA"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 xml:space="preserve">«б) </w:t>
      </w:r>
      <w:r w:rsidR="00106057" w:rsidRPr="007E298A">
        <w:rPr>
          <w:sz w:val="24"/>
          <w:szCs w:val="24"/>
        </w:rPr>
        <w:t>күчемсез мөлкәтнең бердәм дәүләт реестрында хокукы теркәлмәгән торак урынына хокук билгели торган документларның күчермәләре</w:t>
      </w:r>
      <w:proofErr w:type="gramStart"/>
      <w:r w:rsidRPr="007E298A">
        <w:rPr>
          <w:sz w:val="24"/>
          <w:szCs w:val="24"/>
        </w:rPr>
        <w:t>;»</w:t>
      </w:r>
      <w:proofErr w:type="gramEnd"/>
      <w:r w:rsidRPr="007E298A">
        <w:rPr>
          <w:sz w:val="24"/>
          <w:szCs w:val="24"/>
        </w:rPr>
        <w:t>;</w:t>
      </w:r>
    </w:p>
    <w:p w:rsidR="009A03AA" w:rsidRPr="007E298A" w:rsidRDefault="00106057" w:rsidP="009A03AA">
      <w:pPr>
        <w:pStyle w:val="FORMATTEXT"/>
        <w:ind w:firstLine="567"/>
        <w:jc w:val="both"/>
        <w:rPr>
          <w:sz w:val="24"/>
          <w:szCs w:val="24"/>
        </w:rPr>
      </w:pPr>
      <w:r w:rsidRPr="007E298A">
        <w:rPr>
          <w:sz w:val="24"/>
          <w:szCs w:val="24"/>
        </w:rPr>
        <w:t xml:space="preserve">д пунктчасы) үзгәртергә һәм түбәндәге редакциядә бәян </w:t>
      </w:r>
      <w:proofErr w:type="gramStart"/>
      <w:r w:rsidRPr="007E298A">
        <w:rPr>
          <w:sz w:val="24"/>
          <w:szCs w:val="24"/>
        </w:rPr>
        <w:t>ит</w:t>
      </w:r>
      <w:proofErr w:type="gramEnd"/>
      <w:r w:rsidRPr="007E298A">
        <w:rPr>
          <w:sz w:val="24"/>
          <w:szCs w:val="24"/>
        </w:rPr>
        <w:t>әргә</w:t>
      </w:r>
      <w:r w:rsidR="009A03AA"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 xml:space="preserve">«д) </w:t>
      </w:r>
      <w:r w:rsidR="00F27EAF" w:rsidRPr="007E298A">
        <w:rPr>
          <w:sz w:val="24"/>
          <w:szCs w:val="24"/>
        </w:rPr>
        <w:t>торак урынының киртәлә</w:t>
      </w:r>
      <w:proofErr w:type="gramStart"/>
      <w:r w:rsidR="00F27EAF" w:rsidRPr="007E298A">
        <w:rPr>
          <w:sz w:val="24"/>
          <w:szCs w:val="24"/>
        </w:rPr>
        <w:t>п</w:t>
      </w:r>
      <w:proofErr w:type="gramEnd"/>
      <w:r w:rsidR="00F27EAF" w:rsidRPr="007E298A">
        <w:rPr>
          <w:sz w:val="24"/>
          <w:szCs w:val="24"/>
        </w:rPr>
        <w:t xml:space="preserve"> торучы һәм йөртүче конструкцияләр элементларын тикшерү нәтиҗәләре буенча махсуслаштырылган оешманың бәяләмәсе - әгәр әлеге Нигезләмәнең 44 пунктындагы өченче абзацы нигезендә мондый Бәяләмәне бирү торак урынын әлеге Нигезләмәдә билгеләнгән таләпләргә туры килми дип тану турында Карар кабул </w:t>
      </w:r>
      <w:proofErr w:type="gramStart"/>
      <w:r w:rsidR="00F27EAF" w:rsidRPr="007E298A">
        <w:rPr>
          <w:sz w:val="24"/>
          <w:szCs w:val="24"/>
        </w:rPr>
        <w:t>ит</w:t>
      </w:r>
      <w:proofErr w:type="gramEnd"/>
      <w:r w:rsidR="00F27EAF" w:rsidRPr="007E298A">
        <w:rPr>
          <w:sz w:val="24"/>
          <w:szCs w:val="24"/>
        </w:rPr>
        <w:t>ү өчен кирәкле булса</w:t>
      </w:r>
      <w:r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2.11. 45.2</w:t>
      </w:r>
      <w:r w:rsidR="00283052" w:rsidRPr="007E298A">
        <w:rPr>
          <w:sz w:val="24"/>
          <w:szCs w:val="24"/>
          <w:lang w:val="tt-RU"/>
        </w:rPr>
        <w:t xml:space="preserve"> пункт</w:t>
      </w:r>
      <w:r w:rsidRPr="007E298A">
        <w:rPr>
          <w:sz w:val="24"/>
          <w:szCs w:val="24"/>
        </w:rPr>
        <w:t>:</w:t>
      </w:r>
    </w:p>
    <w:p w:rsidR="00106057" w:rsidRPr="007E298A" w:rsidRDefault="00106057" w:rsidP="009A03AA">
      <w:pPr>
        <w:pStyle w:val="FORMATTEXT"/>
        <w:ind w:firstLine="567"/>
        <w:jc w:val="both"/>
        <w:rPr>
          <w:sz w:val="24"/>
          <w:szCs w:val="24"/>
          <w:lang w:val="tt-RU"/>
        </w:rPr>
      </w:pPr>
      <w:r w:rsidRPr="007E298A">
        <w:rPr>
          <w:sz w:val="24"/>
          <w:szCs w:val="24"/>
        </w:rPr>
        <w:t xml:space="preserve">а пунктчасын) түбәндәге редакциядә үзгәртергә һәм бәян </w:t>
      </w:r>
      <w:proofErr w:type="gramStart"/>
      <w:r w:rsidRPr="007E298A">
        <w:rPr>
          <w:sz w:val="24"/>
          <w:szCs w:val="24"/>
        </w:rPr>
        <w:t>ит</w:t>
      </w:r>
      <w:proofErr w:type="gramEnd"/>
      <w:r w:rsidRPr="007E298A">
        <w:rPr>
          <w:sz w:val="24"/>
          <w:szCs w:val="24"/>
        </w:rPr>
        <w:t xml:space="preserve">әргә: </w:t>
      </w:r>
    </w:p>
    <w:p w:rsidR="009A03AA" w:rsidRPr="007E298A" w:rsidRDefault="009A03AA" w:rsidP="009A03AA">
      <w:pPr>
        <w:pStyle w:val="FORMATTEXT"/>
        <w:ind w:firstLine="567"/>
        <w:jc w:val="both"/>
        <w:rPr>
          <w:sz w:val="24"/>
          <w:szCs w:val="24"/>
          <w:lang w:val="tt-RU"/>
        </w:rPr>
      </w:pPr>
      <w:r w:rsidRPr="007E298A">
        <w:rPr>
          <w:sz w:val="24"/>
          <w:szCs w:val="24"/>
          <w:lang w:val="tt-RU"/>
        </w:rPr>
        <w:t xml:space="preserve">«а) </w:t>
      </w:r>
      <w:r w:rsidR="00106057" w:rsidRPr="007E298A">
        <w:rPr>
          <w:sz w:val="24"/>
          <w:szCs w:val="24"/>
          <w:lang w:val="tt-RU"/>
        </w:rPr>
        <w:t>күчемсез мөлкәтнең бердәм дәүләт реестрыннан белешмәләр</w:t>
      </w:r>
      <w:r w:rsidRPr="007E298A">
        <w:rPr>
          <w:sz w:val="24"/>
          <w:szCs w:val="24"/>
          <w:lang w:val="tt-RU"/>
        </w:rPr>
        <w:t>;»;</w:t>
      </w:r>
    </w:p>
    <w:p w:rsidR="009A03AA" w:rsidRPr="007E298A" w:rsidRDefault="009A03AA" w:rsidP="009A03AA">
      <w:pPr>
        <w:pStyle w:val="FORMATTEXT"/>
        <w:ind w:firstLine="567"/>
        <w:jc w:val="both"/>
        <w:rPr>
          <w:sz w:val="24"/>
          <w:szCs w:val="24"/>
        </w:rPr>
      </w:pPr>
      <w:r w:rsidRPr="007E298A">
        <w:rPr>
          <w:sz w:val="24"/>
          <w:szCs w:val="24"/>
        </w:rPr>
        <w:t xml:space="preserve">2.12. </w:t>
      </w:r>
      <w:r w:rsidR="00106057" w:rsidRPr="007E298A">
        <w:rPr>
          <w:sz w:val="24"/>
          <w:szCs w:val="24"/>
        </w:rPr>
        <w:t xml:space="preserve">45_3 пунктын үзгәртергә һәм түбәндәге редакциядә бәян </w:t>
      </w:r>
      <w:proofErr w:type="gramStart"/>
      <w:r w:rsidR="00106057" w:rsidRPr="007E298A">
        <w:rPr>
          <w:sz w:val="24"/>
          <w:szCs w:val="24"/>
        </w:rPr>
        <w:t>ит</w:t>
      </w:r>
      <w:proofErr w:type="gramEnd"/>
      <w:r w:rsidR="00106057" w:rsidRPr="007E298A">
        <w:rPr>
          <w:sz w:val="24"/>
          <w:szCs w:val="24"/>
        </w:rPr>
        <w:t>әргә</w:t>
      </w:r>
      <w:r w:rsidRPr="007E298A">
        <w:rPr>
          <w:sz w:val="24"/>
          <w:szCs w:val="24"/>
        </w:rPr>
        <w:t>:</w:t>
      </w:r>
    </w:p>
    <w:p w:rsidR="009A03AA" w:rsidRPr="007E298A" w:rsidRDefault="009A03AA" w:rsidP="009A03AA">
      <w:pPr>
        <w:pStyle w:val="FORMATTEXT"/>
        <w:ind w:firstLine="567"/>
        <w:jc w:val="both"/>
        <w:rPr>
          <w:sz w:val="24"/>
          <w:szCs w:val="24"/>
        </w:rPr>
      </w:pPr>
      <w:r w:rsidRPr="007E298A">
        <w:rPr>
          <w:sz w:val="24"/>
          <w:szCs w:val="24"/>
        </w:rPr>
        <w:t xml:space="preserve">«45_3. </w:t>
      </w:r>
      <w:r w:rsidR="007E298A" w:rsidRPr="007E298A">
        <w:rPr>
          <w:sz w:val="24"/>
          <w:szCs w:val="24"/>
        </w:rPr>
        <w:t>Әгә</w:t>
      </w:r>
      <w:proofErr w:type="gramStart"/>
      <w:r w:rsidR="007E298A" w:rsidRPr="007E298A">
        <w:rPr>
          <w:sz w:val="24"/>
          <w:szCs w:val="24"/>
        </w:rPr>
        <w:t>р</w:t>
      </w:r>
      <w:proofErr w:type="gramEnd"/>
      <w:r w:rsidR="007E298A" w:rsidRPr="007E298A">
        <w:rPr>
          <w:sz w:val="24"/>
          <w:szCs w:val="24"/>
        </w:rPr>
        <w:t xml:space="preserve"> комиссия тарафыннан Россия Федерациясе Торак фондының яисә Федераль милектә булган күпфатирлы йортның торак урыннарына бәя ясалса, җирле үзидарә органы комиссия эшли башлаганчыга кадәр 20 календарь көннән дә соңга калмыйча, ә гадәттән тыш хәл аркасында зыян күргән торак урыннарны бәяләгәндә-комиссия эшли башлаганчыга кадә</w:t>
      </w:r>
      <w:proofErr w:type="gramStart"/>
      <w:r w:rsidR="007E298A" w:rsidRPr="007E298A">
        <w:rPr>
          <w:sz w:val="24"/>
          <w:szCs w:val="24"/>
        </w:rPr>
        <w:t>р</w:t>
      </w:r>
      <w:proofErr w:type="gramEnd"/>
      <w:r w:rsidR="007E298A" w:rsidRPr="007E298A">
        <w:rPr>
          <w:sz w:val="24"/>
          <w:szCs w:val="24"/>
        </w:rPr>
        <w:t xml:space="preserve"> 15 көннән дә соңга калмыйча, почта аша тапшыру турында уведомление белән язма рәвештә почта аша җибәрергә</w:t>
      </w:r>
      <w:r w:rsidRPr="007E298A">
        <w:rPr>
          <w:sz w:val="24"/>
          <w:szCs w:val="24"/>
        </w:rPr>
        <w:t xml:space="preserve">, </w:t>
      </w:r>
      <w:r w:rsidR="007E298A" w:rsidRPr="007E298A">
        <w:rPr>
          <w:sz w:val="24"/>
          <w:szCs w:val="24"/>
        </w:rPr>
        <w:t>шулай ук Бердәм порталдан файдаланып, электрон документ рәвешендә, бәяләнә торган мөлкәткә карата милекче вәкаләтләрен гамәлгә ашыручы Россия Федерациясе башкарма хакимиятенең федераль органына һәм мондый мөлкәт иясенә комиссия эшли башлауның датасы турында хәбә</w:t>
      </w:r>
      <w:proofErr w:type="gramStart"/>
      <w:r w:rsidR="007E298A" w:rsidRPr="007E298A">
        <w:rPr>
          <w:sz w:val="24"/>
          <w:szCs w:val="24"/>
        </w:rPr>
        <w:t>р</w:t>
      </w:r>
      <w:proofErr w:type="gramEnd"/>
      <w:r w:rsidR="007E298A" w:rsidRPr="007E298A">
        <w:rPr>
          <w:sz w:val="24"/>
          <w:szCs w:val="24"/>
        </w:rPr>
        <w:t xml:space="preserve"> җибәрергә, шулай ук мондый хәбәрнамәне "Интернет"мәгълүмат-телекоммуникация челтәрендә дәүләт милке белән идарә итү буенча ведомствоара порталда урнаштырырга</w:t>
      </w:r>
      <w:r w:rsidR="007E298A" w:rsidRPr="007E298A">
        <w:rPr>
          <w:sz w:val="24"/>
          <w:szCs w:val="24"/>
          <w:lang w:val="tt-RU"/>
        </w:rPr>
        <w:t xml:space="preserve"> тиеш</w:t>
      </w:r>
      <w:r w:rsidR="007E298A" w:rsidRPr="007E298A">
        <w:rPr>
          <w:sz w:val="24"/>
          <w:szCs w:val="24"/>
        </w:rPr>
        <w:t>.»;</w:t>
      </w:r>
    </w:p>
    <w:p w:rsidR="009A03AA" w:rsidRPr="007E298A" w:rsidRDefault="00283052" w:rsidP="009A03AA">
      <w:pPr>
        <w:pStyle w:val="FORMATTEXT"/>
        <w:ind w:firstLine="567"/>
        <w:jc w:val="both"/>
        <w:rPr>
          <w:sz w:val="24"/>
          <w:szCs w:val="24"/>
        </w:rPr>
      </w:pPr>
      <w:r w:rsidRPr="007E298A">
        <w:rPr>
          <w:sz w:val="24"/>
          <w:szCs w:val="24"/>
        </w:rPr>
        <w:t xml:space="preserve">2.13. </w:t>
      </w:r>
      <w:r w:rsidR="009A03AA" w:rsidRPr="007E298A">
        <w:rPr>
          <w:sz w:val="24"/>
          <w:szCs w:val="24"/>
        </w:rPr>
        <w:t>46</w:t>
      </w:r>
      <w:r w:rsidRPr="007E298A">
        <w:rPr>
          <w:sz w:val="24"/>
          <w:szCs w:val="24"/>
          <w:lang w:val="tt-RU"/>
        </w:rPr>
        <w:t xml:space="preserve"> пункт</w:t>
      </w:r>
      <w:r w:rsidR="009A03AA" w:rsidRPr="007E298A">
        <w:rPr>
          <w:sz w:val="24"/>
          <w:szCs w:val="24"/>
        </w:rPr>
        <w:t>:</w:t>
      </w:r>
    </w:p>
    <w:p w:rsidR="000956B5" w:rsidRPr="007E298A" w:rsidRDefault="000956B5" w:rsidP="009A03AA">
      <w:pPr>
        <w:pStyle w:val="FORMATTEXT"/>
        <w:ind w:firstLine="567"/>
        <w:jc w:val="both"/>
        <w:rPr>
          <w:sz w:val="24"/>
          <w:szCs w:val="24"/>
          <w:lang w:val="tt-RU"/>
        </w:rPr>
      </w:pPr>
      <w:r w:rsidRPr="007E298A">
        <w:rPr>
          <w:sz w:val="24"/>
          <w:szCs w:val="24"/>
          <w:lang w:val="tt-RU"/>
        </w:rPr>
        <w:t>1</w:t>
      </w:r>
      <w:r w:rsidRPr="007E298A">
        <w:rPr>
          <w:sz w:val="24"/>
          <w:szCs w:val="24"/>
        </w:rPr>
        <w:t xml:space="preserve"> абзацны түбәндәге редакциядә үзгәртергә һәм бәян итәргә: </w:t>
      </w:r>
    </w:p>
    <w:p w:rsidR="009A03AA" w:rsidRPr="007E298A" w:rsidRDefault="009A03AA" w:rsidP="009A03AA">
      <w:pPr>
        <w:pStyle w:val="FORMATTEXT"/>
        <w:ind w:firstLine="567"/>
        <w:jc w:val="both"/>
        <w:rPr>
          <w:sz w:val="24"/>
          <w:szCs w:val="24"/>
          <w:lang w:val="tt-RU"/>
        </w:rPr>
      </w:pPr>
      <w:r w:rsidRPr="007E298A">
        <w:rPr>
          <w:sz w:val="24"/>
          <w:szCs w:val="24"/>
          <w:lang w:val="tt-RU"/>
        </w:rPr>
        <w:t xml:space="preserve">«46. </w:t>
      </w:r>
      <w:r w:rsidR="00106057" w:rsidRPr="007E298A">
        <w:rPr>
          <w:sz w:val="24"/>
          <w:szCs w:val="24"/>
          <w:lang w:val="tt-RU"/>
        </w:rPr>
        <w:t>Комиссия әлеге Нигезләмәнең 42 пунктының беренче абзацында каралган гариза, дәүләт күзәтчелеге (контроль) органы бәяләмәсен яисә торак урынның экспертизасын теркәлү датасыннан алып 30 календарь көн эчендә, ә объектларның (торак урыннарның) җыелма исемлеген яисә милекче, хокук иясе яисә торак урынның яллаучысы гаризасын карый, гадәттән тыш хәл нәтиҗәсендә алар зыян күргән һәм шул ук вакытта әлеге Нигезләмәнең 42 пунктында каралган объектларның (торак урыннарның) җыелма исемлегенә теркәлү датасыннан 20 календарь көн эчендә кертелмәгән һәм әлеге Нигезләмәнең 47 пунктында күрсәтелгән карарны кабул итә, яисә бинаны өстәмә тикшерү үткәрү турында карар кабул итә.</w:t>
      </w:r>
      <w:r w:rsidRPr="007E298A">
        <w:rPr>
          <w:sz w:val="24"/>
          <w:szCs w:val="24"/>
          <w:lang w:val="tt-RU"/>
        </w:rPr>
        <w:t xml:space="preserve">.»; </w:t>
      </w:r>
    </w:p>
    <w:p w:rsidR="009A03AA" w:rsidRPr="007E298A" w:rsidRDefault="009A03AA" w:rsidP="009A03AA">
      <w:pPr>
        <w:pStyle w:val="FORMATTEXT"/>
        <w:ind w:firstLine="567"/>
        <w:jc w:val="both"/>
        <w:rPr>
          <w:sz w:val="24"/>
          <w:szCs w:val="24"/>
        </w:rPr>
      </w:pPr>
      <w:r w:rsidRPr="007E298A">
        <w:rPr>
          <w:sz w:val="24"/>
          <w:szCs w:val="24"/>
        </w:rPr>
        <w:t>2.14. 48</w:t>
      </w:r>
      <w:r w:rsidR="000956B5" w:rsidRPr="007E298A">
        <w:rPr>
          <w:sz w:val="24"/>
          <w:szCs w:val="24"/>
          <w:lang w:val="tt-RU"/>
        </w:rPr>
        <w:t xml:space="preserve"> пункт</w:t>
      </w:r>
      <w:r w:rsidRPr="007E298A">
        <w:rPr>
          <w:sz w:val="24"/>
          <w:szCs w:val="24"/>
        </w:rPr>
        <w:t>:</w:t>
      </w:r>
    </w:p>
    <w:p w:rsidR="000956B5" w:rsidRPr="007E298A" w:rsidRDefault="000956B5" w:rsidP="009A03AA">
      <w:pPr>
        <w:pStyle w:val="FORMATTEXT"/>
        <w:ind w:firstLine="567"/>
        <w:jc w:val="both"/>
        <w:rPr>
          <w:sz w:val="24"/>
          <w:szCs w:val="24"/>
          <w:lang w:val="tt-RU"/>
        </w:rPr>
      </w:pPr>
      <w:r w:rsidRPr="007E298A">
        <w:rPr>
          <w:sz w:val="24"/>
          <w:szCs w:val="24"/>
          <w:lang w:val="tt-RU"/>
        </w:rPr>
        <w:t>1</w:t>
      </w:r>
      <w:r w:rsidRPr="007E298A">
        <w:rPr>
          <w:sz w:val="24"/>
          <w:szCs w:val="24"/>
        </w:rPr>
        <w:t xml:space="preserve"> абзацны түбәндәге редакциядә үзгәртергә һәм бәян итәргә: </w:t>
      </w:r>
    </w:p>
    <w:p w:rsidR="009A03AA" w:rsidRPr="007E298A" w:rsidRDefault="009A03AA" w:rsidP="009A03AA">
      <w:pPr>
        <w:pStyle w:val="FORMATTEXT"/>
        <w:ind w:firstLine="567"/>
        <w:jc w:val="both"/>
        <w:rPr>
          <w:sz w:val="24"/>
          <w:szCs w:val="24"/>
          <w:lang w:val="tt-RU"/>
        </w:rPr>
      </w:pPr>
      <w:r w:rsidRPr="007E298A">
        <w:rPr>
          <w:sz w:val="24"/>
          <w:szCs w:val="24"/>
          <w:lang w:val="tt-RU"/>
        </w:rPr>
        <w:t xml:space="preserve">«48. </w:t>
      </w:r>
      <w:r w:rsidR="00283052" w:rsidRPr="007E298A">
        <w:rPr>
          <w:sz w:val="24"/>
          <w:szCs w:val="24"/>
          <w:lang w:val="tt-RU"/>
        </w:rPr>
        <w:t>Бинаны тикшергән очракта, комиссия бинаны 2 нче кушымта нигезендә 3 нөсхәдә тикшерә. Комиссия составына кертелгән очракта әлеге Нигезләмәнең 7 пунктының дүртенче абзацында күрсәтелгән затларның урынын тикшерүдә катнашу мәҗбүри</w:t>
      </w:r>
      <w:r w:rsidRPr="007E298A">
        <w:rPr>
          <w:sz w:val="24"/>
          <w:szCs w:val="24"/>
          <w:lang w:val="tt-RU"/>
        </w:rPr>
        <w:t>.»;</w:t>
      </w:r>
    </w:p>
    <w:p w:rsidR="000956B5" w:rsidRPr="007E298A" w:rsidRDefault="000956B5" w:rsidP="009A03AA">
      <w:pPr>
        <w:pStyle w:val="FORMATTEXT"/>
        <w:ind w:firstLine="567"/>
        <w:jc w:val="both"/>
        <w:rPr>
          <w:sz w:val="24"/>
          <w:szCs w:val="24"/>
          <w:lang w:val="tt-RU"/>
        </w:rPr>
      </w:pPr>
      <w:r w:rsidRPr="007E298A">
        <w:rPr>
          <w:sz w:val="24"/>
          <w:szCs w:val="24"/>
        </w:rPr>
        <w:t xml:space="preserve">2 абзацны түбәндәге редакциядә үзгәртергә һәм бәян </w:t>
      </w:r>
      <w:proofErr w:type="gramStart"/>
      <w:r w:rsidRPr="007E298A">
        <w:rPr>
          <w:sz w:val="24"/>
          <w:szCs w:val="24"/>
        </w:rPr>
        <w:t>ит</w:t>
      </w:r>
      <w:proofErr w:type="gramEnd"/>
      <w:r w:rsidRPr="007E298A">
        <w:rPr>
          <w:sz w:val="24"/>
          <w:szCs w:val="24"/>
        </w:rPr>
        <w:t xml:space="preserve">әргә: </w:t>
      </w:r>
    </w:p>
    <w:p w:rsidR="009A03AA" w:rsidRPr="007E298A" w:rsidRDefault="009A03AA" w:rsidP="009A03AA">
      <w:pPr>
        <w:pStyle w:val="FORMATTEXT"/>
        <w:ind w:firstLine="567"/>
        <w:jc w:val="both"/>
        <w:rPr>
          <w:sz w:val="24"/>
          <w:szCs w:val="24"/>
          <w:lang w:val="tt-RU"/>
        </w:rPr>
      </w:pPr>
      <w:r w:rsidRPr="007E298A">
        <w:rPr>
          <w:sz w:val="24"/>
          <w:szCs w:val="24"/>
          <w:lang w:val="tt-RU"/>
        </w:rPr>
        <w:t>«</w:t>
      </w:r>
      <w:r w:rsidR="00283052" w:rsidRPr="007E298A">
        <w:rPr>
          <w:sz w:val="24"/>
          <w:szCs w:val="24"/>
          <w:lang w:val="tt-RU"/>
        </w:rPr>
        <w:t>Алынган нәтиҗә нигезендә җирле үзидарәнең тиешле органы бәяләмә алган көннән алып 30 календарь көн эчендә, ә гадәттән тыш хәл нәтиҗәсендә зыян күргән торак урыннарны тикшергән очракта - бәяләмә алган көннән алып 10 календарь көн эчендә әлеге Нигезләмәнең 7 пунктындагы җиденче абзацында каралган карарны кабул итә һәм, йортны авария хәлендә дип таныган һәм төзекләндерү-торгызу эшләрен башкару кирәклеген таныган очракта, урынны, физик һәм юридик затларны күчерү срокларын алга таба куллану турында күрсәтмә бастырып чыгара.</w:t>
      </w:r>
      <w:r w:rsidRPr="007E298A">
        <w:rPr>
          <w:sz w:val="24"/>
          <w:szCs w:val="24"/>
          <w:lang w:val="tt-RU"/>
        </w:rPr>
        <w:t>.»;</w:t>
      </w:r>
    </w:p>
    <w:p w:rsidR="009A03AA" w:rsidRPr="007E298A" w:rsidRDefault="009A03AA" w:rsidP="009A03AA">
      <w:pPr>
        <w:pStyle w:val="FORMATTEXT"/>
        <w:ind w:firstLine="567"/>
        <w:jc w:val="both"/>
        <w:rPr>
          <w:sz w:val="24"/>
          <w:szCs w:val="24"/>
        </w:rPr>
      </w:pPr>
      <w:r w:rsidRPr="007E298A">
        <w:rPr>
          <w:sz w:val="24"/>
          <w:szCs w:val="24"/>
        </w:rPr>
        <w:t xml:space="preserve">2.15. </w:t>
      </w:r>
      <w:r w:rsidR="00283052" w:rsidRPr="007E298A">
        <w:rPr>
          <w:sz w:val="24"/>
          <w:szCs w:val="24"/>
          <w:lang w:val="tt-RU"/>
        </w:rPr>
        <w:t>50</w:t>
      </w:r>
      <w:r w:rsidR="00283052" w:rsidRPr="007E298A">
        <w:rPr>
          <w:sz w:val="24"/>
          <w:szCs w:val="24"/>
        </w:rPr>
        <w:t xml:space="preserve"> пунктны түбәндәге редакциядә үзгәртергә һәм бәян </w:t>
      </w:r>
      <w:proofErr w:type="gramStart"/>
      <w:r w:rsidR="00283052" w:rsidRPr="007E298A">
        <w:rPr>
          <w:sz w:val="24"/>
          <w:szCs w:val="24"/>
        </w:rPr>
        <w:t>ит</w:t>
      </w:r>
      <w:proofErr w:type="gramEnd"/>
      <w:r w:rsidR="00283052" w:rsidRPr="007E298A">
        <w:rPr>
          <w:sz w:val="24"/>
          <w:szCs w:val="24"/>
        </w:rPr>
        <w:t>әргә</w:t>
      </w:r>
      <w:r w:rsidRPr="007E298A">
        <w:rPr>
          <w:sz w:val="24"/>
          <w:szCs w:val="24"/>
        </w:rPr>
        <w:t>:</w:t>
      </w:r>
    </w:p>
    <w:p w:rsidR="009A03AA" w:rsidRPr="007E298A" w:rsidRDefault="009A03AA" w:rsidP="009A03AA">
      <w:pPr>
        <w:pStyle w:val="FORMATTEXT"/>
        <w:ind w:firstLine="567"/>
        <w:jc w:val="both"/>
        <w:rPr>
          <w:sz w:val="24"/>
          <w:szCs w:val="24"/>
        </w:rPr>
      </w:pPr>
      <w:proofErr w:type="gramStart"/>
      <w:r w:rsidRPr="007E298A">
        <w:rPr>
          <w:sz w:val="24"/>
          <w:szCs w:val="24"/>
        </w:rPr>
        <w:lastRenderedPageBreak/>
        <w:t xml:space="preserve">«50. </w:t>
      </w:r>
      <w:r w:rsidR="00106057" w:rsidRPr="007E298A">
        <w:rPr>
          <w:sz w:val="24"/>
          <w:szCs w:val="24"/>
        </w:rPr>
        <w:t>Әлеге Нигезләмәнең 49 пунктында каралган карар кабул ителгән көннән алып 5 көн эчендә җирле үзидарәнең тиешле органы гомуми файдаланудагы мәгълүмат-телекоммуникация челтәрләреннән, шул исәптән "Интернет" мәгълүмат-телекоммуникация челтәреннән, дәүләт һәм муниципаль хезмәтләрнең бердәм порталын яисә төбәк</w:t>
      </w:r>
      <w:proofErr w:type="gramEnd"/>
      <w:r w:rsidR="00106057" w:rsidRPr="007E298A">
        <w:rPr>
          <w:sz w:val="24"/>
          <w:szCs w:val="24"/>
        </w:rPr>
        <w:t xml:space="preserve"> порталын (</w:t>
      </w:r>
      <w:proofErr w:type="gramStart"/>
      <w:r w:rsidR="00106057" w:rsidRPr="007E298A">
        <w:rPr>
          <w:sz w:val="24"/>
          <w:szCs w:val="24"/>
        </w:rPr>
        <w:t>ул</w:t>
      </w:r>
      <w:proofErr w:type="gramEnd"/>
      <w:r w:rsidR="00106057" w:rsidRPr="007E298A">
        <w:rPr>
          <w:sz w:val="24"/>
          <w:szCs w:val="24"/>
        </w:rPr>
        <w:t xml:space="preserve"> булган очракта) кертеп, гариза бирүчегә мөрәҗәгать итүче комиссиянең боерыгының һәм бәяләмәсенең 1 нөсхәсе буенча, шулай ук торак урынны яшәү өчен яраксыз һәм күпфатирлы йортны авария хәлендә һәм реконструкцияләнергә тиешле авария хәлендәге яисә реконструкцияләнергә тиешле дип таныган очракта, мондый йорт яисә бина урнашкан урындагы дәүләт торак күзәтчелеге (муниципаль торак </w:t>
      </w:r>
      <w:proofErr w:type="gramStart"/>
      <w:r w:rsidR="00106057" w:rsidRPr="007E298A">
        <w:rPr>
          <w:sz w:val="24"/>
          <w:szCs w:val="24"/>
        </w:rPr>
        <w:t>контроле</w:t>
      </w:r>
      <w:proofErr w:type="gramEnd"/>
      <w:r w:rsidR="00106057" w:rsidRPr="007E298A">
        <w:rPr>
          <w:sz w:val="24"/>
          <w:szCs w:val="24"/>
        </w:rPr>
        <w:t>) органына җибәрә.</w:t>
      </w:r>
      <w:r w:rsidRPr="007E298A">
        <w:rPr>
          <w:sz w:val="24"/>
          <w:szCs w:val="24"/>
        </w:rPr>
        <w:t>.»;</w:t>
      </w:r>
    </w:p>
    <w:p w:rsidR="00283052" w:rsidRPr="007E298A" w:rsidRDefault="009A03AA" w:rsidP="00F31CD8">
      <w:pPr>
        <w:pStyle w:val="FORMATTEXT"/>
        <w:ind w:firstLine="567"/>
        <w:jc w:val="both"/>
        <w:rPr>
          <w:sz w:val="24"/>
          <w:szCs w:val="24"/>
          <w:lang w:val="tt-RU"/>
        </w:rPr>
      </w:pPr>
      <w:r w:rsidRPr="007E298A">
        <w:rPr>
          <w:sz w:val="24"/>
          <w:szCs w:val="24"/>
        </w:rPr>
        <w:t>2.16.</w:t>
      </w:r>
      <w:r w:rsidR="00283052" w:rsidRPr="007E298A">
        <w:t xml:space="preserve"> </w:t>
      </w:r>
      <w:proofErr w:type="gramStart"/>
      <w:r w:rsidR="00283052" w:rsidRPr="007E298A">
        <w:rPr>
          <w:sz w:val="24"/>
          <w:szCs w:val="24"/>
        </w:rPr>
        <w:t>Татарстан Республикасы Буа муниципаль районы Башкарма комитетының 2018 елның 07 августындагы 184/ИК-п номерлы</w:t>
      </w:r>
      <w:r w:rsidR="00283052" w:rsidRPr="007E298A">
        <w:rPr>
          <w:sz w:val="24"/>
          <w:szCs w:val="24"/>
          <w:lang w:val="tt-RU"/>
        </w:rPr>
        <w:t xml:space="preserve"> </w:t>
      </w:r>
      <w:r w:rsidR="00283052" w:rsidRPr="007E298A">
        <w:rPr>
          <w:sz w:val="24"/>
          <w:szCs w:val="24"/>
        </w:rPr>
        <w:t>«</w:t>
      </w:r>
      <w:r w:rsidR="00283052" w:rsidRPr="007E298A">
        <w:rPr>
          <w:sz w:val="24"/>
          <w:szCs w:val="24"/>
          <w:lang w:val="tt-RU"/>
        </w:rPr>
        <w:t xml:space="preserve">Бинаны </w:t>
      </w:r>
      <w:r w:rsidR="00283052" w:rsidRPr="007E298A">
        <w:rPr>
          <w:sz w:val="24"/>
          <w:szCs w:val="24"/>
        </w:rPr>
        <w:t xml:space="preserve">торак бина, торак урынны яшәү өчен яраксыз һәм күпфатирлы йорт авария хәлендә һәм </w:t>
      </w:r>
      <w:r w:rsidR="00283052" w:rsidRPr="007E298A">
        <w:rPr>
          <w:sz w:val="24"/>
          <w:szCs w:val="24"/>
          <w:lang w:val="tt-RU"/>
        </w:rPr>
        <w:t xml:space="preserve">сүтелергә </w:t>
      </w:r>
      <w:r w:rsidR="00283052" w:rsidRPr="007E298A">
        <w:rPr>
          <w:sz w:val="24"/>
          <w:szCs w:val="24"/>
        </w:rPr>
        <w:t xml:space="preserve">яисә реконструкцияләнергә тиешле» </w:t>
      </w:r>
      <w:r w:rsidR="00283052" w:rsidRPr="007E298A">
        <w:rPr>
          <w:sz w:val="24"/>
          <w:szCs w:val="24"/>
        </w:rPr>
        <w:t xml:space="preserve"> карары белән расланган</w:t>
      </w:r>
      <w:r w:rsidR="00F31CD8" w:rsidRPr="007E298A">
        <w:t xml:space="preserve"> </w:t>
      </w:r>
      <w:r w:rsidR="00F31CD8" w:rsidRPr="007E298A">
        <w:rPr>
          <w:sz w:val="24"/>
          <w:szCs w:val="24"/>
        </w:rPr>
        <w:t>Бинаны тора</w:t>
      </w:r>
      <w:r w:rsidR="00F31CD8" w:rsidRPr="007E298A">
        <w:rPr>
          <w:sz w:val="24"/>
          <w:szCs w:val="24"/>
        </w:rPr>
        <w:t xml:space="preserve">к бина, торак урынны яшәү өчен </w:t>
      </w:r>
      <w:r w:rsidR="00F31CD8" w:rsidRPr="007E298A">
        <w:rPr>
          <w:sz w:val="24"/>
          <w:szCs w:val="24"/>
        </w:rPr>
        <w:t>яраксыз, кү</w:t>
      </w:r>
      <w:r w:rsidR="00F31CD8" w:rsidRPr="007E298A">
        <w:rPr>
          <w:sz w:val="24"/>
          <w:szCs w:val="24"/>
        </w:rPr>
        <w:t xml:space="preserve">пфатирлы йортны авария хәлендә </w:t>
      </w:r>
      <w:r w:rsidR="00F31CD8" w:rsidRPr="007E298A">
        <w:rPr>
          <w:sz w:val="24"/>
          <w:szCs w:val="24"/>
        </w:rPr>
        <w:t>һәм сүтел</w:t>
      </w:r>
      <w:r w:rsidR="00F31CD8" w:rsidRPr="007E298A">
        <w:rPr>
          <w:sz w:val="24"/>
          <w:szCs w:val="24"/>
        </w:rPr>
        <w:t>ергә яисә реконструкцияләнерг</w:t>
      </w:r>
      <w:proofErr w:type="gramEnd"/>
      <w:r w:rsidR="00F31CD8" w:rsidRPr="007E298A">
        <w:rPr>
          <w:sz w:val="24"/>
          <w:szCs w:val="24"/>
        </w:rPr>
        <w:t xml:space="preserve">ә </w:t>
      </w:r>
      <w:r w:rsidR="00F31CD8" w:rsidRPr="007E298A">
        <w:rPr>
          <w:sz w:val="24"/>
          <w:szCs w:val="24"/>
        </w:rPr>
        <w:t>тие</w:t>
      </w:r>
      <w:r w:rsidR="00F31CD8" w:rsidRPr="007E298A">
        <w:rPr>
          <w:sz w:val="24"/>
          <w:szCs w:val="24"/>
        </w:rPr>
        <w:t xml:space="preserve">шле </w:t>
      </w:r>
      <w:proofErr w:type="gramStart"/>
      <w:r w:rsidR="00F31CD8" w:rsidRPr="007E298A">
        <w:rPr>
          <w:sz w:val="24"/>
          <w:szCs w:val="24"/>
        </w:rPr>
        <w:t>дип</w:t>
      </w:r>
      <w:proofErr w:type="gramEnd"/>
      <w:r w:rsidR="00F31CD8" w:rsidRPr="007E298A">
        <w:rPr>
          <w:sz w:val="24"/>
          <w:szCs w:val="24"/>
        </w:rPr>
        <w:t xml:space="preserve"> тану турында нигезләмә</w:t>
      </w:r>
      <w:r w:rsidR="00106057" w:rsidRPr="007E298A">
        <w:rPr>
          <w:sz w:val="24"/>
          <w:szCs w:val="24"/>
          <w:lang w:val="tt-RU"/>
        </w:rPr>
        <w:t>гә</w:t>
      </w:r>
      <w:r w:rsidR="00F31CD8" w:rsidRPr="007E298A">
        <w:rPr>
          <w:sz w:val="24"/>
          <w:szCs w:val="24"/>
          <w:lang w:val="tt-RU"/>
        </w:rPr>
        <w:t xml:space="preserve"> 2нче кушымт</w:t>
      </w:r>
      <w:r w:rsidR="00106057" w:rsidRPr="007E298A">
        <w:rPr>
          <w:sz w:val="24"/>
          <w:szCs w:val="24"/>
          <w:lang w:val="tt-RU"/>
        </w:rPr>
        <w:t>аны</w:t>
      </w:r>
      <w:r w:rsidR="00F31CD8" w:rsidRPr="007E298A">
        <w:rPr>
          <w:sz w:val="24"/>
          <w:szCs w:val="24"/>
          <w:lang w:val="tt-RU"/>
        </w:rPr>
        <w:t xml:space="preserve"> яңа редакциядә бәян итәргә </w:t>
      </w:r>
      <w:r w:rsidR="00283052" w:rsidRPr="007E298A">
        <w:rPr>
          <w:sz w:val="24"/>
          <w:szCs w:val="24"/>
          <w:lang w:val="tt-RU"/>
        </w:rPr>
        <w:t>(Кушымта).</w:t>
      </w:r>
    </w:p>
    <w:p w:rsidR="009A03AA" w:rsidRPr="007E298A" w:rsidRDefault="009A03AA" w:rsidP="009A03AA">
      <w:pPr>
        <w:pStyle w:val="FORMATTEXT"/>
        <w:ind w:firstLine="567"/>
        <w:jc w:val="both"/>
        <w:rPr>
          <w:sz w:val="24"/>
          <w:szCs w:val="24"/>
        </w:rPr>
      </w:pPr>
    </w:p>
    <w:p w:rsidR="00106057" w:rsidRPr="007E298A" w:rsidRDefault="009A03AA" w:rsidP="009A03AA">
      <w:pPr>
        <w:pStyle w:val="FORMATTEXT"/>
        <w:ind w:firstLine="567"/>
        <w:jc w:val="both"/>
        <w:rPr>
          <w:sz w:val="24"/>
          <w:szCs w:val="24"/>
          <w:lang w:val="tt-RU"/>
        </w:rPr>
      </w:pPr>
      <w:r w:rsidRPr="007E298A">
        <w:rPr>
          <w:sz w:val="24"/>
          <w:szCs w:val="24"/>
        </w:rPr>
        <w:t>3.</w:t>
      </w:r>
      <w:r w:rsidRPr="007E298A">
        <w:rPr>
          <w:sz w:val="24"/>
          <w:szCs w:val="24"/>
        </w:rPr>
        <w:tab/>
      </w:r>
      <w:r w:rsidR="00106057" w:rsidRPr="007E298A">
        <w:rPr>
          <w:sz w:val="24"/>
          <w:szCs w:val="24"/>
        </w:rPr>
        <w:t xml:space="preserve">Әлеге карар Татарстан Республикасының </w:t>
      </w:r>
      <w:proofErr w:type="gramStart"/>
      <w:r w:rsidR="00106057" w:rsidRPr="007E298A">
        <w:rPr>
          <w:sz w:val="24"/>
          <w:szCs w:val="24"/>
        </w:rPr>
        <w:t>р</w:t>
      </w:r>
      <w:proofErr w:type="gramEnd"/>
      <w:r w:rsidR="00106057" w:rsidRPr="007E298A">
        <w:rPr>
          <w:sz w:val="24"/>
          <w:szCs w:val="24"/>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9A03AA" w:rsidRPr="007E298A" w:rsidRDefault="009A03AA" w:rsidP="009A03AA">
      <w:pPr>
        <w:pStyle w:val="FORMATTEXT"/>
        <w:ind w:firstLine="567"/>
        <w:jc w:val="both"/>
        <w:rPr>
          <w:sz w:val="24"/>
          <w:szCs w:val="24"/>
          <w:lang w:val="tt-RU"/>
        </w:rPr>
      </w:pPr>
      <w:r w:rsidRPr="007E298A">
        <w:rPr>
          <w:sz w:val="24"/>
          <w:szCs w:val="24"/>
          <w:lang w:val="tt-RU"/>
        </w:rPr>
        <w:t>4.</w:t>
      </w:r>
      <w:r w:rsidRPr="007E298A">
        <w:rPr>
          <w:sz w:val="24"/>
          <w:szCs w:val="24"/>
          <w:lang w:val="tt-RU"/>
        </w:rPr>
        <w:tab/>
      </w:r>
      <w:r w:rsidR="00283052" w:rsidRPr="007E298A">
        <w:rPr>
          <w:sz w:val="24"/>
          <w:szCs w:val="24"/>
          <w:lang w:val="tt-RU"/>
        </w:rPr>
        <w:t>Әлеге карарның үтәлешен тикшереп торуны үземдә калдырам.</w:t>
      </w:r>
    </w:p>
    <w:p w:rsidR="009A03AA" w:rsidRPr="007E298A" w:rsidRDefault="009A03AA" w:rsidP="009A03AA">
      <w:pPr>
        <w:pStyle w:val="FORMATTEXT"/>
        <w:jc w:val="both"/>
        <w:rPr>
          <w:sz w:val="24"/>
          <w:szCs w:val="24"/>
          <w:lang w:val="tt-RU"/>
        </w:rPr>
      </w:pPr>
      <w:r w:rsidRPr="007E298A">
        <w:rPr>
          <w:sz w:val="24"/>
          <w:szCs w:val="24"/>
          <w:lang w:val="tt-RU"/>
        </w:rPr>
        <w:tab/>
      </w:r>
    </w:p>
    <w:p w:rsidR="009A03AA" w:rsidRPr="007E298A" w:rsidRDefault="009A03AA" w:rsidP="009A03AA">
      <w:pPr>
        <w:pStyle w:val="FORMATTEXT"/>
        <w:jc w:val="both"/>
        <w:rPr>
          <w:sz w:val="24"/>
          <w:szCs w:val="24"/>
          <w:lang w:val="tt-RU"/>
        </w:rPr>
      </w:pPr>
    </w:p>
    <w:p w:rsidR="009A03AA" w:rsidRPr="007E298A" w:rsidRDefault="009A03AA" w:rsidP="009A03AA">
      <w:pPr>
        <w:pStyle w:val="FORMATTEXT"/>
        <w:jc w:val="both"/>
        <w:rPr>
          <w:sz w:val="24"/>
          <w:szCs w:val="24"/>
          <w:lang w:val="tt-RU"/>
        </w:rPr>
      </w:pPr>
    </w:p>
    <w:p w:rsidR="009A03AA" w:rsidRPr="007E298A" w:rsidRDefault="000956B5" w:rsidP="009A03AA">
      <w:pPr>
        <w:pStyle w:val="FORMATTEXT"/>
        <w:jc w:val="both"/>
        <w:rPr>
          <w:bCs/>
          <w:sz w:val="24"/>
          <w:szCs w:val="24"/>
        </w:rPr>
      </w:pPr>
      <w:r w:rsidRPr="007E298A">
        <w:rPr>
          <w:sz w:val="24"/>
          <w:szCs w:val="24"/>
          <w:lang w:val="tt-RU"/>
        </w:rPr>
        <w:t xml:space="preserve">Җитәкче вазыйфасын башкаручы                                                          </w:t>
      </w:r>
      <w:r w:rsidRPr="007E298A">
        <w:rPr>
          <w:sz w:val="24"/>
          <w:szCs w:val="24"/>
        </w:rPr>
        <w:t>Л.Р. Шакир</w:t>
      </w:r>
      <w:r w:rsidRPr="007E298A">
        <w:rPr>
          <w:sz w:val="24"/>
          <w:szCs w:val="24"/>
          <w:lang w:val="tt-RU"/>
        </w:rPr>
        <w:t>җа</w:t>
      </w:r>
      <w:r w:rsidR="009A03AA" w:rsidRPr="007E298A">
        <w:rPr>
          <w:sz w:val="24"/>
          <w:szCs w:val="24"/>
        </w:rPr>
        <w:t xml:space="preserve">нов  </w:t>
      </w:r>
    </w:p>
    <w:p w:rsidR="009A03AA" w:rsidRPr="007E298A" w:rsidRDefault="009A03AA" w:rsidP="009A03AA">
      <w:pPr>
        <w:pStyle w:val="HEADERTEXT"/>
        <w:jc w:val="right"/>
        <w:rPr>
          <w:bCs/>
          <w:color w:val="auto"/>
          <w:sz w:val="24"/>
          <w:szCs w:val="24"/>
        </w:rPr>
      </w:pPr>
    </w:p>
    <w:p w:rsidR="009A03AA" w:rsidRPr="007E298A" w:rsidRDefault="009A03AA" w:rsidP="009A03AA">
      <w:pPr>
        <w:pStyle w:val="HEADERTEXT"/>
        <w:jc w:val="right"/>
        <w:rPr>
          <w:bCs/>
          <w:color w:val="auto"/>
          <w:sz w:val="24"/>
          <w:szCs w:val="24"/>
        </w:rPr>
      </w:pPr>
    </w:p>
    <w:p w:rsidR="009A03AA" w:rsidRPr="007E298A" w:rsidRDefault="009A03AA" w:rsidP="009A03AA">
      <w:pPr>
        <w:pStyle w:val="HEADERTEXT"/>
        <w:jc w:val="right"/>
        <w:rPr>
          <w:bCs/>
          <w:color w:val="auto"/>
          <w:sz w:val="24"/>
          <w:szCs w:val="24"/>
        </w:rPr>
      </w:pPr>
    </w:p>
    <w:p w:rsidR="009A03AA" w:rsidRPr="007E298A" w:rsidRDefault="009A03AA" w:rsidP="009A03AA">
      <w:pPr>
        <w:pStyle w:val="HEADERTEXT"/>
        <w:jc w:val="right"/>
        <w:rPr>
          <w:bCs/>
          <w:color w:val="auto"/>
          <w:sz w:val="24"/>
          <w:szCs w:val="24"/>
        </w:rPr>
      </w:pPr>
    </w:p>
    <w:p w:rsidR="009A03AA" w:rsidRPr="007E298A" w:rsidRDefault="009A03AA" w:rsidP="009A03AA">
      <w:pPr>
        <w:pStyle w:val="HEADERTEXT"/>
        <w:jc w:val="right"/>
        <w:rPr>
          <w:bCs/>
          <w:color w:val="auto"/>
          <w:sz w:val="24"/>
          <w:szCs w:val="24"/>
        </w:rPr>
      </w:pPr>
    </w:p>
    <w:p w:rsidR="009A03AA" w:rsidRPr="007E298A" w:rsidRDefault="009A03AA" w:rsidP="009A03AA">
      <w:pPr>
        <w:pStyle w:val="HEADERTEXT"/>
        <w:jc w:val="right"/>
        <w:rPr>
          <w:bCs/>
          <w:color w:val="auto"/>
          <w:sz w:val="24"/>
          <w:szCs w:val="24"/>
        </w:rPr>
      </w:pPr>
    </w:p>
    <w:p w:rsidR="000956B5" w:rsidRPr="007E298A" w:rsidRDefault="000956B5" w:rsidP="009A03AA">
      <w:pPr>
        <w:pStyle w:val="HEADERTEXT"/>
        <w:jc w:val="right"/>
        <w:rPr>
          <w:bCs/>
          <w:color w:val="auto"/>
          <w:sz w:val="24"/>
          <w:szCs w:val="24"/>
          <w:lang w:val="tt-RU"/>
        </w:rPr>
      </w:pPr>
    </w:p>
    <w:p w:rsidR="000956B5" w:rsidRPr="007E298A" w:rsidRDefault="000956B5" w:rsidP="009A03AA">
      <w:pPr>
        <w:pStyle w:val="HEADERTEXT"/>
        <w:jc w:val="right"/>
        <w:rPr>
          <w:bCs/>
          <w:color w:val="auto"/>
          <w:sz w:val="24"/>
          <w:szCs w:val="24"/>
          <w:lang w:val="tt-RU"/>
        </w:rPr>
      </w:pPr>
    </w:p>
    <w:p w:rsidR="007E298A" w:rsidRPr="007E298A" w:rsidRDefault="007E298A" w:rsidP="007E298A">
      <w:pPr>
        <w:pStyle w:val="HEADERTEXT"/>
        <w:jc w:val="right"/>
        <w:rPr>
          <w:bCs/>
          <w:color w:val="auto"/>
          <w:sz w:val="24"/>
          <w:szCs w:val="24"/>
        </w:rPr>
      </w:pPr>
      <w:r w:rsidRPr="007E298A">
        <w:rPr>
          <w:bCs/>
          <w:color w:val="auto"/>
          <w:sz w:val="24"/>
          <w:szCs w:val="24"/>
        </w:rPr>
        <w:t xml:space="preserve">«Татарстан Республикасы </w:t>
      </w:r>
    </w:p>
    <w:p w:rsidR="007E298A" w:rsidRPr="007E298A" w:rsidRDefault="007E298A" w:rsidP="007E298A">
      <w:pPr>
        <w:pStyle w:val="HEADERTEXT"/>
        <w:jc w:val="right"/>
        <w:rPr>
          <w:bCs/>
          <w:color w:val="auto"/>
          <w:sz w:val="24"/>
          <w:szCs w:val="24"/>
        </w:rPr>
      </w:pPr>
      <w:r w:rsidRPr="007E298A">
        <w:rPr>
          <w:bCs/>
          <w:color w:val="auto"/>
          <w:sz w:val="24"/>
          <w:szCs w:val="24"/>
        </w:rPr>
        <w:t xml:space="preserve">Буа муниципаль районы </w:t>
      </w:r>
    </w:p>
    <w:p w:rsidR="007E298A" w:rsidRPr="007E298A" w:rsidRDefault="007E298A" w:rsidP="007E298A">
      <w:pPr>
        <w:pStyle w:val="HEADERTEXT"/>
        <w:jc w:val="right"/>
        <w:rPr>
          <w:bCs/>
          <w:color w:val="auto"/>
          <w:sz w:val="24"/>
          <w:szCs w:val="24"/>
        </w:rPr>
      </w:pPr>
      <w:r w:rsidRPr="007E298A">
        <w:rPr>
          <w:bCs/>
          <w:color w:val="auto"/>
          <w:sz w:val="24"/>
          <w:szCs w:val="24"/>
        </w:rPr>
        <w:t xml:space="preserve">Башкарма комитетының   </w:t>
      </w:r>
    </w:p>
    <w:p w:rsidR="007E298A" w:rsidRPr="007E298A" w:rsidRDefault="007E298A" w:rsidP="007E298A">
      <w:pPr>
        <w:pStyle w:val="HEADERTEXT"/>
        <w:jc w:val="right"/>
        <w:rPr>
          <w:bCs/>
          <w:color w:val="auto"/>
          <w:sz w:val="24"/>
          <w:szCs w:val="24"/>
        </w:rPr>
      </w:pPr>
      <w:r w:rsidRPr="007E298A">
        <w:rPr>
          <w:bCs/>
          <w:color w:val="auto"/>
          <w:sz w:val="24"/>
          <w:szCs w:val="24"/>
        </w:rPr>
        <w:t xml:space="preserve"> «</w:t>
      </w:r>
      <w:r w:rsidRPr="007E298A">
        <w:rPr>
          <w:bCs/>
          <w:color w:val="auto"/>
          <w:sz w:val="24"/>
          <w:szCs w:val="24"/>
          <w:lang w:val="tt-RU"/>
        </w:rPr>
        <w:t>23</w:t>
      </w:r>
      <w:r w:rsidRPr="007E298A">
        <w:rPr>
          <w:bCs/>
          <w:color w:val="auto"/>
          <w:sz w:val="24"/>
          <w:szCs w:val="24"/>
        </w:rPr>
        <w:t xml:space="preserve">» </w:t>
      </w:r>
      <w:r w:rsidRPr="007E298A">
        <w:rPr>
          <w:bCs/>
          <w:color w:val="auto"/>
          <w:sz w:val="24"/>
          <w:szCs w:val="24"/>
          <w:lang w:val="tt-RU"/>
        </w:rPr>
        <w:t xml:space="preserve">июнь </w:t>
      </w:r>
      <w:r w:rsidRPr="007E298A">
        <w:rPr>
          <w:bCs/>
          <w:color w:val="auto"/>
          <w:sz w:val="24"/>
          <w:szCs w:val="24"/>
        </w:rPr>
        <w:t xml:space="preserve">2021елның </w:t>
      </w:r>
    </w:p>
    <w:p w:rsidR="007E298A" w:rsidRPr="007E298A" w:rsidRDefault="007E298A" w:rsidP="007E298A">
      <w:pPr>
        <w:pStyle w:val="HEADERTEXT"/>
        <w:jc w:val="right"/>
        <w:rPr>
          <w:bCs/>
          <w:color w:val="auto"/>
          <w:sz w:val="24"/>
          <w:szCs w:val="24"/>
          <w:lang w:val="tt-RU"/>
        </w:rPr>
      </w:pPr>
      <w:r w:rsidRPr="007E298A">
        <w:rPr>
          <w:bCs/>
          <w:color w:val="auto"/>
          <w:sz w:val="24"/>
          <w:szCs w:val="24"/>
        </w:rPr>
        <w:t xml:space="preserve"> </w:t>
      </w:r>
      <w:r w:rsidRPr="007E298A">
        <w:rPr>
          <w:bCs/>
          <w:color w:val="auto"/>
          <w:sz w:val="24"/>
          <w:szCs w:val="24"/>
          <w:lang w:val="tt-RU"/>
        </w:rPr>
        <w:t>168</w:t>
      </w:r>
      <w:r w:rsidRPr="007E298A">
        <w:rPr>
          <w:bCs/>
          <w:color w:val="auto"/>
          <w:sz w:val="24"/>
          <w:szCs w:val="24"/>
        </w:rPr>
        <w:t xml:space="preserve"> </w:t>
      </w:r>
      <w:r w:rsidRPr="007E298A">
        <w:rPr>
          <w:bCs/>
          <w:color w:val="auto"/>
          <w:sz w:val="24"/>
          <w:szCs w:val="24"/>
          <w:lang w:val="tt-RU"/>
        </w:rPr>
        <w:t>Бк-к</w:t>
      </w:r>
      <w:r w:rsidRPr="007E298A">
        <w:rPr>
          <w:bCs/>
          <w:color w:val="auto"/>
          <w:sz w:val="24"/>
          <w:szCs w:val="24"/>
        </w:rPr>
        <w:t xml:space="preserve">  номерлы карарына</w:t>
      </w:r>
    </w:p>
    <w:p w:rsidR="007E298A" w:rsidRPr="007E298A" w:rsidRDefault="007E298A" w:rsidP="007E298A">
      <w:pPr>
        <w:pStyle w:val="HEADERTEXT"/>
        <w:jc w:val="right"/>
        <w:rPr>
          <w:bCs/>
          <w:color w:val="auto"/>
          <w:sz w:val="24"/>
          <w:szCs w:val="24"/>
          <w:lang w:val="tt-RU"/>
        </w:rPr>
      </w:pPr>
      <w:r w:rsidRPr="007E298A">
        <w:rPr>
          <w:bCs/>
          <w:color w:val="auto"/>
          <w:sz w:val="24"/>
          <w:szCs w:val="24"/>
          <w:lang w:val="tt-RU"/>
        </w:rPr>
        <w:t>кушымта</w:t>
      </w:r>
    </w:p>
    <w:p w:rsidR="009A03AA" w:rsidRPr="007E298A" w:rsidRDefault="009A03AA" w:rsidP="009A03AA">
      <w:pPr>
        <w:pStyle w:val="FORMATTEXT"/>
        <w:jc w:val="right"/>
        <w:rPr>
          <w:sz w:val="24"/>
          <w:szCs w:val="24"/>
          <w:lang w:val="tt-RU"/>
        </w:rPr>
      </w:pPr>
    </w:p>
    <w:p w:rsidR="007E298A" w:rsidRPr="007E298A" w:rsidRDefault="007E298A" w:rsidP="007E298A">
      <w:pPr>
        <w:pStyle w:val="FORMATTEXT"/>
        <w:jc w:val="right"/>
        <w:rPr>
          <w:sz w:val="24"/>
          <w:szCs w:val="24"/>
          <w:lang w:val="tt-RU"/>
        </w:rPr>
      </w:pPr>
      <w:r w:rsidRPr="007E298A">
        <w:rPr>
          <w:sz w:val="24"/>
          <w:szCs w:val="24"/>
          <w:lang w:val="tt-RU"/>
        </w:rPr>
        <w:t xml:space="preserve">ТР </w:t>
      </w:r>
      <w:r w:rsidRPr="007E298A">
        <w:rPr>
          <w:sz w:val="24"/>
          <w:szCs w:val="24"/>
          <w:lang w:val="tt-RU"/>
        </w:rPr>
        <w:t xml:space="preserve">Буа муниципаль районы Башкарма комитетының </w:t>
      </w:r>
    </w:p>
    <w:p w:rsidR="007E298A" w:rsidRPr="007E298A" w:rsidRDefault="007E298A" w:rsidP="007E298A">
      <w:pPr>
        <w:pStyle w:val="FORMATTEXT"/>
        <w:jc w:val="right"/>
        <w:rPr>
          <w:sz w:val="24"/>
          <w:szCs w:val="24"/>
          <w:lang w:val="tt-RU"/>
        </w:rPr>
      </w:pPr>
      <w:r w:rsidRPr="007E298A">
        <w:rPr>
          <w:sz w:val="24"/>
          <w:szCs w:val="24"/>
          <w:lang w:val="tt-RU"/>
        </w:rPr>
        <w:t xml:space="preserve">2018 елның 07 августындагы 184/ИК-п номерлы карары </w:t>
      </w:r>
    </w:p>
    <w:p w:rsidR="007E298A" w:rsidRPr="007E298A" w:rsidRDefault="007E298A" w:rsidP="007E298A">
      <w:pPr>
        <w:pStyle w:val="FORMATTEXT"/>
        <w:jc w:val="right"/>
        <w:rPr>
          <w:sz w:val="24"/>
          <w:szCs w:val="24"/>
          <w:lang w:val="tt-RU"/>
        </w:rPr>
      </w:pPr>
      <w:r w:rsidRPr="007E298A">
        <w:rPr>
          <w:sz w:val="24"/>
          <w:szCs w:val="24"/>
          <w:lang w:val="tt-RU"/>
        </w:rPr>
        <w:t>белән расланган</w:t>
      </w:r>
      <w:r w:rsidRPr="007E298A">
        <w:rPr>
          <w:lang w:val="tt-RU"/>
        </w:rPr>
        <w:t xml:space="preserve"> </w:t>
      </w:r>
      <w:r w:rsidRPr="007E298A">
        <w:rPr>
          <w:sz w:val="24"/>
          <w:szCs w:val="24"/>
          <w:lang w:val="tt-RU"/>
        </w:rPr>
        <w:t>Бинаны тора</w:t>
      </w:r>
      <w:r w:rsidRPr="007E298A">
        <w:rPr>
          <w:sz w:val="24"/>
          <w:szCs w:val="24"/>
          <w:lang w:val="tt-RU"/>
        </w:rPr>
        <w:t xml:space="preserve">к бина, торак урынны </w:t>
      </w:r>
    </w:p>
    <w:p w:rsidR="007E298A" w:rsidRPr="007E298A" w:rsidRDefault="007E298A" w:rsidP="007E298A">
      <w:pPr>
        <w:pStyle w:val="FORMATTEXT"/>
        <w:jc w:val="right"/>
        <w:rPr>
          <w:sz w:val="24"/>
          <w:szCs w:val="24"/>
          <w:lang w:val="tt-RU"/>
        </w:rPr>
      </w:pPr>
      <w:r w:rsidRPr="007E298A">
        <w:rPr>
          <w:sz w:val="24"/>
          <w:szCs w:val="24"/>
          <w:lang w:val="tt-RU"/>
        </w:rPr>
        <w:t xml:space="preserve">яшәү өчен яраксыз, күпфатирлы йортны авария </w:t>
      </w:r>
    </w:p>
    <w:p w:rsidR="007E298A" w:rsidRPr="007E298A" w:rsidRDefault="007E298A" w:rsidP="007E298A">
      <w:pPr>
        <w:pStyle w:val="FORMATTEXT"/>
        <w:jc w:val="right"/>
        <w:rPr>
          <w:sz w:val="24"/>
          <w:szCs w:val="24"/>
          <w:lang w:val="tt-RU"/>
        </w:rPr>
      </w:pPr>
      <w:r w:rsidRPr="007E298A">
        <w:rPr>
          <w:sz w:val="24"/>
          <w:szCs w:val="24"/>
          <w:lang w:val="tt-RU"/>
        </w:rPr>
        <w:t xml:space="preserve">хәлендә һәм сүтелергә яисә реконструкцияләнергә </w:t>
      </w:r>
    </w:p>
    <w:p w:rsidR="007E298A" w:rsidRPr="007E298A" w:rsidRDefault="007E298A" w:rsidP="007E298A">
      <w:pPr>
        <w:pStyle w:val="FORMATTEXT"/>
        <w:jc w:val="right"/>
        <w:rPr>
          <w:sz w:val="24"/>
          <w:szCs w:val="24"/>
          <w:lang w:val="tt-RU"/>
        </w:rPr>
      </w:pPr>
      <w:r w:rsidRPr="007E298A">
        <w:rPr>
          <w:sz w:val="24"/>
          <w:szCs w:val="24"/>
          <w:lang w:val="tt-RU"/>
        </w:rPr>
        <w:t xml:space="preserve">тиешле дип тану турында нигезләмәгә </w:t>
      </w:r>
    </w:p>
    <w:p w:rsidR="007E298A" w:rsidRPr="007E298A" w:rsidRDefault="007E298A" w:rsidP="009A03AA">
      <w:pPr>
        <w:pStyle w:val="FORMATTEXT"/>
        <w:jc w:val="right"/>
        <w:rPr>
          <w:sz w:val="24"/>
          <w:szCs w:val="24"/>
          <w:lang w:val="tt-RU"/>
        </w:rPr>
      </w:pPr>
      <w:r w:rsidRPr="007E298A">
        <w:rPr>
          <w:sz w:val="24"/>
          <w:szCs w:val="24"/>
          <w:lang w:val="tt-RU"/>
        </w:rPr>
        <w:t>2нче кушымт</w:t>
      </w:r>
      <w:r w:rsidRPr="007E298A">
        <w:rPr>
          <w:sz w:val="24"/>
          <w:szCs w:val="24"/>
          <w:lang w:val="tt-RU"/>
        </w:rPr>
        <w:t>а</w:t>
      </w:r>
    </w:p>
    <w:p w:rsidR="009A03AA" w:rsidRPr="007E298A" w:rsidRDefault="009A03AA" w:rsidP="009A03AA">
      <w:pPr>
        <w:pStyle w:val="FORMATTEXT"/>
        <w:jc w:val="right"/>
        <w:rPr>
          <w:sz w:val="24"/>
          <w:szCs w:val="24"/>
          <w:lang w:val="tt-RU"/>
        </w:rPr>
      </w:pPr>
    </w:p>
    <w:tbl>
      <w:tblPr>
        <w:tblW w:w="10566" w:type="dxa"/>
        <w:tblInd w:w="28" w:type="dxa"/>
        <w:tblLayout w:type="fixed"/>
        <w:tblCellMar>
          <w:left w:w="90" w:type="dxa"/>
          <w:right w:w="90" w:type="dxa"/>
        </w:tblCellMar>
        <w:tblLook w:val="0000" w:firstRow="0" w:lastRow="0" w:firstColumn="0" w:lastColumn="0" w:noHBand="0" w:noVBand="0"/>
      </w:tblPr>
      <w:tblGrid>
        <w:gridCol w:w="300"/>
        <w:gridCol w:w="1095"/>
        <w:gridCol w:w="405"/>
        <w:gridCol w:w="495"/>
        <w:gridCol w:w="180"/>
        <w:gridCol w:w="555"/>
        <w:gridCol w:w="375"/>
        <w:gridCol w:w="390"/>
        <w:gridCol w:w="750"/>
        <w:gridCol w:w="195"/>
        <w:gridCol w:w="60"/>
        <w:gridCol w:w="105"/>
        <w:gridCol w:w="15"/>
        <w:gridCol w:w="180"/>
        <w:gridCol w:w="2820"/>
        <w:gridCol w:w="1050"/>
        <w:gridCol w:w="15"/>
        <w:gridCol w:w="1221"/>
        <w:gridCol w:w="180"/>
        <w:gridCol w:w="180"/>
      </w:tblGrid>
      <w:tr w:rsidR="009A03AA" w:rsidRPr="007E298A" w:rsidTr="00A70077">
        <w:tc>
          <w:tcPr>
            <w:tcW w:w="30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09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40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49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8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55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37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39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75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95"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80" w:type="dxa"/>
            <w:gridSpan w:val="3"/>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8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282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050" w:type="dxa"/>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236" w:type="dxa"/>
            <w:gridSpan w:val="2"/>
            <w:tcBorders>
              <w:top w:val="nil"/>
              <w:left w:val="nil"/>
              <w:bottom w:val="single" w:sz="4" w:space="0" w:color="auto"/>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80" w:type="dxa"/>
            <w:tcBorders>
              <w:top w:val="nil"/>
              <w:left w:val="nil"/>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c>
          <w:tcPr>
            <w:tcW w:w="180" w:type="dxa"/>
            <w:tcBorders>
              <w:top w:val="nil"/>
              <w:left w:val="nil"/>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lang w:val="tt-RU"/>
              </w:rPr>
            </w:pPr>
          </w:p>
        </w:tc>
      </w:tr>
      <w:tr w:rsidR="009A03AA" w:rsidRPr="007E298A" w:rsidTr="00A70077">
        <w:trPr>
          <w:gridAfter w:val="1"/>
          <w:wAfter w:w="180" w:type="dxa"/>
          <w:trHeight w:val="1200"/>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HEADERTEXT"/>
              <w:rPr>
                <w:bCs/>
                <w:color w:val="auto"/>
                <w:sz w:val="24"/>
                <w:szCs w:val="24"/>
                <w:lang w:val="tt-RU"/>
              </w:rPr>
            </w:pPr>
          </w:p>
          <w:p w:rsidR="009A03AA" w:rsidRPr="007E298A" w:rsidRDefault="000956B5" w:rsidP="00A70077">
            <w:pPr>
              <w:pStyle w:val="FORMATTEXT"/>
              <w:jc w:val="both"/>
              <w:rPr>
                <w:sz w:val="24"/>
                <w:szCs w:val="24"/>
                <w:lang w:val="tt-RU"/>
              </w:rPr>
            </w:pPr>
            <w:r w:rsidRPr="007E298A">
              <w:rPr>
                <w:bCs/>
                <w:sz w:val="24"/>
                <w:szCs w:val="24"/>
                <w:lang w:val="tt-RU"/>
              </w:rPr>
              <w:t xml:space="preserve">                                              </w:t>
            </w:r>
            <w:r w:rsidRPr="007E298A">
              <w:rPr>
                <w:bCs/>
                <w:sz w:val="24"/>
                <w:szCs w:val="24"/>
              </w:rPr>
              <w:t>Б</w:t>
            </w:r>
            <w:r w:rsidRPr="007E298A">
              <w:rPr>
                <w:bCs/>
                <w:sz w:val="24"/>
                <w:szCs w:val="24"/>
                <w:lang w:val="tt-RU"/>
              </w:rPr>
              <w:t xml:space="preserve">инаны </w:t>
            </w:r>
            <w:r w:rsidRPr="007E298A">
              <w:rPr>
                <w:bCs/>
                <w:sz w:val="24"/>
                <w:szCs w:val="24"/>
              </w:rPr>
              <w:t xml:space="preserve"> (күпфатирлы йортны) тикшерү АКТ</w:t>
            </w:r>
            <w:r w:rsidRPr="007E298A">
              <w:rPr>
                <w:bCs/>
                <w:sz w:val="24"/>
                <w:szCs w:val="24"/>
                <w:lang w:val="tt-RU"/>
              </w:rPr>
              <w:t>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N </w:t>
            </w:r>
          </w:p>
        </w:tc>
        <w:tc>
          <w:tcPr>
            <w:tcW w:w="1995" w:type="dxa"/>
            <w:gridSpan w:val="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2610" w:type="dxa"/>
            <w:gridSpan w:val="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5301"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Height w:val="519"/>
        </w:trPr>
        <w:tc>
          <w:tcPr>
            <w:tcW w:w="4905" w:type="dxa"/>
            <w:gridSpan w:val="1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both"/>
              <w:rPr>
                <w:sz w:val="24"/>
                <w:szCs w:val="24"/>
              </w:rPr>
            </w:pPr>
          </w:p>
          <w:p w:rsidR="009A03AA" w:rsidRPr="007E298A" w:rsidRDefault="009A03AA" w:rsidP="00A70077">
            <w:pPr>
              <w:pStyle w:val="FORMATTEXT"/>
              <w:jc w:val="both"/>
              <w:rPr>
                <w:sz w:val="24"/>
                <w:szCs w:val="24"/>
              </w:rPr>
            </w:pPr>
          </w:p>
          <w:p w:rsidR="009A03AA" w:rsidRPr="007E298A" w:rsidRDefault="009A03AA" w:rsidP="00A70077">
            <w:pPr>
              <w:pStyle w:val="FORMATTEXT"/>
              <w:jc w:val="both"/>
              <w:rPr>
                <w:sz w:val="24"/>
                <w:szCs w:val="24"/>
              </w:rPr>
            </w:pPr>
          </w:p>
        </w:tc>
        <w:tc>
          <w:tcPr>
            <w:tcW w:w="5301"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center"/>
              <w:rPr>
                <w:sz w:val="24"/>
                <w:szCs w:val="24"/>
              </w:rPr>
            </w:pPr>
            <w:r w:rsidRPr="007E298A">
              <w:rPr>
                <w:sz w:val="24"/>
                <w:szCs w:val="24"/>
              </w:rPr>
              <w:t>(дата</w:t>
            </w:r>
            <w:r w:rsidR="000956B5" w:rsidRPr="007E298A">
              <w:rPr>
                <w:sz w:val="24"/>
                <w:szCs w:val="24"/>
                <w:lang w:val="tt-RU"/>
              </w:rPr>
              <w:t>сы</w:t>
            </w:r>
            <w:r w:rsidRPr="007E298A">
              <w:rPr>
                <w:sz w:val="24"/>
                <w:szCs w:val="24"/>
              </w:rPr>
              <w:t>)</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center"/>
              <w:rPr>
                <w:sz w:val="24"/>
                <w:szCs w:val="24"/>
              </w:rPr>
            </w:pPr>
            <w:proofErr w:type="gramStart"/>
            <w:r w:rsidRPr="007E298A">
              <w:rPr>
                <w:sz w:val="24"/>
                <w:szCs w:val="24"/>
              </w:rPr>
              <w:t>(</w:t>
            </w:r>
            <w:r w:rsidR="000956B5" w:rsidRPr="007E298A">
              <w:rPr>
                <w:sz w:val="24"/>
                <w:szCs w:val="24"/>
              </w:rPr>
              <w:t>бинаның (күпфатирлы йортның) урнашу урыны, шул исәптән торак пунктның һәм урамның исеме,</w:t>
            </w:r>
            <w:proofErr w:type="gramEnd"/>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proofErr w:type="gramStart"/>
            <w:r w:rsidRPr="007E298A">
              <w:rPr>
                <w:sz w:val="24"/>
                <w:szCs w:val="24"/>
              </w:rPr>
              <w:t>йорт һәм фатир номерлары</w:t>
            </w:r>
            <w:r w:rsidR="009A03AA" w:rsidRPr="007E298A">
              <w:rPr>
                <w:sz w:val="24"/>
                <w:szCs w:val="24"/>
              </w:rPr>
              <w:t xml:space="preserve">) </w:t>
            </w:r>
            <w:proofErr w:type="gramEnd"/>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4545" w:type="dxa"/>
            <w:gridSpan w:val="9"/>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ind w:firstLine="568"/>
              <w:jc w:val="both"/>
              <w:rPr>
                <w:sz w:val="24"/>
                <w:szCs w:val="24"/>
              </w:rPr>
            </w:pPr>
            <w:r w:rsidRPr="007E298A">
              <w:rPr>
                <w:sz w:val="24"/>
                <w:szCs w:val="24"/>
              </w:rPr>
              <w:t>Билгеләнгән ведомствоара комиссия</w:t>
            </w:r>
          </w:p>
        </w:tc>
        <w:tc>
          <w:tcPr>
            <w:tcW w:w="5661" w:type="dxa"/>
            <w:gridSpan w:val="9"/>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8970" w:type="dxa"/>
            <w:gridSpan w:val="1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36"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proofErr w:type="gramStart"/>
            <w:r w:rsidRPr="007E298A">
              <w:rPr>
                <w:sz w:val="24"/>
                <w:szCs w:val="24"/>
              </w:rPr>
              <w:t>(кем тарафыннан билгеләнгән, федераль башкарма хакимият органы исеме,</w:t>
            </w:r>
            <w:proofErr w:type="gramEnd"/>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r w:rsidRPr="007E298A">
              <w:rPr>
                <w:sz w:val="24"/>
                <w:szCs w:val="24"/>
              </w:rPr>
              <w:t>Россия Федерациясе субъектының башкарма хакимияте органы, җирле үзидарә органы,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r w:rsidRPr="007E298A">
              <w:rPr>
                <w:sz w:val="24"/>
                <w:szCs w:val="24"/>
              </w:rPr>
              <w:t>комиссия чакыруы турында карар датасы, номеры)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2"/>
          <w:wAfter w:w="360" w:type="dxa"/>
        </w:trPr>
        <w:tc>
          <w:tcPr>
            <w:tcW w:w="2475" w:type="dxa"/>
            <w:gridSpan w:val="5"/>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rPr>
                <w:sz w:val="24"/>
                <w:szCs w:val="24"/>
              </w:rPr>
            </w:pPr>
            <w:proofErr w:type="gramStart"/>
            <w:r w:rsidRPr="007E298A">
              <w:rPr>
                <w:sz w:val="24"/>
                <w:szCs w:val="24"/>
              </w:rPr>
              <w:t>р</w:t>
            </w:r>
            <w:proofErr w:type="gramEnd"/>
            <w:r w:rsidRPr="007E298A">
              <w:rPr>
                <w:sz w:val="24"/>
                <w:szCs w:val="24"/>
              </w:rPr>
              <w:t>әис составында</w:t>
            </w:r>
          </w:p>
        </w:tc>
        <w:tc>
          <w:tcPr>
            <w:tcW w:w="7731" w:type="dxa"/>
            <w:gridSpan w:val="1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r w:rsidRPr="007E298A">
              <w:rPr>
                <w:sz w:val="24"/>
                <w:szCs w:val="24"/>
              </w:rPr>
              <w:t xml:space="preserve">(ф. и. </w:t>
            </w:r>
            <w:r w:rsidRPr="007E298A">
              <w:rPr>
                <w:sz w:val="24"/>
                <w:szCs w:val="24"/>
                <w:lang w:val="tt-RU"/>
              </w:rPr>
              <w:t>а.и</w:t>
            </w:r>
            <w:r w:rsidRPr="007E298A">
              <w:rPr>
                <w:sz w:val="24"/>
                <w:szCs w:val="24"/>
              </w:rPr>
              <w:t>., билә</w:t>
            </w:r>
            <w:proofErr w:type="gramStart"/>
            <w:r w:rsidRPr="007E298A">
              <w:rPr>
                <w:sz w:val="24"/>
                <w:szCs w:val="24"/>
              </w:rPr>
              <w:t>г</w:t>
            </w:r>
            <w:proofErr w:type="gramEnd"/>
            <w:r w:rsidRPr="007E298A">
              <w:rPr>
                <w:sz w:val="24"/>
                <w:szCs w:val="24"/>
              </w:rPr>
              <w:t>ән вазыйфасы һәм эш урыны)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800" w:type="dxa"/>
            <w:gridSpan w:val="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0956B5">
            <w:pPr>
              <w:pStyle w:val="FORMATTEXT"/>
              <w:rPr>
                <w:sz w:val="24"/>
                <w:szCs w:val="24"/>
              </w:rPr>
            </w:pPr>
            <w:r w:rsidRPr="007E298A">
              <w:rPr>
                <w:sz w:val="24"/>
                <w:szCs w:val="24"/>
              </w:rPr>
              <w:t xml:space="preserve">комиссия әгъзалары </w:t>
            </w:r>
          </w:p>
        </w:tc>
        <w:tc>
          <w:tcPr>
            <w:tcW w:w="8406" w:type="dxa"/>
            <w:gridSpan w:val="15"/>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r w:rsidRPr="007E298A">
              <w:rPr>
                <w:sz w:val="24"/>
                <w:szCs w:val="24"/>
              </w:rPr>
              <w:t>(ф. и. а.и., билә</w:t>
            </w:r>
            <w:proofErr w:type="gramStart"/>
            <w:r w:rsidRPr="007E298A">
              <w:rPr>
                <w:sz w:val="24"/>
                <w:szCs w:val="24"/>
              </w:rPr>
              <w:t>г</w:t>
            </w:r>
            <w:proofErr w:type="gramEnd"/>
            <w:r w:rsidRPr="007E298A">
              <w:rPr>
                <w:sz w:val="24"/>
                <w:szCs w:val="24"/>
              </w:rPr>
              <w:t>ән вазыйфасы һәм эш урыны)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405" w:type="dxa"/>
            <w:gridSpan w:val="7"/>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rPr>
                <w:sz w:val="24"/>
                <w:szCs w:val="24"/>
              </w:rPr>
            </w:pPr>
            <w:r w:rsidRPr="007E298A">
              <w:rPr>
                <w:sz w:val="24"/>
                <w:szCs w:val="24"/>
              </w:rPr>
              <w:t>чакырылган экспертлар катнашында</w:t>
            </w:r>
          </w:p>
        </w:tc>
        <w:tc>
          <w:tcPr>
            <w:tcW w:w="6801" w:type="dxa"/>
            <w:gridSpan w:val="11"/>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center"/>
              <w:rPr>
                <w:sz w:val="24"/>
                <w:szCs w:val="24"/>
              </w:rPr>
            </w:pPr>
            <w:r w:rsidRPr="007E298A">
              <w:rPr>
                <w:sz w:val="24"/>
                <w:szCs w:val="24"/>
              </w:rPr>
              <w:t xml:space="preserve">(ф. и. </w:t>
            </w:r>
            <w:proofErr w:type="gramStart"/>
            <w:r w:rsidRPr="007E298A">
              <w:rPr>
                <w:sz w:val="24"/>
                <w:szCs w:val="24"/>
              </w:rPr>
              <w:t>о</w:t>
            </w:r>
            <w:proofErr w:type="gramEnd"/>
            <w:r w:rsidRPr="007E298A">
              <w:rPr>
                <w:sz w:val="24"/>
                <w:szCs w:val="24"/>
              </w:rPr>
              <w:t xml:space="preserve">., </w:t>
            </w:r>
            <w:proofErr w:type="gramStart"/>
            <w:r w:rsidRPr="007E298A">
              <w:rPr>
                <w:sz w:val="24"/>
                <w:szCs w:val="24"/>
              </w:rPr>
              <w:t>занимаемая</w:t>
            </w:r>
            <w:proofErr w:type="gramEnd"/>
            <w:r w:rsidRPr="007E298A">
              <w:rPr>
                <w:sz w:val="24"/>
                <w:szCs w:val="24"/>
              </w:rPr>
              <w:t xml:space="preserve"> должность и место работы)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0956B5">
            <w:pPr>
              <w:pStyle w:val="FORMATTEXT"/>
              <w:rPr>
                <w:sz w:val="24"/>
                <w:szCs w:val="24"/>
              </w:rPr>
            </w:pPr>
            <w:r w:rsidRPr="007E298A">
              <w:rPr>
                <w:sz w:val="24"/>
                <w:szCs w:val="24"/>
                <w:lang w:val="tt-RU"/>
              </w:rPr>
              <w:t>Һәм чакырылган бинаның миилекчесе яисә вәкаләтле зат</w:t>
            </w:r>
            <w:r w:rsidR="009A03AA"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r w:rsidRPr="007E298A">
              <w:rPr>
                <w:sz w:val="24"/>
                <w:szCs w:val="24"/>
              </w:rPr>
              <w:t>(ф. и. а.и., билә</w:t>
            </w:r>
            <w:proofErr w:type="gramStart"/>
            <w:r w:rsidRPr="007E298A">
              <w:rPr>
                <w:sz w:val="24"/>
                <w:szCs w:val="24"/>
              </w:rPr>
              <w:t>г</w:t>
            </w:r>
            <w:proofErr w:type="gramEnd"/>
            <w:r w:rsidRPr="007E298A">
              <w:rPr>
                <w:sz w:val="24"/>
                <w:szCs w:val="24"/>
              </w:rPr>
              <w:t>ән вазыйфасы һәм эш урыны)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4740"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rPr>
                <w:sz w:val="24"/>
                <w:szCs w:val="24"/>
              </w:rPr>
            </w:pPr>
            <w:r w:rsidRPr="007E298A">
              <w:rPr>
                <w:sz w:val="24"/>
                <w:szCs w:val="24"/>
              </w:rPr>
              <w:t>гариза буенча бинаны (күпфатирлы йорт) тикшерде</w:t>
            </w:r>
          </w:p>
        </w:tc>
        <w:tc>
          <w:tcPr>
            <w:tcW w:w="5466" w:type="dxa"/>
            <w:gridSpan w:val="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0956B5" w:rsidRPr="007E298A" w:rsidRDefault="000956B5" w:rsidP="000956B5">
            <w:pPr>
              <w:pStyle w:val="FORMATTEXT"/>
              <w:jc w:val="center"/>
              <w:rPr>
                <w:sz w:val="24"/>
                <w:szCs w:val="24"/>
              </w:rPr>
            </w:pPr>
            <w:r w:rsidRPr="007E298A">
              <w:rPr>
                <w:sz w:val="24"/>
                <w:szCs w:val="24"/>
              </w:rPr>
              <w:t>(мө</w:t>
            </w:r>
            <w:proofErr w:type="gramStart"/>
            <w:r w:rsidRPr="007E298A">
              <w:rPr>
                <w:sz w:val="24"/>
                <w:szCs w:val="24"/>
              </w:rPr>
              <w:t>р</w:t>
            </w:r>
            <w:proofErr w:type="gramEnd"/>
            <w:r w:rsidRPr="007E298A">
              <w:rPr>
                <w:sz w:val="24"/>
                <w:szCs w:val="24"/>
              </w:rPr>
              <w:t xml:space="preserve">әҗәгать итүченең реквизитлары: ф. </w:t>
            </w:r>
            <w:r w:rsidRPr="007E298A">
              <w:rPr>
                <w:sz w:val="24"/>
                <w:szCs w:val="24"/>
                <w:lang w:val="tt-RU"/>
              </w:rPr>
              <w:t>и.а.и</w:t>
            </w:r>
            <w:r w:rsidRPr="007E298A">
              <w:rPr>
                <w:sz w:val="24"/>
                <w:szCs w:val="24"/>
              </w:rPr>
              <w:t>. һәм адресы - физик зат өчен,</w:t>
            </w:r>
          </w:p>
          <w:p w:rsidR="000956B5" w:rsidRPr="007E298A" w:rsidRDefault="000956B5" w:rsidP="000956B5">
            <w:pPr>
              <w:pStyle w:val="FORMATTEXT"/>
              <w:jc w:val="center"/>
              <w:rPr>
                <w:sz w:val="24"/>
                <w:szCs w:val="24"/>
              </w:rPr>
            </w:pPr>
          </w:p>
          <w:p w:rsidR="000956B5" w:rsidRPr="007E298A" w:rsidRDefault="000956B5" w:rsidP="000956B5">
            <w:pPr>
              <w:pStyle w:val="FORMATTEXT"/>
              <w:jc w:val="center"/>
              <w:rPr>
                <w:sz w:val="24"/>
                <w:szCs w:val="24"/>
              </w:rPr>
            </w:pPr>
          </w:p>
          <w:p w:rsidR="009A03AA" w:rsidRPr="007E298A" w:rsidRDefault="009A03AA" w:rsidP="000956B5">
            <w:pPr>
              <w:pStyle w:val="FORMATTEXT"/>
              <w:jc w:val="center"/>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0956B5" w:rsidP="00A70077">
            <w:pPr>
              <w:pStyle w:val="FORMATTEXT"/>
              <w:jc w:val="center"/>
              <w:rPr>
                <w:sz w:val="24"/>
                <w:szCs w:val="24"/>
              </w:rPr>
            </w:pPr>
            <w:proofErr w:type="gramStart"/>
            <w:r w:rsidRPr="007E298A">
              <w:rPr>
                <w:sz w:val="24"/>
                <w:szCs w:val="24"/>
              </w:rPr>
              <w:t>оешманың исеме һәм биләгән вазыйфасы - юридик зат өчен)</w:t>
            </w:r>
            <w:proofErr w:type="gramEnd"/>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4800" w:type="dxa"/>
            <w:gridSpan w:val="11"/>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rPr>
                <w:sz w:val="24"/>
                <w:szCs w:val="24"/>
              </w:rPr>
            </w:pPr>
            <w:r w:rsidRPr="007E298A">
              <w:rPr>
                <w:sz w:val="24"/>
                <w:szCs w:val="24"/>
              </w:rPr>
              <w:t>бинаны (күпфатирлы йортны) тикшерү өчен чын акт төзелде</w:t>
            </w:r>
          </w:p>
        </w:tc>
        <w:tc>
          <w:tcPr>
            <w:tcW w:w="5406" w:type="dxa"/>
            <w:gridSpan w:val="7"/>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8970" w:type="dxa"/>
            <w:gridSpan w:val="1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36"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(адресы, урынының урнашуы, кадастр номеры, файдалануга тапшыру елы)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Төзелеш корылмалары, бинаның инженерлык системалары, җиһазлар һәм механизмнар һәм бина янындагы территориянең торак урыны торышын кыскача тасвирлау</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8970" w:type="dxa"/>
            <w:gridSpan w:val="1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36"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Күрсәткечнең факттагы күрсәткечләрен яисә конкрет туры килмәүне тасвирлап, билгеләнгән талә</w:t>
            </w:r>
            <w:proofErr w:type="gramStart"/>
            <w:r w:rsidRPr="007E298A">
              <w:rPr>
                <w:sz w:val="24"/>
                <w:szCs w:val="24"/>
              </w:rPr>
              <w:t>пл</w:t>
            </w:r>
            <w:proofErr w:type="gramEnd"/>
            <w:r w:rsidRPr="007E298A">
              <w:rPr>
                <w:sz w:val="24"/>
                <w:szCs w:val="24"/>
              </w:rPr>
              <w:t>әргә туры килмәүләре турында белешмәләр</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Үткәрелгән инструменталь  контроль  һә</w:t>
            </w:r>
            <w:proofErr w:type="gramStart"/>
            <w:r w:rsidRPr="007E298A">
              <w:rPr>
                <w:sz w:val="24"/>
                <w:szCs w:val="24"/>
              </w:rPr>
              <w:t>м</w:t>
            </w:r>
            <w:proofErr w:type="gramEnd"/>
            <w:r w:rsidRPr="007E298A">
              <w:rPr>
                <w:sz w:val="24"/>
                <w:szCs w:val="24"/>
              </w:rPr>
              <w:t xml:space="preserve"> башка  контроль төрләре нәтиҗәләрен </w:t>
            </w:r>
            <w:r w:rsidRPr="007E298A">
              <w:rPr>
                <w:sz w:val="24"/>
                <w:szCs w:val="24"/>
              </w:rPr>
              <w:lastRenderedPageBreak/>
              <w:t>бәяләү</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39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rPr>
                <w:sz w:val="24"/>
                <w:szCs w:val="24"/>
              </w:rPr>
            </w:pPr>
            <w:r w:rsidRPr="007E298A">
              <w:rPr>
                <w:sz w:val="24"/>
                <w:szCs w:val="24"/>
              </w:rPr>
              <w:lastRenderedPageBreak/>
              <w:t>тикшеренүлә</w:t>
            </w:r>
            <w:proofErr w:type="gramStart"/>
            <w:r w:rsidRPr="007E298A">
              <w:rPr>
                <w:sz w:val="24"/>
                <w:szCs w:val="24"/>
              </w:rPr>
              <w:t>р</w:t>
            </w:r>
            <w:proofErr w:type="gramEnd"/>
            <w:r w:rsidR="009A03AA" w:rsidRPr="007E298A">
              <w:rPr>
                <w:sz w:val="24"/>
                <w:szCs w:val="24"/>
              </w:rPr>
              <w:t xml:space="preserve"> </w:t>
            </w:r>
          </w:p>
        </w:tc>
        <w:tc>
          <w:tcPr>
            <w:tcW w:w="8811" w:type="dxa"/>
            <w:gridSpan w:val="1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8970" w:type="dxa"/>
            <w:gridSpan w:val="1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36"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center"/>
              <w:rPr>
                <w:sz w:val="24"/>
                <w:szCs w:val="24"/>
              </w:rPr>
            </w:pPr>
            <w:r w:rsidRPr="007E298A">
              <w:rPr>
                <w:sz w:val="24"/>
                <w:szCs w:val="24"/>
              </w:rPr>
              <w:t>(</w:t>
            </w:r>
            <w:r w:rsidR="00681B0B" w:rsidRPr="007E298A">
              <w:rPr>
                <w:sz w:val="24"/>
                <w:szCs w:val="24"/>
              </w:rPr>
              <w:t>кем тарафыннан контроль (сынау), нинди күрсәткечлә</w:t>
            </w:r>
            <w:proofErr w:type="gramStart"/>
            <w:r w:rsidR="00681B0B" w:rsidRPr="007E298A">
              <w:rPr>
                <w:sz w:val="24"/>
                <w:szCs w:val="24"/>
              </w:rPr>
              <w:t>р</w:t>
            </w:r>
            <w:proofErr w:type="gramEnd"/>
            <w:r w:rsidR="00681B0B" w:rsidRPr="007E298A">
              <w:rPr>
                <w:sz w:val="24"/>
                <w:szCs w:val="24"/>
              </w:rPr>
              <w:t xml:space="preserve"> буенча, нинди фактик кыйммәтләр алынган)</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 xml:space="preserve">Ведомствоара комиссиянең тәкъдимнәре һәм даими яшәү өчен куркынычсызлыкны тәэмин </w:t>
            </w:r>
            <w:proofErr w:type="gramStart"/>
            <w:r w:rsidRPr="007E298A">
              <w:rPr>
                <w:sz w:val="24"/>
                <w:szCs w:val="24"/>
              </w:rPr>
              <w:t>ит</w:t>
            </w:r>
            <w:proofErr w:type="gramEnd"/>
            <w:r w:rsidRPr="007E298A">
              <w:rPr>
                <w:sz w:val="24"/>
                <w:szCs w:val="24"/>
              </w:rPr>
              <w:t>ү яки нормаль шартлар булдыру өчен кирәкле чараларны күрергә кирәк</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8985" w:type="dxa"/>
            <w:gridSpan w:val="17"/>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21"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7920" w:type="dxa"/>
            <w:gridSpan w:val="15"/>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Урынны тикшерү нәтиҗәләре буенча ведомствоара комиссия бәяләмәсе</w:t>
            </w:r>
          </w:p>
        </w:tc>
        <w:tc>
          <w:tcPr>
            <w:tcW w:w="2286" w:type="dxa"/>
            <w:gridSpan w:val="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jc w:val="both"/>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2"/>
          <w:wAfter w:w="360" w:type="dxa"/>
        </w:trPr>
        <w:tc>
          <w:tcPr>
            <w:tcW w:w="8985" w:type="dxa"/>
            <w:gridSpan w:val="17"/>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221"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r w:rsidRPr="007E298A">
              <w:rPr>
                <w:sz w:val="24"/>
                <w:szCs w:val="24"/>
              </w:rPr>
              <w:t xml:space="preserve">. </w:t>
            </w:r>
          </w:p>
        </w:tc>
      </w:tr>
      <w:tr w:rsidR="009A03AA" w:rsidRPr="007E298A" w:rsidTr="00A70077">
        <w:trPr>
          <w:gridAfter w:val="1"/>
          <w:wAfter w:w="180" w:type="dxa"/>
          <w:trHeight w:val="1793"/>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681B0B" w:rsidRPr="007E298A" w:rsidRDefault="00681B0B" w:rsidP="00681B0B">
            <w:pPr>
              <w:pStyle w:val="FORMATTEXT"/>
              <w:ind w:firstLine="568"/>
              <w:jc w:val="both"/>
              <w:rPr>
                <w:sz w:val="24"/>
                <w:szCs w:val="24"/>
              </w:rPr>
            </w:pPr>
            <w:r w:rsidRPr="007E298A">
              <w:rPr>
                <w:sz w:val="24"/>
                <w:szCs w:val="24"/>
              </w:rPr>
              <w:t>Акы</w:t>
            </w:r>
            <w:r w:rsidRPr="007E298A">
              <w:rPr>
                <w:sz w:val="24"/>
                <w:szCs w:val="24"/>
                <w:lang w:val="tt-RU"/>
              </w:rPr>
              <w:t>тка</w:t>
            </w:r>
            <w:r w:rsidRPr="007E298A">
              <w:rPr>
                <w:sz w:val="24"/>
                <w:szCs w:val="24"/>
              </w:rPr>
              <w:t xml:space="preserve"> кушымта:</w:t>
            </w:r>
          </w:p>
          <w:p w:rsidR="00681B0B" w:rsidRPr="007E298A" w:rsidRDefault="00681B0B" w:rsidP="00681B0B">
            <w:pPr>
              <w:pStyle w:val="FORMATTEXT"/>
              <w:ind w:firstLine="568"/>
              <w:jc w:val="both"/>
              <w:rPr>
                <w:sz w:val="24"/>
                <w:szCs w:val="24"/>
              </w:rPr>
            </w:pPr>
            <w:r w:rsidRPr="007E298A">
              <w:rPr>
                <w:sz w:val="24"/>
                <w:szCs w:val="24"/>
              </w:rPr>
              <w:t>а) инструменталь контроль нәтиҗәләре;</w:t>
            </w:r>
          </w:p>
          <w:p w:rsidR="00681B0B" w:rsidRPr="007E298A" w:rsidRDefault="00681B0B" w:rsidP="00681B0B">
            <w:pPr>
              <w:pStyle w:val="FORMATTEXT"/>
              <w:ind w:firstLine="568"/>
              <w:jc w:val="both"/>
              <w:rPr>
                <w:sz w:val="24"/>
                <w:szCs w:val="24"/>
              </w:rPr>
            </w:pPr>
            <w:r w:rsidRPr="007E298A">
              <w:rPr>
                <w:sz w:val="24"/>
                <w:szCs w:val="24"/>
              </w:rPr>
              <w:t>б) лаборатор сынаулар нәтиҗәләре;</w:t>
            </w:r>
          </w:p>
          <w:p w:rsidR="00681B0B" w:rsidRPr="007E298A" w:rsidRDefault="00681B0B" w:rsidP="00681B0B">
            <w:pPr>
              <w:pStyle w:val="FORMATTEXT"/>
              <w:ind w:firstLine="568"/>
              <w:jc w:val="both"/>
              <w:rPr>
                <w:sz w:val="24"/>
                <w:szCs w:val="24"/>
              </w:rPr>
            </w:pPr>
            <w:r w:rsidRPr="007E298A">
              <w:rPr>
                <w:sz w:val="24"/>
                <w:szCs w:val="24"/>
              </w:rPr>
              <w:t>в) тикшеренүлә</w:t>
            </w:r>
            <w:proofErr w:type="gramStart"/>
            <w:r w:rsidRPr="007E298A">
              <w:rPr>
                <w:sz w:val="24"/>
                <w:szCs w:val="24"/>
              </w:rPr>
              <w:t>р</w:t>
            </w:r>
            <w:proofErr w:type="gramEnd"/>
            <w:r w:rsidRPr="007E298A">
              <w:rPr>
                <w:sz w:val="24"/>
                <w:szCs w:val="24"/>
              </w:rPr>
              <w:t xml:space="preserve"> нәтиҗәләре;</w:t>
            </w:r>
          </w:p>
          <w:p w:rsidR="00681B0B" w:rsidRPr="007E298A" w:rsidRDefault="00681B0B" w:rsidP="00681B0B">
            <w:pPr>
              <w:pStyle w:val="FORMATTEXT"/>
              <w:ind w:firstLine="568"/>
              <w:jc w:val="both"/>
              <w:rPr>
                <w:sz w:val="24"/>
                <w:szCs w:val="24"/>
              </w:rPr>
            </w:pPr>
            <w:r w:rsidRPr="007E298A">
              <w:rPr>
                <w:sz w:val="24"/>
                <w:szCs w:val="24"/>
              </w:rPr>
              <w:t>г) махсуслаштырылган оешмалар экспертлары бәялә</w:t>
            </w:r>
            <w:proofErr w:type="gramStart"/>
            <w:r w:rsidRPr="007E298A">
              <w:rPr>
                <w:sz w:val="24"/>
                <w:szCs w:val="24"/>
              </w:rPr>
              <w:t>м</w:t>
            </w:r>
            <w:proofErr w:type="gramEnd"/>
            <w:r w:rsidRPr="007E298A">
              <w:rPr>
                <w:sz w:val="24"/>
                <w:szCs w:val="24"/>
              </w:rPr>
              <w:t>әсе;</w:t>
            </w:r>
          </w:p>
          <w:p w:rsidR="00681B0B" w:rsidRPr="007E298A" w:rsidRDefault="00681B0B" w:rsidP="00681B0B">
            <w:pPr>
              <w:pStyle w:val="FORMATTEXT"/>
              <w:ind w:firstLine="568"/>
              <w:jc w:val="both"/>
              <w:rPr>
                <w:sz w:val="24"/>
                <w:szCs w:val="24"/>
                <w:lang w:val="tt-RU"/>
              </w:rPr>
            </w:pPr>
            <w:r w:rsidRPr="007E298A">
              <w:rPr>
                <w:sz w:val="24"/>
                <w:szCs w:val="24"/>
              </w:rPr>
              <w:t xml:space="preserve">д) ведомствоара комиссия карары буенча </w:t>
            </w:r>
            <w:proofErr w:type="gramStart"/>
            <w:r w:rsidRPr="007E298A">
              <w:rPr>
                <w:sz w:val="24"/>
                <w:szCs w:val="24"/>
              </w:rPr>
              <w:t>башка</w:t>
            </w:r>
            <w:proofErr w:type="gramEnd"/>
            <w:r w:rsidRPr="007E298A">
              <w:rPr>
                <w:sz w:val="24"/>
                <w:szCs w:val="24"/>
              </w:rPr>
              <w:t xml:space="preserve"> материаллар.</w:t>
            </w:r>
          </w:p>
          <w:p w:rsidR="009A03AA" w:rsidRPr="007E298A" w:rsidRDefault="009A03AA" w:rsidP="00A70077">
            <w:pPr>
              <w:pStyle w:val="FORMATTEXT"/>
              <w:ind w:firstLine="568"/>
              <w:jc w:val="both"/>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ind w:firstLine="568"/>
              <w:jc w:val="both"/>
              <w:rPr>
                <w:sz w:val="24"/>
                <w:szCs w:val="24"/>
              </w:rPr>
            </w:pPr>
            <w:r w:rsidRPr="007E298A">
              <w:rPr>
                <w:sz w:val="24"/>
                <w:szCs w:val="24"/>
              </w:rPr>
              <w:t xml:space="preserve">Ведомствоара комиссия </w:t>
            </w:r>
            <w:proofErr w:type="gramStart"/>
            <w:r w:rsidRPr="007E298A">
              <w:rPr>
                <w:sz w:val="24"/>
                <w:szCs w:val="24"/>
              </w:rPr>
              <w:t>р</w:t>
            </w:r>
            <w:proofErr w:type="gramEnd"/>
            <w:r w:rsidRPr="007E298A">
              <w:rPr>
                <w:sz w:val="24"/>
                <w:szCs w:val="24"/>
              </w:rPr>
              <w:t>әисе</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681B0B">
            <w:pPr>
              <w:pStyle w:val="FORMATTEXT"/>
              <w:jc w:val="center"/>
              <w:rPr>
                <w:sz w:val="24"/>
                <w:szCs w:val="24"/>
              </w:rPr>
            </w:pPr>
            <w:r w:rsidRPr="007E298A">
              <w:rPr>
                <w:sz w:val="24"/>
                <w:szCs w:val="24"/>
              </w:rPr>
              <w:t>(</w:t>
            </w:r>
            <w:r w:rsidR="00681B0B" w:rsidRPr="007E298A">
              <w:rPr>
                <w:sz w:val="24"/>
                <w:szCs w:val="24"/>
                <w:lang w:val="tt-RU"/>
              </w:rPr>
              <w:t>имза</w:t>
            </w:r>
            <w:r w:rsidRPr="007E298A">
              <w:rPr>
                <w:sz w:val="24"/>
                <w:szCs w:val="24"/>
              </w:rPr>
              <w:t xml:space="preserve">) </w:t>
            </w: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 xml:space="preserve">(ф. и. </w:t>
            </w:r>
            <w:r w:rsidRPr="007E298A">
              <w:rPr>
                <w:sz w:val="24"/>
                <w:szCs w:val="24"/>
                <w:lang w:val="tt-RU"/>
              </w:rPr>
              <w:t>а.и</w:t>
            </w:r>
            <w:r w:rsidRPr="007E298A">
              <w:rPr>
                <w:sz w:val="24"/>
                <w:szCs w:val="24"/>
              </w:rPr>
              <w:t>.)</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rPr>
                <w:sz w:val="24"/>
                <w:szCs w:val="24"/>
              </w:rPr>
            </w:pPr>
            <w:r w:rsidRPr="007E298A">
              <w:rPr>
                <w:sz w:val="24"/>
                <w:szCs w:val="24"/>
              </w:rPr>
              <w:t>Ведомствоара комиссия әгъзалары</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w:t>
            </w:r>
            <w:r w:rsidRPr="007E298A">
              <w:rPr>
                <w:sz w:val="24"/>
                <w:szCs w:val="24"/>
                <w:lang w:val="tt-RU"/>
              </w:rPr>
              <w:t>имза</w:t>
            </w:r>
            <w:r w:rsidRPr="007E298A">
              <w:rPr>
                <w:sz w:val="24"/>
                <w:szCs w:val="24"/>
              </w:rPr>
              <w:t>)</w:t>
            </w: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 xml:space="preserve">(ф. и. </w:t>
            </w:r>
            <w:r w:rsidRPr="007E298A">
              <w:rPr>
                <w:sz w:val="24"/>
                <w:szCs w:val="24"/>
                <w:lang w:val="tt-RU"/>
              </w:rPr>
              <w:t>а.и</w:t>
            </w:r>
            <w:r w:rsidRPr="007E298A">
              <w:rPr>
                <w:sz w:val="24"/>
                <w:szCs w:val="24"/>
              </w:rPr>
              <w:t>.)</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w:t>
            </w:r>
            <w:r w:rsidRPr="007E298A">
              <w:rPr>
                <w:sz w:val="24"/>
                <w:szCs w:val="24"/>
                <w:lang w:val="tt-RU"/>
              </w:rPr>
              <w:t>имза</w:t>
            </w:r>
            <w:r w:rsidR="009A03AA" w:rsidRPr="007E298A">
              <w:rPr>
                <w:sz w:val="24"/>
                <w:szCs w:val="24"/>
              </w:rPr>
              <w:t xml:space="preserve">) </w:t>
            </w: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 xml:space="preserve">(ф. и. </w:t>
            </w:r>
            <w:r w:rsidRPr="007E298A">
              <w:rPr>
                <w:sz w:val="24"/>
                <w:szCs w:val="24"/>
                <w:lang w:val="tt-RU"/>
              </w:rPr>
              <w:t>а.и</w:t>
            </w:r>
            <w:r w:rsidRPr="007E298A">
              <w:rPr>
                <w:sz w:val="24"/>
                <w:szCs w:val="24"/>
              </w:rPr>
              <w:t>.)</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w:t>
            </w:r>
            <w:r w:rsidRPr="007E298A">
              <w:rPr>
                <w:sz w:val="24"/>
                <w:szCs w:val="24"/>
                <w:lang w:val="tt-RU"/>
              </w:rPr>
              <w:t>имза</w:t>
            </w:r>
            <w:r w:rsidRPr="007E298A">
              <w:rPr>
                <w:sz w:val="24"/>
                <w:szCs w:val="24"/>
              </w:rPr>
              <w:t>)</w:t>
            </w: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 xml:space="preserve">(ф. и. </w:t>
            </w:r>
            <w:r w:rsidRPr="007E298A">
              <w:rPr>
                <w:sz w:val="24"/>
                <w:szCs w:val="24"/>
                <w:lang w:val="tt-RU"/>
              </w:rPr>
              <w:t>а.и</w:t>
            </w:r>
            <w:r w:rsidRPr="007E298A">
              <w:rPr>
                <w:sz w:val="24"/>
                <w:szCs w:val="24"/>
              </w:rPr>
              <w:t>.)</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10206" w:type="dxa"/>
            <w:gridSpan w:val="18"/>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7E298A"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180" w:type="dxa"/>
            <w:tcBorders>
              <w:top w:val="nil"/>
              <w:left w:val="single" w:sz="4" w:space="0" w:color="auto"/>
              <w:bottom w:val="nil"/>
              <w:right w:val="nil"/>
            </w:tcBorders>
            <w:tcMar>
              <w:top w:w="114" w:type="dxa"/>
              <w:left w:w="28" w:type="dxa"/>
              <w:bottom w:w="114" w:type="dxa"/>
              <w:right w:w="28" w:type="dxa"/>
            </w:tcMar>
          </w:tcPr>
          <w:p w:rsidR="009A03AA" w:rsidRPr="007E298A" w:rsidRDefault="009A03AA" w:rsidP="00A70077">
            <w:pPr>
              <w:widowControl w:val="0"/>
              <w:autoSpaceDE w:val="0"/>
              <w:autoSpaceDN w:val="0"/>
              <w:adjustRightInd w:val="0"/>
              <w:spacing w:after="0" w:line="240" w:lineRule="auto"/>
              <w:rPr>
                <w:rFonts w:ascii="Arial" w:hAnsi="Arial" w:cs="Arial"/>
                <w:sz w:val="24"/>
                <w:szCs w:val="24"/>
              </w:rPr>
            </w:pPr>
          </w:p>
        </w:tc>
      </w:tr>
      <w:tr w:rsidR="009A03AA" w:rsidRPr="00F2530F" w:rsidTr="00A70077">
        <w:trPr>
          <w:gridAfter w:val="1"/>
          <w:wAfter w:w="180" w:type="dxa"/>
        </w:trPr>
        <w:tc>
          <w:tcPr>
            <w:tcW w:w="3030" w:type="dxa"/>
            <w:gridSpan w:val="6"/>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w:t>
            </w:r>
            <w:r w:rsidRPr="007E298A">
              <w:rPr>
                <w:sz w:val="24"/>
                <w:szCs w:val="24"/>
                <w:lang w:val="tt-RU"/>
              </w:rPr>
              <w:t>имза</w:t>
            </w:r>
            <w:r w:rsidRPr="007E298A">
              <w:rPr>
                <w:sz w:val="24"/>
                <w:szCs w:val="24"/>
              </w:rPr>
              <w:t>)</w:t>
            </w:r>
          </w:p>
        </w:tc>
        <w:tc>
          <w:tcPr>
            <w:tcW w:w="765" w:type="dxa"/>
            <w:gridSpan w:val="2"/>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9A03AA" w:rsidP="00A70077">
            <w:pPr>
              <w:pStyle w:val="FORMATTEXT"/>
              <w:rPr>
                <w:sz w:val="24"/>
                <w:szCs w:val="24"/>
              </w:rPr>
            </w:pPr>
          </w:p>
        </w:tc>
        <w:tc>
          <w:tcPr>
            <w:tcW w:w="6411" w:type="dxa"/>
            <w:gridSpan w:val="10"/>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9A03AA" w:rsidRPr="007E298A" w:rsidRDefault="00681B0B" w:rsidP="00A70077">
            <w:pPr>
              <w:pStyle w:val="FORMATTEXT"/>
              <w:jc w:val="center"/>
              <w:rPr>
                <w:sz w:val="24"/>
                <w:szCs w:val="24"/>
              </w:rPr>
            </w:pPr>
            <w:r w:rsidRPr="007E298A">
              <w:rPr>
                <w:sz w:val="24"/>
                <w:szCs w:val="24"/>
              </w:rPr>
              <w:t xml:space="preserve">(ф. и. </w:t>
            </w:r>
            <w:r w:rsidRPr="007E298A">
              <w:rPr>
                <w:sz w:val="24"/>
                <w:szCs w:val="24"/>
                <w:lang w:val="tt-RU"/>
              </w:rPr>
              <w:t>а.и</w:t>
            </w:r>
            <w:r w:rsidR="009A03AA" w:rsidRPr="007E298A">
              <w:rPr>
                <w:sz w:val="24"/>
                <w:szCs w:val="24"/>
              </w:rPr>
              <w:t xml:space="preserve">.) </w:t>
            </w:r>
          </w:p>
        </w:tc>
        <w:tc>
          <w:tcPr>
            <w:tcW w:w="180" w:type="dxa"/>
            <w:tcBorders>
              <w:top w:val="nil"/>
              <w:left w:val="single" w:sz="4" w:space="0" w:color="auto"/>
              <w:bottom w:val="nil"/>
              <w:right w:val="nil"/>
            </w:tcBorders>
            <w:tcMar>
              <w:top w:w="114" w:type="dxa"/>
              <w:left w:w="28" w:type="dxa"/>
              <w:bottom w:w="114" w:type="dxa"/>
              <w:right w:w="28" w:type="dxa"/>
            </w:tcMar>
          </w:tcPr>
          <w:p w:rsidR="009A03AA" w:rsidRPr="00F2530F" w:rsidRDefault="009A03AA" w:rsidP="00A70077">
            <w:pPr>
              <w:widowControl w:val="0"/>
              <w:autoSpaceDE w:val="0"/>
              <w:autoSpaceDN w:val="0"/>
              <w:adjustRightInd w:val="0"/>
              <w:spacing w:after="0" w:line="240" w:lineRule="auto"/>
              <w:rPr>
                <w:rFonts w:ascii="Arial" w:hAnsi="Arial" w:cs="Arial"/>
                <w:sz w:val="24"/>
                <w:szCs w:val="24"/>
              </w:rPr>
            </w:pPr>
            <w:bookmarkStart w:id="0" w:name="_GoBack"/>
            <w:bookmarkEnd w:id="0"/>
          </w:p>
        </w:tc>
      </w:tr>
    </w:tbl>
    <w:p w:rsidR="009A03AA" w:rsidRPr="00F2530F" w:rsidRDefault="009A03AA" w:rsidP="009A03AA">
      <w:pPr>
        <w:widowControl w:val="0"/>
        <w:autoSpaceDE w:val="0"/>
        <w:autoSpaceDN w:val="0"/>
        <w:adjustRightInd w:val="0"/>
        <w:spacing w:after="0" w:line="240" w:lineRule="auto"/>
        <w:rPr>
          <w:rFonts w:ascii="Arial" w:hAnsi="Arial" w:cs="Arial"/>
          <w:sz w:val="24"/>
          <w:szCs w:val="24"/>
        </w:rPr>
      </w:pPr>
    </w:p>
    <w:p w:rsidR="009A03AA" w:rsidRPr="00F2530F" w:rsidRDefault="009A03AA" w:rsidP="009A03AA">
      <w:pPr>
        <w:pStyle w:val="FORMATTEXT"/>
        <w:rPr>
          <w:sz w:val="24"/>
          <w:szCs w:val="24"/>
        </w:rPr>
      </w:pPr>
    </w:p>
    <w:p w:rsidR="009A03AA" w:rsidRPr="00F2530F" w:rsidRDefault="009A03AA" w:rsidP="009A03AA">
      <w:pPr>
        <w:pStyle w:val="FORMATTEXT"/>
        <w:rPr>
          <w:sz w:val="24"/>
          <w:szCs w:val="24"/>
        </w:rPr>
      </w:pPr>
      <w:r w:rsidRPr="00F2530F">
        <w:rPr>
          <w:sz w:val="24"/>
          <w:szCs w:val="24"/>
        </w:rPr>
        <w:t>     </w:t>
      </w:r>
    </w:p>
    <w:p w:rsidR="009A03AA" w:rsidRPr="00F2530F" w:rsidRDefault="009A03AA" w:rsidP="009A03AA">
      <w:pPr>
        <w:pStyle w:val="FORMATTEXT"/>
        <w:rPr>
          <w:sz w:val="24"/>
          <w:szCs w:val="24"/>
        </w:rPr>
      </w:pPr>
      <w:r w:rsidRPr="00F2530F">
        <w:rPr>
          <w:sz w:val="24"/>
          <w:szCs w:val="24"/>
        </w:rPr>
        <w:t xml:space="preserve">      </w:t>
      </w:r>
    </w:p>
    <w:p w:rsidR="009A03AA" w:rsidRPr="00F2530F" w:rsidRDefault="009A03AA" w:rsidP="009A03AA">
      <w:pPr>
        <w:pStyle w:val="FORMATTEXT"/>
        <w:rPr>
          <w:sz w:val="24"/>
          <w:szCs w:val="24"/>
        </w:rPr>
      </w:pPr>
    </w:p>
    <w:p w:rsidR="00455617" w:rsidRDefault="007E298A"/>
    <w:sectPr w:rsidR="00455617" w:rsidSect="009A03AA">
      <w:pgSz w:w="11907" w:h="16840"/>
      <w:pgMar w:top="567" w:right="567" w:bottom="567"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F2"/>
    <w:rsid w:val="00036B4D"/>
    <w:rsid w:val="000956B5"/>
    <w:rsid w:val="00106057"/>
    <w:rsid w:val="00283052"/>
    <w:rsid w:val="002A7212"/>
    <w:rsid w:val="00681B0B"/>
    <w:rsid w:val="007A77F2"/>
    <w:rsid w:val="007E298A"/>
    <w:rsid w:val="009A03AA"/>
    <w:rsid w:val="00F27EAF"/>
    <w:rsid w:val="00F3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A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9A03A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A03AA"/>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9A03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3A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A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9A03A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A03AA"/>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9A03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3A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2866</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2021-06-29T11:47:00Z</dcterms:created>
  <dcterms:modified xsi:type="dcterms:W3CDTF">2021-06-29T13:02:00Z</dcterms:modified>
</cp:coreProperties>
</file>