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D16EDA" w:rsidRPr="005D54C2" w:rsidTr="009E2580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EDA" w:rsidRPr="005D54C2" w:rsidRDefault="00D16EDA" w:rsidP="009E2580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D16EDA" w:rsidRDefault="00D16EDA" w:rsidP="009E25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D16EDA" w:rsidRPr="005D54C2" w:rsidRDefault="00D16EDA" w:rsidP="009E2580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D16EDA" w:rsidRPr="005D54C2" w:rsidRDefault="00D16EDA" w:rsidP="009E2580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D16EDA" w:rsidRPr="005D54C2" w:rsidRDefault="00D16EDA" w:rsidP="009E2580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EDA" w:rsidRPr="005D54C2" w:rsidRDefault="00D16EDA" w:rsidP="009E258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F2234E" wp14:editId="0B41417A">
                  <wp:extent cx="725805" cy="9029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EDA" w:rsidRPr="005D54C2" w:rsidRDefault="00D16EDA" w:rsidP="009E2580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D16EDA" w:rsidRDefault="00D16EDA" w:rsidP="009E2580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D16EDA" w:rsidRDefault="00D16EDA" w:rsidP="009E2580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D16EDA" w:rsidRPr="005D54C2" w:rsidRDefault="00D16EDA" w:rsidP="009E2580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D16EDA" w:rsidRPr="006F2522" w:rsidTr="009E2580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16EDA" w:rsidRPr="006A0C64" w:rsidRDefault="00D16EDA" w:rsidP="009E2580">
            <w:pPr>
              <w:jc w:val="center"/>
              <w:rPr>
                <w:b/>
                <w:sz w:val="28"/>
              </w:rPr>
            </w:pPr>
          </w:p>
          <w:p w:rsidR="00D16EDA" w:rsidRPr="001C1DA1" w:rsidRDefault="00D16EDA" w:rsidP="009E25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D16EDA" w:rsidRPr="001C1DA1" w:rsidRDefault="00D16EDA" w:rsidP="009E2580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79AC80" wp14:editId="13DB99C6">
                      <wp:simplePos x="0" y="0"/>
                      <wp:positionH relativeFrom="column">
                        <wp:posOffset>2703194</wp:posOffset>
                      </wp:positionH>
                      <wp:positionV relativeFrom="paragraph">
                        <wp:posOffset>98425</wp:posOffset>
                      </wp:positionV>
                      <wp:extent cx="1022985" cy="226060"/>
                      <wp:effectExtent l="0" t="0" r="571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98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6EDA" w:rsidRPr="00C7289D" w:rsidRDefault="00D16EDA" w:rsidP="00D16EDA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proofErr w:type="spellStart"/>
                                  <w:r w:rsidRPr="00C7289D">
                                    <w:rPr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 w:rsidRPr="00C7289D">
                                    <w:rPr>
                                      <w:szCs w:val="24"/>
                                    </w:rPr>
                                    <w:t xml:space="preserve"> ш</w:t>
                                  </w:r>
                                  <w:r w:rsidRPr="00C7289D">
                                    <w:rPr>
                                      <w:szCs w:val="24"/>
                                      <w:lang w:val="tt-RU"/>
                                    </w:rPr>
                                    <w:t>әһә</w:t>
                                  </w:r>
                                  <w:r w:rsidRPr="00C7289D">
                                    <w:rPr>
                                      <w:szCs w:val="24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85pt;margin-top:7.75pt;width:80.5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" filled="f" stroked="f" strokecolor="white">
                      <v:textbox inset="0,0,0,0">
                        <w:txbxContent>
                          <w:p w:rsidR="00D16EDA" w:rsidRPr="00C7289D" w:rsidRDefault="00D16EDA" w:rsidP="00D16EDA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proofErr w:type="spellStart"/>
                            <w:r w:rsidRPr="00C7289D">
                              <w:rPr>
                                <w:szCs w:val="24"/>
                              </w:rPr>
                              <w:t>Буа</w:t>
                            </w:r>
                            <w:proofErr w:type="spellEnd"/>
                            <w:r w:rsidRPr="00C7289D">
                              <w:rPr>
                                <w:szCs w:val="24"/>
                              </w:rPr>
                              <w:t xml:space="preserve"> ш</w:t>
                            </w:r>
                            <w:r w:rsidRPr="00C7289D">
                              <w:rPr>
                                <w:szCs w:val="24"/>
                                <w:lang w:val="tt-RU"/>
                              </w:rPr>
                              <w:t>әһә</w:t>
                            </w:r>
                            <w:r w:rsidRPr="00C7289D">
                              <w:rPr>
                                <w:szCs w:val="24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6EDA" w:rsidRPr="00C7289D" w:rsidRDefault="00D16EDA" w:rsidP="009E258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22.09</w:t>
            </w:r>
            <w:r w:rsidRPr="00C7289D">
              <w:rPr>
                <w:sz w:val="28"/>
                <w:szCs w:val="28"/>
                <w:lang w:val="tt-RU"/>
              </w:rPr>
              <w:t>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D16EDA" w:rsidRDefault="00D16EDA" w:rsidP="009E2580">
            <w:pPr>
              <w:keepNext/>
              <w:jc w:val="center"/>
              <w:outlineLvl w:val="0"/>
              <w:rPr>
                <w:b/>
              </w:rPr>
            </w:pPr>
          </w:p>
          <w:p w:rsidR="00D16EDA" w:rsidRPr="006F2522" w:rsidRDefault="00D16EDA" w:rsidP="009E2580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F2522">
              <w:rPr>
                <w:b/>
                <w:sz w:val="28"/>
              </w:rPr>
              <w:t>КАРАР</w:t>
            </w:r>
          </w:p>
          <w:p w:rsidR="00D16EDA" w:rsidRPr="001C1DA1" w:rsidRDefault="00D16EDA" w:rsidP="009E2580">
            <w:pPr>
              <w:jc w:val="center"/>
            </w:pPr>
          </w:p>
          <w:p w:rsidR="00D16EDA" w:rsidRDefault="00D16EDA" w:rsidP="009E2580">
            <w:pPr>
              <w:jc w:val="center"/>
              <w:rPr>
                <w:sz w:val="28"/>
                <w:szCs w:val="28"/>
                <w:lang w:val="tt-RU"/>
              </w:rPr>
            </w:pPr>
            <w:r w:rsidRPr="00C7289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tt-RU"/>
              </w:rPr>
              <w:t xml:space="preserve"> 276</w:t>
            </w:r>
            <w:r w:rsidRPr="00C7289D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C7289D">
              <w:rPr>
                <w:sz w:val="28"/>
                <w:szCs w:val="28"/>
                <w:lang w:val="tt-RU"/>
              </w:rPr>
              <w:t>к</w:t>
            </w:r>
            <w:proofErr w:type="gramEnd"/>
          </w:p>
          <w:p w:rsidR="00D16EDA" w:rsidRPr="00C7289D" w:rsidRDefault="00D16EDA" w:rsidP="009E2580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D16EDA" w:rsidRDefault="00D16EDA" w:rsidP="00D16EDA">
      <w:pPr>
        <w:autoSpaceDE w:val="0"/>
        <w:autoSpaceDN w:val="0"/>
        <w:rPr>
          <w:color w:val="auto"/>
          <w:sz w:val="26"/>
          <w:szCs w:val="26"/>
        </w:rPr>
      </w:pPr>
    </w:p>
    <w:p w:rsidR="00D16EDA" w:rsidRDefault="00D16EDA">
      <w:pPr>
        <w:rPr>
          <w:lang w:val="tt-RU"/>
        </w:rPr>
      </w:pPr>
      <w:r w:rsidRPr="00D16EDA">
        <w:t xml:space="preserve">2021 </w:t>
      </w:r>
      <w:proofErr w:type="spellStart"/>
      <w:r w:rsidRPr="00D16EDA">
        <w:t>елның</w:t>
      </w:r>
      <w:proofErr w:type="spellEnd"/>
      <w:r w:rsidRPr="00D16EDA">
        <w:t xml:space="preserve"> 1 </w:t>
      </w:r>
      <w:proofErr w:type="spellStart"/>
      <w:r w:rsidRPr="00D16EDA">
        <w:t>сентябреннән</w:t>
      </w:r>
      <w:proofErr w:type="spellEnd"/>
      <w:r w:rsidRPr="00D16EDA">
        <w:t xml:space="preserve"> Татарстан </w:t>
      </w:r>
    </w:p>
    <w:p w:rsidR="00D16EDA" w:rsidRDefault="00D16EDA">
      <w:pPr>
        <w:rPr>
          <w:lang w:val="tt-RU"/>
        </w:rPr>
      </w:pPr>
      <w:r w:rsidRPr="00D16EDA">
        <w:rPr>
          <w:lang w:val="tt-RU"/>
        </w:rPr>
        <w:t xml:space="preserve">Республикасы Буа шәһәре һәм Буа муниципаль </w:t>
      </w:r>
    </w:p>
    <w:p w:rsidR="00304A05" w:rsidRDefault="00D16EDA">
      <w:pPr>
        <w:rPr>
          <w:lang w:val="tt-RU"/>
        </w:rPr>
      </w:pPr>
      <w:r w:rsidRPr="00D16EDA">
        <w:rPr>
          <w:lang w:val="tt-RU"/>
        </w:rPr>
        <w:t xml:space="preserve">районы </w:t>
      </w:r>
      <w:r w:rsidR="00304A05">
        <w:rPr>
          <w:lang w:val="tt-RU"/>
        </w:rPr>
        <w:t xml:space="preserve">мәгариф оешмаларында </w:t>
      </w:r>
      <w:r w:rsidRPr="00D16EDA">
        <w:rPr>
          <w:lang w:val="tt-RU"/>
        </w:rPr>
        <w:t xml:space="preserve">укучыларының </w:t>
      </w:r>
    </w:p>
    <w:p w:rsidR="00455617" w:rsidRDefault="00D16EDA">
      <w:pPr>
        <w:rPr>
          <w:lang w:val="tt-RU"/>
        </w:rPr>
      </w:pPr>
      <w:r w:rsidRPr="00D16EDA">
        <w:rPr>
          <w:lang w:val="tt-RU"/>
        </w:rPr>
        <w:t>туклануын оештыру турында</w:t>
      </w:r>
    </w:p>
    <w:p w:rsidR="007D2BEF" w:rsidRDefault="007D2BEF">
      <w:pPr>
        <w:rPr>
          <w:lang w:val="tt-RU"/>
        </w:rPr>
      </w:pPr>
    </w:p>
    <w:p w:rsidR="007D2BEF" w:rsidRDefault="007D2BEF">
      <w:pPr>
        <w:rPr>
          <w:lang w:val="tt-RU"/>
        </w:rPr>
      </w:pPr>
    </w:p>
    <w:p w:rsidR="00D16EDA" w:rsidRDefault="007D2BEF">
      <w:pPr>
        <w:rPr>
          <w:lang w:val="tt-RU"/>
        </w:rPr>
      </w:pPr>
      <w:r>
        <w:rPr>
          <w:lang w:val="tt-RU"/>
        </w:rPr>
        <w:t xml:space="preserve">   </w:t>
      </w:r>
      <w:r w:rsidRPr="007D2BEF">
        <w:rPr>
          <w:lang w:val="tt-RU"/>
        </w:rPr>
        <w:t xml:space="preserve">Буа муниципаль районы укучыларын баланслы кайнар ризык белән тәэмин итү максатларында Татарстан Республикасы Министрлар Кабинетының 2020 елның 6 октябрендәге 908 номерлы карары, </w:t>
      </w:r>
      <w:r>
        <w:rPr>
          <w:lang w:val="tt-RU"/>
        </w:rPr>
        <w:t>2003 елның 6 октябрендәге 131-ФЗ</w:t>
      </w:r>
      <w:r w:rsidRPr="007D2BEF">
        <w:rPr>
          <w:lang w:val="tt-RU"/>
        </w:rPr>
        <w:t xml:space="preserve"> номерлы </w:t>
      </w:r>
      <w:r>
        <w:rPr>
          <w:lang w:val="tt-RU"/>
        </w:rPr>
        <w:t xml:space="preserve"> </w:t>
      </w:r>
      <w:r w:rsidRPr="007D2BEF">
        <w:rPr>
          <w:lang w:val="tt-RU"/>
        </w:rPr>
        <w:t xml:space="preserve">"Россия Федерациясендә җирле үзидарә оештыруның гомуми принциплары турында" Федераль закон нигезендә </w:t>
      </w:r>
      <w:r>
        <w:rPr>
          <w:lang w:val="tt-RU"/>
        </w:rPr>
        <w:t xml:space="preserve"> Буа муниципаль районы </w:t>
      </w:r>
      <w:r w:rsidRPr="007D2BEF">
        <w:rPr>
          <w:lang w:val="tt-RU"/>
        </w:rPr>
        <w:t>Башкарма комитет</w:t>
      </w:r>
      <w:r>
        <w:rPr>
          <w:lang w:val="tt-RU"/>
        </w:rPr>
        <w:t>ы</w:t>
      </w:r>
    </w:p>
    <w:p w:rsidR="007D2BEF" w:rsidRDefault="007D2BEF">
      <w:pPr>
        <w:rPr>
          <w:lang w:val="tt-RU"/>
        </w:rPr>
      </w:pPr>
      <w:r>
        <w:rPr>
          <w:lang w:val="tt-RU"/>
        </w:rPr>
        <w:t xml:space="preserve">                                                         КАРАР   БИРӘ:</w:t>
      </w:r>
    </w:p>
    <w:p w:rsidR="007D2BEF" w:rsidRDefault="00706C61" w:rsidP="007D2BEF">
      <w:pPr>
        <w:rPr>
          <w:lang w:val="tt-RU"/>
        </w:rPr>
      </w:pPr>
      <w:r>
        <w:rPr>
          <w:lang w:val="tt-RU"/>
        </w:rPr>
        <w:t xml:space="preserve">   </w:t>
      </w:r>
      <w:r w:rsidR="007D2BEF">
        <w:rPr>
          <w:lang w:val="tt-RU"/>
        </w:rPr>
        <w:t>1.</w:t>
      </w:r>
      <w:r w:rsidR="007D2BEF" w:rsidRPr="007D2BEF">
        <w:rPr>
          <w:lang w:val="tt-RU"/>
        </w:rPr>
        <w:t xml:space="preserve">2021 елның </w:t>
      </w:r>
      <w:r w:rsidR="007D2BEF">
        <w:rPr>
          <w:lang w:val="tt-RU"/>
        </w:rPr>
        <w:t xml:space="preserve"> 1 сентябреннән билгеләргә:</w:t>
      </w:r>
    </w:p>
    <w:p w:rsidR="007D2BEF" w:rsidRDefault="00706C61" w:rsidP="00706C61">
      <w:pPr>
        <w:jc w:val="both"/>
        <w:rPr>
          <w:lang w:val="tt-RU"/>
        </w:rPr>
      </w:pPr>
      <w:r>
        <w:rPr>
          <w:lang w:val="tt-RU"/>
        </w:rPr>
        <w:t xml:space="preserve">   </w:t>
      </w:r>
      <w:r w:rsidR="007D2BEF">
        <w:rPr>
          <w:lang w:val="tt-RU"/>
        </w:rPr>
        <w:t>1.1.</w:t>
      </w:r>
      <w:r w:rsidRPr="00706C61">
        <w:rPr>
          <w:lang w:val="tt-RU"/>
        </w:rPr>
        <w:t xml:space="preserve"> Төп гомуми һәм урта гомуми белем алучы шәһәр гомуми белем бирү учреждениеләрендә белем алучы укучылар көненә бер тапкыр кулланыла торган туклану бәясе 41 сум 70 тиен.</w:t>
      </w:r>
    </w:p>
    <w:p w:rsidR="00706C61" w:rsidRDefault="00706C61" w:rsidP="00706C61">
      <w:pPr>
        <w:jc w:val="both"/>
        <w:rPr>
          <w:lang w:val="tt-RU"/>
        </w:rPr>
      </w:pPr>
      <w:r>
        <w:rPr>
          <w:lang w:val="tt-RU"/>
        </w:rPr>
        <w:t xml:space="preserve">   1.2.</w:t>
      </w:r>
      <w:r w:rsidRPr="00706C61">
        <w:t xml:space="preserve"> </w:t>
      </w:r>
      <w:r w:rsidRPr="00706C61">
        <w:rPr>
          <w:lang w:val="tt-RU"/>
        </w:rPr>
        <w:t>Башлангыч гомуми белем алучы Буа муниципаль районы укучыларының туклану бәясе 53 сум 41 тиен.</w:t>
      </w:r>
    </w:p>
    <w:p w:rsidR="00706C61" w:rsidRDefault="00706C61" w:rsidP="00706C61">
      <w:pPr>
        <w:jc w:val="both"/>
        <w:rPr>
          <w:lang w:val="tt-RU"/>
        </w:rPr>
      </w:pPr>
      <w:r>
        <w:rPr>
          <w:lang w:val="tt-RU"/>
        </w:rPr>
        <w:t xml:space="preserve">   1.3.</w:t>
      </w:r>
      <w:r w:rsidRPr="00706C61">
        <w:rPr>
          <w:lang w:val="tt-RU"/>
        </w:rPr>
        <w:t xml:space="preserve"> Төп гомуми һәм урта гомуми белем алучы шәһәр гомуми белем бирү уч</w:t>
      </w:r>
      <w:r>
        <w:rPr>
          <w:lang w:val="tt-RU"/>
        </w:rPr>
        <w:t xml:space="preserve">реждениеләрендә укучылар өчен ташламалы </w:t>
      </w:r>
      <w:r w:rsidRPr="00706C61">
        <w:rPr>
          <w:lang w:val="tt-RU"/>
        </w:rPr>
        <w:t xml:space="preserve"> туклану бәясе 41 сум 70 тиен.</w:t>
      </w:r>
    </w:p>
    <w:p w:rsidR="00706C61" w:rsidRDefault="00706C61" w:rsidP="00706C61">
      <w:pPr>
        <w:jc w:val="both"/>
        <w:rPr>
          <w:lang w:val="tt-RU"/>
        </w:rPr>
      </w:pPr>
      <w:r>
        <w:rPr>
          <w:lang w:val="tt-RU"/>
        </w:rPr>
        <w:t xml:space="preserve">   1.4.</w:t>
      </w:r>
      <w:r w:rsidRPr="00706C61">
        <w:rPr>
          <w:lang w:val="tt-RU"/>
        </w:rPr>
        <w:t xml:space="preserve"> Буа муниципаль районы авыл мәктәпләрендә төп гомуми һәм урта гомуми белем алучы укучылар өчен ташламалы туклану бәясе 10 сум 00 тиен.</w:t>
      </w:r>
    </w:p>
    <w:p w:rsidR="00706C61" w:rsidRDefault="00706C61" w:rsidP="00706C61">
      <w:pPr>
        <w:jc w:val="both"/>
        <w:rPr>
          <w:lang w:val="tt-RU"/>
        </w:rPr>
      </w:pPr>
      <w:r>
        <w:rPr>
          <w:lang w:val="tt-RU"/>
        </w:rPr>
        <w:t xml:space="preserve">   1.5.</w:t>
      </w:r>
      <w:r w:rsidRPr="00706C61">
        <w:rPr>
          <w:lang w:val="tt-RU"/>
        </w:rPr>
        <w:t xml:space="preserve"> Шәһәр гомуми белем бирү учреждениеләренең кадет сыйныфлары укучылары өчен ташламалы туклану бәясе 41 сум 70 тиен.</w:t>
      </w:r>
    </w:p>
    <w:p w:rsidR="00706C61" w:rsidRDefault="00706C61" w:rsidP="00706C61">
      <w:pPr>
        <w:jc w:val="both"/>
        <w:rPr>
          <w:lang w:val="tt-RU"/>
        </w:rPr>
      </w:pPr>
      <w:r>
        <w:rPr>
          <w:lang w:val="tt-RU"/>
        </w:rPr>
        <w:t xml:space="preserve">   1.6.</w:t>
      </w:r>
      <w:r w:rsidRPr="00706C61">
        <w:rPr>
          <w:lang w:val="tt-RU"/>
        </w:rPr>
        <w:t xml:space="preserve"> Кушымта нигезендә Буа муниципаль районы гомуми белем бирү учреждениеләре укучыларының туклануын оештыру тәртибе турындагы нигезләмәне расларга</w:t>
      </w:r>
      <w:r>
        <w:rPr>
          <w:lang w:val="tt-RU"/>
        </w:rPr>
        <w:t>.</w:t>
      </w:r>
    </w:p>
    <w:p w:rsidR="00706C61" w:rsidRDefault="00706C61" w:rsidP="00706C61">
      <w:pPr>
        <w:jc w:val="both"/>
        <w:rPr>
          <w:lang w:val="tt-RU"/>
        </w:rPr>
      </w:pPr>
      <w:r>
        <w:rPr>
          <w:lang w:val="tt-RU"/>
        </w:rPr>
        <w:t xml:space="preserve">   2. </w:t>
      </w:r>
      <w:r w:rsidR="007361D7" w:rsidRPr="007361D7">
        <w:rPr>
          <w:lang w:val="tt-RU"/>
        </w:rPr>
        <w:t xml:space="preserve">Буа шәһәренең гомуми белем бирү оешмалары җитәкчеләренә 2021 елга гомуми белем бирү оешмаларының расланган бюджет ассигнованиеләре чикләрендә гаиләләргә адреслы һәм социаль ярдәм күрсәтү максатларында түбәндәге категориядәге белем алучыларның ата-аналар </w:t>
      </w:r>
      <w:r w:rsidR="007361D7">
        <w:rPr>
          <w:lang w:val="tt-RU"/>
        </w:rPr>
        <w:t xml:space="preserve">кертемен </w:t>
      </w:r>
      <w:r w:rsidR="007361D7" w:rsidRPr="007361D7">
        <w:rPr>
          <w:lang w:val="tt-RU"/>
        </w:rPr>
        <w:t>түләүдән азат итәргә:</w:t>
      </w:r>
    </w:p>
    <w:p w:rsidR="007361D7" w:rsidRDefault="007361D7" w:rsidP="00706C61">
      <w:pPr>
        <w:jc w:val="both"/>
        <w:rPr>
          <w:lang w:val="tt-RU"/>
        </w:rPr>
      </w:pPr>
      <w:r>
        <w:rPr>
          <w:lang w:val="tt-RU"/>
        </w:rPr>
        <w:t>-</w:t>
      </w:r>
      <w:r w:rsidRPr="007361D7">
        <w:rPr>
          <w:lang w:val="tt-RU"/>
        </w:rPr>
        <w:t xml:space="preserve"> 3 һәм аннан да күбрәк баласы булган күпбалалы гаиләләрдән белем алучылар</w:t>
      </w:r>
      <w:r>
        <w:rPr>
          <w:lang w:val="tt-RU"/>
        </w:rPr>
        <w:t>;</w:t>
      </w:r>
    </w:p>
    <w:p w:rsidR="007361D7" w:rsidRDefault="007361D7" w:rsidP="00706C61">
      <w:pPr>
        <w:jc w:val="both"/>
        <w:rPr>
          <w:lang w:val="tt-RU"/>
        </w:rPr>
      </w:pPr>
      <w:r>
        <w:rPr>
          <w:lang w:val="tt-RU"/>
        </w:rPr>
        <w:t xml:space="preserve">- </w:t>
      </w:r>
      <w:r w:rsidR="009D5F48">
        <w:rPr>
          <w:lang w:val="tt-RU"/>
        </w:rPr>
        <w:t>укучы инвалид балаларны, шул исәптән</w:t>
      </w:r>
      <w:r>
        <w:rPr>
          <w:lang w:val="tt-RU"/>
        </w:rPr>
        <w:t xml:space="preserve"> </w:t>
      </w:r>
      <w:r w:rsidR="009D5F48">
        <w:rPr>
          <w:lang w:val="tt-RU"/>
        </w:rPr>
        <w:t xml:space="preserve">өйдә </w:t>
      </w:r>
      <w:r>
        <w:rPr>
          <w:lang w:val="tt-RU"/>
        </w:rPr>
        <w:t>белем алучыларны;</w:t>
      </w:r>
    </w:p>
    <w:p w:rsidR="007361D7" w:rsidRDefault="007361D7" w:rsidP="00706C61">
      <w:pPr>
        <w:jc w:val="both"/>
        <w:rPr>
          <w:lang w:val="tt-RU"/>
        </w:rPr>
      </w:pPr>
      <w:r>
        <w:rPr>
          <w:lang w:val="tt-RU"/>
        </w:rPr>
        <w:t>-</w:t>
      </w:r>
      <w:r w:rsidRPr="007361D7">
        <w:rPr>
          <w:lang w:val="tt-RU"/>
        </w:rPr>
        <w:t xml:space="preserve"> ата-аналары</w:t>
      </w:r>
      <w:r>
        <w:rPr>
          <w:lang w:val="tt-RU"/>
        </w:rPr>
        <w:t xml:space="preserve"> сәламәтлекләре буенча </w:t>
      </w:r>
      <w:r w:rsidRPr="007361D7">
        <w:rPr>
          <w:lang w:val="tt-RU"/>
        </w:rPr>
        <w:t xml:space="preserve"> 1 һәм 2 төркем инвалид булган балаларны</w:t>
      </w:r>
      <w:r>
        <w:rPr>
          <w:lang w:val="tt-RU"/>
        </w:rPr>
        <w:t xml:space="preserve"> (эшләмәүче гражданнар)</w:t>
      </w:r>
    </w:p>
    <w:p w:rsidR="007361D7" w:rsidRDefault="007361D7" w:rsidP="00706C61">
      <w:pPr>
        <w:jc w:val="both"/>
        <w:rPr>
          <w:lang w:val="tt-RU"/>
        </w:rPr>
      </w:pPr>
      <w:r>
        <w:rPr>
          <w:lang w:val="tt-RU"/>
        </w:rPr>
        <w:t>- кадет сыйныфларында укучылар;</w:t>
      </w:r>
    </w:p>
    <w:p w:rsidR="007361D7" w:rsidRDefault="007361D7" w:rsidP="00706C61">
      <w:pPr>
        <w:jc w:val="both"/>
        <w:rPr>
          <w:lang w:val="tt-RU"/>
        </w:rPr>
      </w:pPr>
      <w:r>
        <w:rPr>
          <w:lang w:val="tt-RU"/>
        </w:rPr>
        <w:t xml:space="preserve">   3.</w:t>
      </w:r>
      <w:r w:rsidRPr="007361D7">
        <w:rPr>
          <w:lang w:val="tt-RU"/>
        </w:rPr>
        <w:t xml:space="preserve"> Буа муниципаль районының  авыл гомуми белем бирү оешмалары җитәкчеләренә _ 2021 елга гомуми белем бирү оешмаларының расланган бюджет ассигнованиеләре чикләрендә гаиләләргә адреслы һәм социаль ярдәм күрсәтү максатларында 3 һәм аннан да күбрәк баласы булган күпбалалы гаиләләрдән белем алучы</w:t>
      </w:r>
      <w:r w:rsidR="003E265B">
        <w:rPr>
          <w:lang w:val="tt-RU"/>
        </w:rPr>
        <w:t>ларны ата-аналар кертемен</w:t>
      </w:r>
      <w:r w:rsidRPr="007361D7">
        <w:rPr>
          <w:lang w:val="tt-RU"/>
        </w:rPr>
        <w:t xml:space="preserve"> түләүдән азат итәргә.</w:t>
      </w:r>
    </w:p>
    <w:p w:rsidR="003E265B" w:rsidRDefault="003E265B" w:rsidP="00706C61">
      <w:pPr>
        <w:jc w:val="both"/>
        <w:rPr>
          <w:lang w:val="tt-RU"/>
        </w:rPr>
      </w:pPr>
      <w:r>
        <w:rPr>
          <w:lang w:val="tt-RU"/>
        </w:rPr>
        <w:lastRenderedPageBreak/>
        <w:t xml:space="preserve">   4.</w:t>
      </w:r>
      <w:r w:rsidRPr="003E265B">
        <w:rPr>
          <w:lang w:val="tt-RU"/>
        </w:rPr>
        <w:t xml:space="preserve"> </w:t>
      </w:r>
      <w:r w:rsidRPr="003E265B">
        <w:rPr>
          <w:lang w:val="tt-RU"/>
        </w:rPr>
        <w:t>"</w:t>
      </w:r>
      <w:r w:rsidRPr="003E265B">
        <w:rPr>
          <w:lang w:val="tt-RU"/>
        </w:rPr>
        <w:t xml:space="preserve">Татарстан Республикасы Буа муниципаль </w:t>
      </w:r>
      <w:r>
        <w:rPr>
          <w:lang w:val="tt-RU"/>
        </w:rPr>
        <w:t>районы Финанс - бюджет палатасы</w:t>
      </w:r>
      <w:r w:rsidRPr="003E265B">
        <w:rPr>
          <w:lang w:val="tt-RU"/>
        </w:rPr>
        <w:t>" МКУ</w:t>
      </w:r>
      <w:r>
        <w:rPr>
          <w:lang w:val="tt-RU"/>
        </w:rPr>
        <w:t>нә</w:t>
      </w:r>
      <w:r w:rsidRPr="003E265B">
        <w:rPr>
          <w:lang w:val="tt-RU"/>
        </w:rPr>
        <w:t xml:space="preserve"> ташламалы категориядәге укучыларны финанс белән тәэмин итүгә каралган акчаларны үз вакытында бүлеп бирүне тәэмин итәргә</w:t>
      </w:r>
      <w:r>
        <w:rPr>
          <w:lang w:val="tt-RU"/>
        </w:rPr>
        <w:t>.</w:t>
      </w:r>
    </w:p>
    <w:p w:rsidR="003E265B" w:rsidRDefault="003E265B" w:rsidP="00706C61">
      <w:pPr>
        <w:jc w:val="both"/>
        <w:rPr>
          <w:lang w:val="tt-RU"/>
        </w:rPr>
      </w:pPr>
      <w:r>
        <w:rPr>
          <w:lang w:val="tt-RU"/>
        </w:rPr>
        <w:t xml:space="preserve">   5. </w:t>
      </w:r>
      <w:r w:rsidRPr="003E265B">
        <w:rPr>
          <w:lang w:val="tt-RU"/>
        </w:rPr>
        <w:t>Буа шәһәренең гомуми белем бирү оешмалары җитәкчеләренә "2020 елга айлык акчалата һәм башка төр түләүләр турында" Татарстан Республикасы Министрлар Кабинетының 2019 елның 28 августындагы 724 номерлы карары ( 2020 елның 24 августындагы үзгәрешләре белән) ( Татарстан Республикасы Министрлар Кабинетының 2020 елның 24 августындагы 728 номерлы карары редакциясендә) нигезендә белем алучы укучыларны туклануга чыгымнарны ата-ана кертемнәре һәм бүлеп бирелә торган субсидияләр исәбеннән 8 сум 00 тиен күләмендә капларга</w:t>
      </w:r>
      <w:r>
        <w:rPr>
          <w:lang w:val="tt-RU"/>
        </w:rPr>
        <w:t>.</w:t>
      </w:r>
    </w:p>
    <w:p w:rsidR="003E265B" w:rsidRDefault="003E265B" w:rsidP="00706C61">
      <w:pPr>
        <w:jc w:val="both"/>
        <w:rPr>
          <w:lang w:val="tt-RU"/>
        </w:rPr>
      </w:pPr>
      <w:r>
        <w:rPr>
          <w:lang w:val="tt-RU"/>
        </w:rPr>
        <w:t xml:space="preserve">   6.</w:t>
      </w:r>
      <w:r w:rsidR="00C353B1" w:rsidRPr="00C353B1">
        <w:rPr>
          <w:lang w:val="tt-RU"/>
        </w:rPr>
        <w:t xml:space="preserve"> 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   ад</w:t>
      </w:r>
      <w:r w:rsidR="00C353B1">
        <w:rPr>
          <w:lang w:val="tt-RU"/>
        </w:rPr>
        <w:t xml:space="preserve">ресы буенча урнаштырылырга тиеш һәм </w:t>
      </w:r>
      <w:r w:rsidR="00C353B1" w:rsidRPr="00C353B1">
        <w:rPr>
          <w:lang w:val="tt-RU"/>
        </w:rPr>
        <w:t>2021 елның 1 сентябреннән барлыкка килгән хокук мөнәсәбәтләренә кагыла</w:t>
      </w:r>
      <w:r w:rsidR="00C353B1">
        <w:rPr>
          <w:lang w:val="tt-RU"/>
        </w:rPr>
        <w:t>.</w:t>
      </w:r>
    </w:p>
    <w:p w:rsidR="00C353B1" w:rsidRDefault="00C353B1" w:rsidP="00706C61">
      <w:pPr>
        <w:jc w:val="both"/>
        <w:rPr>
          <w:lang w:val="tt-RU"/>
        </w:rPr>
      </w:pPr>
      <w:r>
        <w:rPr>
          <w:lang w:val="tt-RU"/>
        </w:rPr>
        <w:t xml:space="preserve">   7.</w:t>
      </w:r>
      <w:r w:rsidRPr="00C353B1">
        <w:rPr>
          <w:lang w:val="tt-RU"/>
        </w:rPr>
        <w:t xml:space="preserve"> Әлеге карарның үтәлешен тикшереп торуны </w:t>
      </w:r>
      <w:r>
        <w:rPr>
          <w:lang w:val="tt-RU"/>
        </w:rPr>
        <w:t xml:space="preserve"> ТР </w:t>
      </w:r>
      <w:r w:rsidRPr="00C353B1">
        <w:rPr>
          <w:lang w:val="tt-RU"/>
        </w:rPr>
        <w:t>Буа муниципаль районы Башкарма комитеты җитәкчесе</w:t>
      </w:r>
      <w:r>
        <w:rPr>
          <w:lang w:val="tt-RU"/>
        </w:rPr>
        <w:t xml:space="preserve">нең социаль сораулар буенча </w:t>
      </w:r>
      <w:r w:rsidRPr="00C353B1">
        <w:rPr>
          <w:lang w:val="tt-RU"/>
        </w:rPr>
        <w:t xml:space="preserve"> урынбасары Л. Н.Садретдиновага йөкләргә</w:t>
      </w:r>
      <w:r>
        <w:rPr>
          <w:lang w:val="tt-RU"/>
        </w:rPr>
        <w:t>.</w:t>
      </w:r>
    </w:p>
    <w:p w:rsidR="00C353B1" w:rsidRDefault="00C353B1" w:rsidP="00706C61">
      <w:pPr>
        <w:jc w:val="both"/>
        <w:rPr>
          <w:lang w:val="tt-RU"/>
        </w:rPr>
      </w:pPr>
    </w:p>
    <w:p w:rsidR="00C353B1" w:rsidRDefault="00C353B1" w:rsidP="00706C61">
      <w:pPr>
        <w:jc w:val="both"/>
        <w:rPr>
          <w:lang w:val="tt-RU"/>
        </w:rPr>
      </w:pPr>
      <w:r>
        <w:rPr>
          <w:lang w:val="tt-RU"/>
        </w:rPr>
        <w:t>Җитәкче вазыйфасын башкаручы                                           Л.Н. Садретдинова</w:t>
      </w:r>
    </w:p>
    <w:p w:rsidR="00C353B1" w:rsidRDefault="00C353B1" w:rsidP="00706C61">
      <w:pPr>
        <w:jc w:val="both"/>
        <w:rPr>
          <w:lang w:val="tt-RU"/>
        </w:rPr>
      </w:pPr>
    </w:p>
    <w:p w:rsidR="00C353B1" w:rsidRDefault="00C353B1" w:rsidP="00706C61">
      <w:pPr>
        <w:jc w:val="both"/>
        <w:rPr>
          <w:lang w:val="tt-RU"/>
        </w:rPr>
      </w:pPr>
    </w:p>
    <w:p w:rsidR="00C353B1" w:rsidRDefault="00C353B1" w:rsidP="00706C61">
      <w:pPr>
        <w:jc w:val="both"/>
        <w:rPr>
          <w:lang w:val="tt-RU"/>
        </w:rPr>
      </w:pPr>
    </w:p>
    <w:p w:rsidR="00C353B1" w:rsidRDefault="00C353B1" w:rsidP="00706C61">
      <w:pPr>
        <w:jc w:val="both"/>
        <w:rPr>
          <w:lang w:val="tt-RU"/>
        </w:rPr>
      </w:pPr>
    </w:p>
    <w:p w:rsidR="00C353B1" w:rsidRDefault="00C353B1" w:rsidP="00706C61">
      <w:pPr>
        <w:jc w:val="both"/>
        <w:rPr>
          <w:lang w:val="tt-RU"/>
        </w:rPr>
      </w:pPr>
    </w:p>
    <w:p w:rsidR="00C353B1" w:rsidRPr="00C353B1" w:rsidRDefault="00C353B1" w:rsidP="00C353B1">
      <w:pPr>
        <w:pStyle w:val="Bodytext21"/>
        <w:spacing w:after="52" w:line="260" w:lineRule="exact"/>
        <w:jc w:val="right"/>
        <w:rPr>
          <w:rFonts w:eastAsia="Times New Roman"/>
          <w:sz w:val="24"/>
          <w:szCs w:val="24"/>
        </w:rPr>
      </w:pPr>
      <w:r w:rsidRPr="00C353B1">
        <w:rPr>
          <w:rFonts w:eastAsia="Times New Roman"/>
          <w:sz w:val="24"/>
          <w:szCs w:val="24"/>
        </w:rPr>
        <w:t xml:space="preserve">«Татарстан </w:t>
      </w:r>
      <w:proofErr w:type="spellStart"/>
      <w:r w:rsidRPr="00C353B1">
        <w:rPr>
          <w:rFonts w:eastAsia="Times New Roman"/>
          <w:sz w:val="24"/>
          <w:szCs w:val="24"/>
        </w:rPr>
        <w:t>Республикасы</w:t>
      </w:r>
      <w:proofErr w:type="spellEnd"/>
      <w:r w:rsidRPr="00C353B1">
        <w:rPr>
          <w:rFonts w:eastAsia="Times New Roman"/>
          <w:sz w:val="24"/>
          <w:szCs w:val="24"/>
        </w:rPr>
        <w:t xml:space="preserve"> </w:t>
      </w:r>
    </w:p>
    <w:p w:rsidR="00C353B1" w:rsidRPr="00C353B1" w:rsidRDefault="00C353B1" w:rsidP="00C353B1">
      <w:pPr>
        <w:pStyle w:val="Bodytext21"/>
        <w:spacing w:after="52" w:line="260" w:lineRule="exact"/>
        <w:jc w:val="right"/>
        <w:rPr>
          <w:rFonts w:eastAsia="Times New Roman"/>
          <w:sz w:val="24"/>
          <w:szCs w:val="24"/>
        </w:rPr>
      </w:pPr>
      <w:proofErr w:type="spellStart"/>
      <w:r w:rsidRPr="00C353B1">
        <w:rPr>
          <w:rFonts w:eastAsia="Times New Roman"/>
          <w:sz w:val="24"/>
          <w:szCs w:val="24"/>
        </w:rPr>
        <w:t>Буа</w:t>
      </w:r>
      <w:proofErr w:type="spellEnd"/>
      <w:r w:rsidRPr="00C353B1">
        <w:rPr>
          <w:rFonts w:eastAsia="Times New Roman"/>
          <w:sz w:val="24"/>
          <w:szCs w:val="24"/>
        </w:rPr>
        <w:t xml:space="preserve"> </w:t>
      </w:r>
      <w:proofErr w:type="spellStart"/>
      <w:r w:rsidRPr="00C353B1">
        <w:rPr>
          <w:rFonts w:eastAsia="Times New Roman"/>
          <w:sz w:val="24"/>
          <w:szCs w:val="24"/>
        </w:rPr>
        <w:t>муниципаль</w:t>
      </w:r>
      <w:proofErr w:type="spellEnd"/>
      <w:r w:rsidRPr="00C353B1">
        <w:rPr>
          <w:rFonts w:eastAsia="Times New Roman"/>
          <w:sz w:val="24"/>
          <w:szCs w:val="24"/>
        </w:rPr>
        <w:t xml:space="preserve"> районы </w:t>
      </w:r>
    </w:p>
    <w:p w:rsidR="00C353B1" w:rsidRPr="00C353B1" w:rsidRDefault="00C353B1" w:rsidP="00C353B1">
      <w:pPr>
        <w:pStyle w:val="Bodytext21"/>
        <w:spacing w:after="52" w:line="260" w:lineRule="exact"/>
        <w:jc w:val="right"/>
        <w:rPr>
          <w:rFonts w:eastAsia="Times New Roman"/>
          <w:sz w:val="24"/>
          <w:szCs w:val="24"/>
        </w:rPr>
      </w:pPr>
      <w:proofErr w:type="spellStart"/>
      <w:r w:rsidRPr="00C353B1">
        <w:rPr>
          <w:rFonts w:eastAsia="Times New Roman"/>
          <w:sz w:val="24"/>
          <w:szCs w:val="24"/>
        </w:rPr>
        <w:t>Башкарма</w:t>
      </w:r>
      <w:proofErr w:type="spellEnd"/>
      <w:r w:rsidRPr="00C353B1">
        <w:rPr>
          <w:rFonts w:eastAsia="Times New Roman"/>
          <w:sz w:val="24"/>
          <w:szCs w:val="24"/>
        </w:rPr>
        <w:t xml:space="preserve"> </w:t>
      </w:r>
      <w:proofErr w:type="spellStart"/>
      <w:r w:rsidRPr="00C353B1">
        <w:rPr>
          <w:rFonts w:eastAsia="Times New Roman"/>
          <w:sz w:val="24"/>
          <w:szCs w:val="24"/>
        </w:rPr>
        <w:t>комитетының</w:t>
      </w:r>
      <w:proofErr w:type="spellEnd"/>
      <w:r w:rsidRPr="00C353B1">
        <w:rPr>
          <w:rFonts w:eastAsia="Times New Roman"/>
          <w:sz w:val="24"/>
          <w:szCs w:val="24"/>
        </w:rPr>
        <w:t xml:space="preserve">   </w:t>
      </w:r>
    </w:p>
    <w:p w:rsidR="00C353B1" w:rsidRPr="00C353B1" w:rsidRDefault="00C353B1" w:rsidP="00C353B1">
      <w:pPr>
        <w:pStyle w:val="Bodytext21"/>
        <w:spacing w:after="52" w:line="260" w:lineRule="exact"/>
        <w:jc w:val="right"/>
        <w:rPr>
          <w:rFonts w:eastAsia="Times New Roman"/>
          <w:sz w:val="24"/>
          <w:szCs w:val="24"/>
        </w:rPr>
      </w:pPr>
      <w:r w:rsidRPr="00C353B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  <w:lang w:val="tt-RU"/>
        </w:rPr>
        <w:t xml:space="preserve"> 22</w:t>
      </w:r>
      <w:r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  <w:lang w:val="tt-RU"/>
        </w:rPr>
        <w:t xml:space="preserve"> сентябрь </w:t>
      </w:r>
      <w:r w:rsidRPr="00C353B1">
        <w:rPr>
          <w:rFonts w:eastAsia="Times New Roman"/>
          <w:sz w:val="24"/>
          <w:szCs w:val="24"/>
        </w:rPr>
        <w:t>202</w:t>
      </w:r>
      <w:r w:rsidRPr="00C353B1">
        <w:rPr>
          <w:rFonts w:eastAsia="Times New Roman"/>
          <w:sz w:val="24"/>
          <w:szCs w:val="24"/>
          <w:lang w:val="tt-RU"/>
        </w:rPr>
        <w:t>1</w:t>
      </w:r>
      <w:proofErr w:type="spellStart"/>
      <w:r w:rsidRPr="00C353B1">
        <w:rPr>
          <w:rFonts w:eastAsia="Times New Roman"/>
          <w:sz w:val="24"/>
          <w:szCs w:val="24"/>
        </w:rPr>
        <w:t>елның</w:t>
      </w:r>
      <w:proofErr w:type="spellEnd"/>
      <w:r w:rsidRPr="00C353B1">
        <w:rPr>
          <w:rFonts w:eastAsia="Times New Roman"/>
          <w:sz w:val="24"/>
          <w:szCs w:val="24"/>
        </w:rPr>
        <w:t xml:space="preserve"> </w:t>
      </w:r>
    </w:p>
    <w:p w:rsidR="00C353B1" w:rsidRPr="00C353B1" w:rsidRDefault="00C353B1" w:rsidP="00C353B1">
      <w:pPr>
        <w:pStyle w:val="Bodytext21"/>
        <w:spacing w:after="52" w:line="260" w:lineRule="exact"/>
        <w:jc w:val="right"/>
        <w:rPr>
          <w:rFonts w:eastAsia="Times New Roman"/>
          <w:sz w:val="24"/>
          <w:szCs w:val="24"/>
        </w:rPr>
      </w:pPr>
      <w:r w:rsidRPr="00C353B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tt-RU"/>
        </w:rPr>
        <w:t xml:space="preserve">276 Бк-к </w:t>
      </w:r>
      <w:proofErr w:type="spellStart"/>
      <w:r w:rsidRPr="00C353B1">
        <w:rPr>
          <w:rFonts w:eastAsia="Times New Roman"/>
          <w:sz w:val="24"/>
          <w:szCs w:val="24"/>
        </w:rPr>
        <w:t>номерлы</w:t>
      </w:r>
      <w:proofErr w:type="spellEnd"/>
      <w:r w:rsidRPr="00C353B1">
        <w:rPr>
          <w:rFonts w:eastAsia="Times New Roman"/>
          <w:sz w:val="24"/>
          <w:szCs w:val="24"/>
        </w:rPr>
        <w:t xml:space="preserve"> </w:t>
      </w:r>
      <w:proofErr w:type="spellStart"/>
      <w:r w:rsidRPr="00C353B1">
        <w:rPr>
          <w:rFonts w:eastAsia="Times New Roman"/>
          <w:sz w:val="24"/>
          <w:szCs w:val="24"/>
        </w:rPr>
        <w:t>карарына</w:t>
      </w:r>
      <w:proofErr w:type="spellEnd"/>
      <w:r w:rsidRPr="00C353B1">
        <w:rPr>
          <w:rFonts w:eastAsia="Times New Roman"/>
          <w:sz w:val="24"/>
          <w:szCs w:val="24"/>
        </w:rPr>
        <w:t xml:space="preserve"> </w:t>
      </w:r>
    </w:p>
    <w:p w:rsidR="00C353B1" w:rsidRDefault="00C353B1" w:rsidP="00C353B1">
      <w:pPr>
        <w:pStyle w:val="Bodytext21"/>
        <w:shd w:val="clear" w:color="auto" w:fill="auto"/>
        <w:spacing w:after="52" w:line="260" w:lineRule="exact"/>
        <w:jc w:val="right"/>
        <w:rPr>
          <w:rFonts w:eastAsia="Times New Roman"/>
          <w:sz w:val="24"/>
          <w:szCs w:val="24"/>
          <w:lang w:val="tt-RU"/>
        </w:rPr>
      </w:pPr>
      <w:proofErr w:type="spellStart"/>
      <w:r w:rsidRPr="00C353B1">
        <w:rPr>
          <w:rFonts w:eastAsia="Times New Roman"/>
          <w:sz w:val="24"/>
          <w:szCs w:val="24"/>
        </w:rPr>
        <w:t>кушымта</w:t>
      </w:r>
      <w:proofErr w:type="spellEnd"/>
      <w:r w:rsidRPr="00C353B1">
        <w:rPr>
          <w:rFonts w:eastAsia="Times New Roman"/>
          <w:sz w:val="24"/>
          <w:szCs w:val="24"/>
        </w:rPr>
        <w:t xml:space="preserve"> </w:t>
      </w:r>
    </w:p>
    <w:p w:rsidR="00C353B1" w:rsidRDefault="00C353B1" w:rsidP="00C353B1">
      <w:pPr>
        <w:pStyle w:val="Bodytext21"/>
        <w:shd w:val="clear" w:color="auto" w:fill="auto"/>
        <w:spacing w:after="52" w:line="260" w:lineRule="exact"/>
        <w:jc w:val="right"/>
        <w:rPr>
          <w:rFonts w:eastAsia="Times New Roman"/>
          <w:sz w:val="24"/>
          <w:szCs w:val="24"/>
          <w:lang w:val="tt-RU"/>
        </w:rPr>
      </w:pPr>
    </w:p>
    <w:p w:rsidR="00C353B1" w:rsidRPr="00C353B1" w:rsidRDefault="00C353B1" w:rsidP="00C353B1">
      <w:pPr>
        <w:pStyle w:val="Bodytext21"/>
        <w:shd w:val="clear" w:color="auto" w:fill="auto"/>
        <w:spacing w:after="52" w:line="260" w:lineRule="exact"/>
        <w:jc w:val="left"/>
        <w:rPr>
          <w:rFonts w:eastAsia="Times New Roman"/>
          <w:sz w:val="24"/>
          <w:szCs w:val="24"/>
          <w:lang w:val="tt-RU"/>
        </w:rPr>
      </w:pPr>
    </w:p>
    <w:p w:rsidR="00C353B1" w:rsidRDefault="00C353B1" w:rsidP="00C353B1">
      <w:pPr>
        <w:jc w:val="center"/>
        <w:rPr>
          <w:szCs w:val="24"/>
          <w:lang w:val="tt-RU"/>
        </w:rPr>
      </w:pPr>
      <w:r w:rsidRPr="00C353B1">
        <w:rPr>
          <w:szCs w:val="24"/>
          <w:lang w:val="tt-RU"/>
        </w:rPr>
        <w:t>Өстәмә социаль ярдәмгә мохтаҗ Буа муниципаль районы</w:t>
      </w:r>
    </w:p>
    <w:p w:rsidR="00C353B1" w:rsidRDefault="00C353B1" w:rsidP="00C353B1">
      <w:pPr>
        <w:jc w:val="center"/>
        <w:rPr>
          <w:szCs w:val="24"/>
          <w:lang w:val="tt-RU"/>
        </w:rPr>
      </w:pPr>
      <w:r w:rsidRPr="00C353B1">
        <w:rPr>
          <w:szCs w:val="24"/>
          <w:lang w:val="tt-RU"/>
        </w:rPr>
        <w:t>гомуми белем бирү учреждениеләре укучыларының</w:t>
      </w:r>
    </w:p>
    <w:p w:rsidR="00C353B1" w:rsidRDefault="00C353B1" w:rsidP="00C353B1">
      <w:pPr>
        <w:jc w:val="center"/>
        <w:rPr>
          <w:szCs w:val="24"/>
          <w:lang w:val="tt-RU"/>
        </w:rPr>
      </w:pPr>
      <w:r w:rsidRPr="00C353B1">
        <w:rPr>
          <w:szCs w:val="24"/>
          <w:lang w:val="tt-RU"/>
        </w:rPr>
        <w:t>туклануын оештыру тәртибе турында нигезләмә</w:t>
      </w:r>
    </w:p>
    <w:p w:rsidR="009D5F48" w:rsidRDefault="009D5F48" w:rsidP="00C353B1">
      <w:pPr>
        <w:rPr>
          <w:szCs w:val="24"/>
          <w:lang w:val="tt-RU"/>
        </w:rPr>
      </w:pPr>
    </w:p>
    <w:p w:rsidR="00C353B1" w:rsidRPr="009D5F48" w:rsidRDefault="009D5F48" w:rsidP="009D5F48">
      <w:pPr>
        <w:rPr>
          <w:szCs w:val="24"/>
          <w:lang w:val="tt-RU"/>
        </w:rPr>
      </w:pPr>
      <w:r>
        <w:rPr>
          <w:szCs w:val="24"/>
          <w:lang w:val="tt-RU"/>
        </w:rPr>
        <w:t xml:space="preserve">1. </w:t>
      </w:r>
      <w:r w:rsidR="00C353B1" w:rsidRPr="009D5F48">
        <w:rPr>
          <w:szCs w:val="24"/>
          <w:lang w:val="tt-RU"/>
        </w:rPr>
        <w:t>Әлеге нигезләмә муниципаль гомуми белем бирү учреждениеләренең 1-11 сыйныф укучылары өчен өстәмә социаль ярдәм күрсәтүгә мохтаҗ булган түләүсез кайнар ризык рәвешендә социаль ярдәм чараларын бирү тәртибен билгели</w:t>
      </w:r>
      <w:r w:rsidRPr="009D5F48">
        <w:rPr>
          <w:szCs w:val="24"/>
          <w:lang w:val="tt-RU"/>
        </w:rPr>
        <w:t>.</w:t>
      </w:r>
    </w:p>
    <w:p w:rsidR="009D5F48" w:rsidRPr="009D5F48" w:rsidRDefault="009D5F48" w:rsidP="009D5F48">
      <w:pPr>
        <w:pStyle w:val="a5"/>
        <w:rPr>
          <w:szCs w:val="24"/>
          <w:lang w:val="tt-RU"/>
        </w:rPr>
      </w:pPr>
      <w:r>
        <w:rPr>
          <w:szCs w:val="24"/>
          <w:lang w:val="tt-RU"/>
        </w:rPr>
        <w:t xml:space="preserve">- </w:t>
      </w:r>
      <w:r w:rsidRPr="009D5F48">
        <w:rPr>
          <w:szCs w:val="24"/>
          <w:lang w:val="tt-RU"/>
        </w:rPr>
        <w:t>- 3 һәм аннан да күбрәк баласы булган күпбалалы гаиләләрдән белем алучылар;</w:t>
      </w:r>
    </w:p>
    <w:p w:rsidR="009D5F48" w:rsidRPr="009D5F48" w:rsidRDefault="009D5F48" w:rsidP="009D5F48">
      <w:pPr>
        <w:pStyle w:val="a5"/>
        <w:rPr>
          <w:szCs w:val="24"/>
          <w:lang w:val="tt-RU"/>
        </w:rPr>
      </w:pPr>
      <w:r w:rsidRPr="009D5F48">
        <w:rPr>
          <w:szCs w:val="24"/>
          <w:lang w:val="tt-RU"/>
        </w:rPr>
        <w:t>- укучы инвалид балаларны, шул исәптән өйдә белем алучыларны;</w:t>
      </w:r>
    </w:p>
    <w:p w:rsidR="009D5F48" w:rsidRPr="009D5F48" w:rsidRDefault="009D5F48" w:rsidP="009D5F48">
      <w:pPr>
        <w:pStyle w:val="a5"/>
        <w:rPr>
          <w:szCs w:val="24"/>
          <w:lang w:val="tt-RU"/>
        </w:rPr>
      </w:pPr>
      <w:r w:rsidRPr="009D5F48">
        <w:rPr>
          <w:szCs w:val="24"/>
          <w:lang w:val="tt-RU"/>
        </w:rPr>
        <w:t>- ата-аналары сәламәтлекләре буенча  1 һәм 2 төркем инвалид булган балаларны (эшләмәүче гражданнар)</w:t>
      </w:r>
    </w:p>
    <w:p w:rsidR="009D5F48" w:rsidRDefault="009D5F48" w:rsidP="009D5F48">
      <w:pPr>
        <w:pStyle w:val="a5"/>
        <w:rPr>
          <w:szCs w:val="24"/>
          <w:lang w:val="tt-RU"/>
        </w:rPr>
      </w:pPr>
      <w:r w:rsidRPr="009D5F48">
        <w:rPr>
          <w:szCs w:val="24"/>
          <w:lang w:val="tt-RU"/>
        </w:rPr>
        <w:t>- кадет сыйныфларында укучылар;</w:t>
      </w:r>
    </w:p>
    <w:p w:rsidR="009D5F48" w:rsidRDefault="009D5F48" w:rsidP="00DA4649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>2.</w:t>
      </w:r>
      <w:r w:rsidRPr="009D5F48">
        <w:t xml:space="preserve"> </w:t>
      </w:r>
      <w:r w:rsidRPr="009D5F48">
        <w:rPr>
          <w:szCs w:val="24"/>
          <w:lang w:val="tt-RU"/>
        </w:rPr>
        <w:t>Укучыларны тукландыруны оештыру</w:t>
      </w:r>
      <w:r w:rsidR="00DA4649">
        <w:rPr>
          <w:szCs w:val="24"/>
          <w:lang w:val="tt-RU"/>
        </w:rPr>
        <w:t>:</w:t>
      </w:r>
    </w:p>
    <w:p w:rsidR="00DA4649" w:rsidRDefault="00DA4649" w:rsidP="00DA4649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>2.1.</w:t>
      </w:r>
      <w:r w:rsidRPr="00DA4649">
        <w:t xml:space="preserve"> </w:t>
      </w:r>
      <w:r w:rsidRPr="00DA4649">
        <w:rPr>
          <w:szCs w:val="24"/>
          <w:lang w:val="tt-RU"/>
        </w:rPr>
        <w:t>Гомуми белем бирү учреждениеләрендә туклану буенча комиссия төзү</w:t>
      </w:r>
      <w:r>
        <w:rPr>
          <w:szCs w:val="24"/>
          <w:lang w:val="tt-RU"/>
        </w:rPr>
        <w:t>.</w:t>
      </w:r>
    </w:p>
    <w:p w:rsidR="00DA4649" w:rsidRDefault="00DA4649" w:rsidP="00DA4649">
      <w:pPr>
        <w:jc w:val="both"/>
        <w:rPr>
          <w:szCs w:val="24"/>
          <w:lang w:val="tt-RU"/>
        </w:rPr>
      </w:pPr>
      <w:r w:rsidRPr="00DA4649">
        <w:rPr>
          <w:szCs w:val="24"/>
          <w:lang w:val="tt-RU"/>
        </w:rPr>
        <w:t>Татарстан Республикасы Буа муниципаль районының гомуми белем бирү учреждениеләрендә укучыларга социаль ярдәм күрсәтү буенча комиссияләр оештырыла (алга таба - комиссия).</w:t>
      </w:r>
      <w:r w:rsidRPr="00DA4649">
        <w:t xml:space="preserve"> </w:t>
      </w:r>
      <w:r w:rsidRPr="00DA4649">
        <w:rPr>
          <w:szCs w:val="24"/>
          <w:lang w:val="tt-RU"/>
        </w:rPr>
        <w:t xml:space="preserve">Комиссия составы учреждение директоры тарафыннан раслана. Комиссия составына укучыларны оештыру өчен җаваплы педагогларны, укучыларның </w:t>
      </w:r>
      <w:r w:rsidRPr="00DA4649">
        <w:rPr>
          <w:szCs w:val="24"/>
          <w:lang w:val="tt-RU"/>
        </w:rPr>
        <w:lastRenderedPageBreak/>
        <w:t>ата-аналарының иҗтимагый берләшмәләре вәкилләрен кертергә тәкъдим ителә. Комиссия әгъзаларының гомуми саны биш кешедән дә ким булмаска тиеш.</w:t>
      </w:r>
    </w:p>
    <w:p w:rsidR="00DA4649" w:rsidRDefault="00DA4649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 xml:space="preserve">   Комиссия:</w:t>
      </w:r>
    </w:p>
    <w:p w:rsidR="00DA4649" w:rsidRDefault="00DA4649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 xml:space="preserve">- </w:t>
      </w:r>
      <w:r w:rsidRPr="00DA4649">
        <w:rPr>
          <w:szCs w:val="24"/>
          <w:lang w:val="tt-RU"/>
        </w:rPr>
        <w:t>кушымта нигезендә форма буенча белем алучы сыйныф җитәкчеләреннән социаль ярдәм чаралары күрсәтү турында гариза кабул итә;</w:t>
      </w:r>
    </w:p>
    <w:p w:rsidR="00DA4649" w:rsidRDefault="00DA4649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 xml:space="preserve">- </w:t>
      </w:r>
      <w:r w:rsidRPr="00DA4649">
        <w:rPr>
          <w:szCs w:val="24"/>
          <w:lang w:val="tt-RU"/>
        </w:rPr>
        <w:t>укучыларның исемлекләрен 2021 елның 10 сентябренә кадәр раслый.</w:t>
      </w:r>
    </w:p>
    <w:p w:rsidR="00DA4649" w:rsidRDefault="00DA4649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>2.2. Сыйныф җитәкчеләре:</w:t>
      </w:r>
    </w:p>
    <w:p w:rsidR="009D5F48" w:rsidRDefault="0062310C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 xml:space="preserve">- </w:t>
      </w:r>
      <w:r w:rsidR="00DA4649" w:rsidRPr="00DA4649">
        <w:rPr>
          <w:szCs w:val="24"/>
          <w:lang w:val="tt-RU"/>
        </w:rPr>
        <w:t>әлеге Нигезләмәгә кушымта нигезендә түләүсез туклануга гариза бирү өчен ата-аналардан яисә аларны алмаштыручы затлардан кабул итә</w:t>
      </w:r>
      <w:r>
        <w:rPr>
          <w:szCs w:val="24"/>
          <w:lang w:val="tt-RU"/>
        </w:rPr>
        <w:t>;</w:t>
      </w:r>
    </w:p>
    <w:p w:rsidR="0062310C" w:rsidRDefault="0062310C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 xml:space="preserve">- </w:t>
      </w:r>
      <w:r w:rsidRPr="0062310C">
        <w:rPr>
          <w:szCs w:val="24"/>
          <w:lang w:val="tt-RU"/>
        </w:rPr>
        <w:t>гаризаларны алганнан соң өч көн эчендә Комиссия каравына җибәрәләр</w:t>
      </w:r>
      <w:r>
        <w:rPr>
          <w:szCs w:val="24"/>
          <w:lang w:val="tt-RU"/>
        </w:rPr>
        <w:t>;</w:t>
      </w:r>
    </w:p>
    <w:p w:rsidR="0062310C" w:rsidRDefault="0062310C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 xml:space="preserve">- </w:t>
      </w:r>
      <w:r w:rsidRPr="0062310C">
        <w:rPr>
          <w:szCs w:val="24"/>
          <w:lang w:val="tt-RU"/>
        </w:rPr>
        <w:t>укучыларның туклануын категорияләр буенча исәпкә алып баралар</w:t>
      </w:r>
      <w:r>
        <w:rPr>
          <w:szCs w:val="24"/>
          <w:lang w:val="tt-RU"/>
        </w:rPr>
        <w:t>;</w:t>
      </w:r>
    </w:p>
    <w:p w:rsidR="0062310C" w:rsidRDefault="0062310C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 xml:space="preserve">- </w:t>
      </w:r>
      <w:r w:rsidRPr="0062310C">
        <w:rPr>
          <w:szCs w:val="24"/>
          <w:lang w:val="tt-RU"/>
        </w:rPr>
        <w:t>укучылар һәм ата-аналар арас</w:t>
      </w:r>
      <w:r>
        <w:rPr>
          <w:szCs w:val="24"/>
          <w:lang w:val="tt-RU"/>
        </w:rPr>
        <w:t xml:space="preserve">ында мәктәп укучыларын тулы кыйммәтле </w:t>
      </w:r>
      <w:r w:rsidRPr="0062310C">
        <w:rPr>
          <w:szCs w:val="24"/>
          <w:lang w:val="tt-RU"/>
        </w:rPr>
        <w:t xml:space="preserve"> туклану кирәклеге турында аңлату эшләре алып баралар</w:t>
      </w:r>
      <w:r>
        <w:rPr>
          <w:szCs w:val="24"/>
          <w:lang w:val="tt-RU"/>
        </w:rPr>
        <w:t>;</w:t>
      </w:r>
    </w:p>
    <w:p w:rsidR="0062310C" w:rsidRDefault="0062310C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 xml:space="preserve">- </w:t>
      </w:r>
      <w:r w:rsidRPr="0062310C">
        <w:rPr>
          <w:szCs w:val="24"/>
          <w:lang w:val="tt-RU"/>
        </w:rPr>
        <w:t>сыйныф укучылары</w:t>
      </w:r>
      <w:r>
        <w:rPr>
          <w:szCs w:val="24"/>
          <w:lang w:val="tt-RU"/>
        </w:rPr>
        <w:t>ның барысының  да ашханәгә йөрүен</w:t>
      </w:r>
      <w:r w:rsidRPr="0062310C">
        <w:rPr>
          <w:szCs w:val="24"/>
          <w:lang w:val="tt-RU"/>
        </w:rPr>
        <w:t xml:space="preserve"> контрольдә тоталар</w:t>
      </w:r>
      <w:r>
        <w:rPr>
          <w:szCs w:val="24"/>
          <w:lang w:val="tt-RU"/>
        </w:rPr>
        <w:t>.</w:t>
      </w:r>
    </w:p>
    <w:p w:rsidR="0062310C" w:rsidRDefault="0062310C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>2.3.</w:t>
      </w:r>
      <w:r w:rsidRPr="0062310C">
        <w:rPr>
          <w:lang w:val="tt-RU"/>
        </w:rPr>
        <w:t xml:space="preserve"> </w:t>
      </w:r>
      <w:r w:rsidRPr="0062310C">
        <w:rPr>
          <w:szCs w:val="24"/>
          <w:lang w:val="tt-RU"/>
        </w:rPr>
        <w:t>Ата-аналар яки аларны алыштыручы затлар тапшырылган документларның дөреслеге өчен җаваплы</w:t>
      </w:r>
      <w:r>
        <w:rPr>
          <w:szCs w:val="24"/>
          <w:lang w:val="tt-RU"/>
        </w:rPr>
        <w:t>.</w:t>
      </w:r>
    </w:p>
    <w:p w:rsidR="0062310C" w:rsidRDefault="0062310C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 xml:space="preserve">2.4. </w:t>
      </w:r>
      <w:r w:rsidRPr="0062310C">
        <w:rPr>
          <w:szCs w:val="24"/>
          <w:lang w:val="tt-RU"/>
        </w:rPr>
        <w:t>Гомуми белем бирү учреждениеләре җитәкчеләре:</w:t>
      </w:r>
    </w:p>
    <w:p w:rsidR="0062310C" w:rsidRDefault="0062310C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 xml:space="preserve">- </w:t>
      </w:r>
      <w:r w:rsidRPr="0062310C">
        <w:rPr>
          <w:szCs w:val="24"/>
          <w:lang w:val="tt-RU"/>
        </w:rPr>
        <w:t xml:space="preserve">укучыларны тәкъдим ителгән документлар нигезендә категорияләр буенча түләүсез туклану белән тәэмин итү турында </w:t>
      </w:r>
      <w:r>
        <w:rPr>
          <w:szCs w:val="24"/>
          <w:lang w:val="tt-RU"/>
        </w:rPr>
        <w:t xml:space="preserve">боерыклар </w:t>
      </w:r>
      <w:r w:rsidRPr="0062310C">
        <w:rPr>
          <w:szCs w:val="24"/>
          <w:lang w:val="tt-RU"/>
        </w:rPr>
        <w:t>чыгара.</w:t>
      </w:r>
    </w:p>
    <w:p w:rsidR="0062310C" w:rsidRDefault="0062310C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>-</w:t>
      </w:r>
      <w:r w:rsidR="00990D06">
        <w:rPr>
          <w:szCs w:val="24"/>
          <w:lang w:val="tt-RU"/>
        </w:rPr>
        <w:t xml:space="preserve"> </w:t>
      </w:r>
      <w:r w:rsidR="00990D06" w:rsidRPr="00990D06">
        <w:rPr>
          <w:szCs w:val="24"/>
          <w:lang w:val="tt-RU"/>
        </w:rPr>
        <w:t>Буа муниципаль районы мәгариф идарәсенә укучылар исемлеген тәкъдим итәләр</w:t>
      </w:r>
      <w:r w:rsidR="00990D06">
        <w:rPr>
          <w:szCs w:val="24"/>
          <w:lang w:val="tt-RU"/>
        </w:rPr>
        <w:t>;</w:t>
      </w:r>
    </w:p>
    <w:p w:rsidR="00990D06" w:rsidRDefault="00990D06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 xml:space="preserve">- </w:t>
      </w:r>
      <w:r w:rsidRPr="00990D06">
        <w:rPr>
          <w:szCs w:val="24"/>
          <w:lang w:val="tt-RU"/>
        </w:rPr>
        <w:t>гомуми белем бирү учреждениеләрендә баланслы туклануны оешты</w:t>
      </w:r>
      <w:r>
        <w:rPr>
          <w:szCs w:val="24"/>
          <w:lang w:val="tt-RU"/>
        </w:rPr>
        <w:t>ру, санитар нормалар нигезендә а</w:t>
      </w:r>
      <w:r w:rsidRPr="00990D06">
        <w:rPr>
          <w:szCs w:val="24"/>
          <w:lang w:val="tt-RU"/>
        </w:rPr>
        <w:t>зык-төлек блогларының торышы өчен җаваплы</w:t>
      </w:r>
      <w:r>
        <w:rPr>
          <w:szCs w:val="24"/>
          <w:lang w:val="tt-RU"/>
        </w:rPr>
        <w:t>.</w:t>
      </w:r>
    </w:p>
    <w:p w:rsidR="00990D06" w:rsidRDefault="00990D06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>2.5. Буа муниципаль районы Мәгариф и</w:t>
      </w:r>
      <w:r w:rsidRPr="00990D06">
        <w:rPr>
          <w:szCs w:val="24"/>
          <w:lang w:val="tt-RU"/>
        </w:rPr>
        <w:t>дарәсе укучыларны тукландыруны оештыру, азык әзерләү технологиясен үтәү, азык-төлек блогларына чыгу һәм санитар нормаларны үтәү мәсьәләләрен алып бара</w:t>
      </w:r>
      <w:r w:rsidR="00210716">
        <w:rPr>
          <w:szCs w:val="24"/>
          <w:lang w:val="tt-RU"/>
        </w:rPr>
        <w:t>.</w:t>
      </w:r>
    </w:p>
    <w:p w:rsidR="00210716" w:rsidRPr="00DA4649" w:rsidRDefault="00210716" w:rsidP="0062310C">
      <w:pPr>
        <w:jc w:val="both"/>
        <w:rPr>
          <w:szCs w:val="24"/>
          <w:lang w:val="tt-RU"/>
        </w:rPr>
      </w:pPr>
      <w:r>
        <w:rPr>
          <w:szCs w:val="24"/>
          <w:lang w:val="tt-RU"/>
        </w:rPr>
        <w:t xml:space="preserve">   Әлеге Н</w:t>
      </w:r>
      <w:r w:rsidRPr="00210716">
        <w:rPr>
          <w:szCs w:val="24"/>
          <w:lang w:val="tt-RU"/>
        </w:rPr>
        <w:t xml:space="preserve">игезләмә ТР Буа муниципаль районының барлык гомуми </w:t>
      </w:r>
      <w:r>
        <w:rPr>
          <w:szCs w:val="24"/>
          <w:lang w:val="tt-RU"/>
        </w:rPr>
        <w:t>белем бирү оешмаларына тарала.</w:t>
      </w:r>
      <w:bookmarkStart w:id="0" w:name="_GoBack"/>
      <w:bookmarkEnd w:id="0"/>
    </w:p>
    <w:sectPr w:rsidR="00210716" w:rsidRPr="00DA4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306"/>
    <w:multiLevelType w:val="hybridMultilevel"/>
    <w:tmpl w:val="D61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0DE3"/>
    <w:multiLevelType w:val="hybridMultilevel"/>
    <w:tmpl w:val="82AEE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3866"/>
    <w:multiLevelType w:val="hybridMultilevel"/>
    <w:tmpl w:val="2432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D261C"/>
    <w:multiLevelType w:val="hybridMultilevel"/>
    <w:tmpl w:val="DC401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A2B01"/>
    <w:multiLevelType w:val="hybridMultilevel"/>
    <w:tmpl w:val="F0E6435A"/>
    <w:lvl w:ilvl="0" w:tplc="83D61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76"/>
    <w:rsid w:val="00036B4D"/>
    <w:rsid w:val="00210716"/>
    <w:rsid w:val="002A7212"/>
    <w:rsid w:val="00304A05"/>
    <w:rsid w:val="003E265B"/>
    <w:rsid w:val="0062310C"/>
    <w:rsid w:val="00706C61"/>
    <w:rsid w:val="007361D7"/>
    <w:rsid w:val="007D2BEF"/>
    <w:rsid w:val="00883870"/>
    <w:rsid w:val="00990D06"/>
    <w:rsid w:val="009D5F48"/>
    <w:rsid w:val="00A62076"/>
    <w:rsid w:val="00C353B1"/>
    <w:rsid w:val="00D16EDA"/>
    <w:rsid w:val="00DA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ED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2BEF"/>
    <w:pPr>
      <w:ind w:left="720"/>
      <w:contextualSpacing/>
    </w:pPr>
  </w:style>
  <w:style w:type="character" w:customStyle="1" w:styleId="Bodytext2">
    <w:name w:val="Body text (2)_"/>
    <w:basedOn w:val="a0"/>
    <w:link w:val="Bodytext21"/>
    <w:uiPriority w:val="99"/>
    <w:locked/>
    <w:rsid w:val="00C353B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C353B1"/>
    <w:pPr>
      <w:widowControl w:val="0"/>
      <w:shd w:val="clear" w:color="auto" w:fill="FFFFFF"/>
      <w:spacing w:line="324" w:lineRule="exact"/>
      <w:jc w:val="center"/>
    </w:pPr>
    <w:rPr>
      <w:rFonts w:eastAsiaTheme="minorHAnsi"/>
      <w:color w:val="auto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ED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2BEF"/>
    <w:pPr>
      <w:ind w:left="720"/>
      <w:contextualSpacing/>
    </w:pPr>
  </w:style>
  <w:style w:type="character" w:customStyle="1" w:styleId="Bodytext2">
    <w:name w:val="Body text (2)_"/>
    <w:basedOn w:val="a0"/>
    <w:link w:val="Bodytext21"/>
    <w:uiPriority w:val="99"/>
    <w:locked/>
    <w:rsid w:val="00C353B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C353B1"/>
    <w:pPr>
      <w:widowControl w:val="0"/>
      <w:shd w:val="clear" w:color="auto" w:fill="FFFFFF"/>
      <w:spacing w:line="324" w:lineRule="exact"/>
      <w:jc w:val="center"/>
    </w:pPr>
    <w:rPr>
      <w:rFonts w:eastAsiaTheme="minorHAnsi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2021-09-27T08:09:00Z</dcterms:created>
  <dcterms:modified xsi:type="dcterms:W3CDTF">2021-09-29T08:19:00Z</dcterms:modified>
</cp:coreProperties>
</file>