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7"/>
      </w:tblGrid>
      <w:tr w:rsidR="00052219" w:rsidRPr="00F73078" w:rsidTr="001751D6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РЕСПУБЛИКА ТАТАРСТАН</w:t>
            </w:r>
          </w:p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ИСПОЛНИТЕЛЬНЫЙ КОМИТЕТ</w:t>
            </w:r>
          </w:p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БУИНСКОГО</w:t>
            </w:r>
          </w:p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МУНИЦИПАЛЬНОГО РАЙОНА</w:t>
            </w:r>
          </w:p>
          <w:p w:rsidR="00052219" w:rsidRPr="00F73078" w:rsidRDefault="00052219" w:rsidP="001751D6">
            <w:pPr>
              <w:jc w:val="center"/>
            </w:pPr>
          </w:p>
        </w:tc>
        <w:tc>
          <w:tcPr>
            <w:tcW w:w="1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219" w:rsidRPr="00F73078" w:rsidRDefault="00052219" w:rsidP="001751D6">
            <w:pPr>
              <w:jc w:val="center"/>
            </w:pPr>
            <w:r w:rsidRPr="00F73078">
              <w:rPr>
                <w:noProof/>
              </w:rPr>
              <w:drawing>
                <wp:inline distT="0" distB="0" distL="0" distR="0" wp14:anchorId="6FA3A495" wp14:editId="73EDE615">
                  <wp:extent cx="72453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ТАТАРСТАН РЕСПУБЛИКАСЫ</w:t>
            </w:r>
          </w:p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>БУА</w:t>
            </w:r>
          </w:p>
          <w:p w:rsidR="00052219" w:rsidRPr="00F73078" w:rsidRDefault="00052219" w:rsidP="001751D6">
            <w:pPr>
              <w:jc w:val="center"/>
              <w:rPr>
                <w:sz w:val="28"/>
              </w:rPr>
            </w:pPr>
            <w:r w:rsidRPr="00F73078">
              <w:rPr>
                <w:sz w:val="28"/>
              </w:rPr>
              <w:t xml:space="preserve"> МУНИЦИПАЛЬ РАЙОНЫ</w:t>
            </w:r>
          </w:p>
          <w:p w:rsidR="00052219" w:rsidRPr="00F73078" w:rsidRDefault="00052219" w:rsidP="001751D6">
            <w:pPr>
              <w:jc w:val="center"/>
            </w:pPr>
            <w:r w:rsidRPr="00F73078">
              <w:rPr>
                <w:sz w:val="28"/>
              </w:rPr>
              <w:t xml:space="preserve"> БАШКАРМА КОМИТЕТЫ</w:t>
            </w:r>
            <w:r w:rsidRPr="00F73078">
              <w:br/>
            </w:r>
          </w:p>
        </w:tc>
      </w:tr>
      <w:tr w:rsidR="00052219" w:rsidRPr="00F73078" w:rsidTr="001751D6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b/>
                <w:sz w:val="28"/>
              </w:rPr>
            </w:pPr>
          </w:p>
          <w:p w:rsidR="00052219" w:rsidRPr="00F73078" w:rsidRDefault="00052219" w:rsidP="001751D6">
            <w:pPr>
              <w:jc w:val="center"/>
              <w:rPr>
                <w:b/>
                <w:sz w:val="28"/>
              </w:rPr>
            </w:pPr>
            <w:r w:rsidRPr="00F73078">
              <w:rPr>
                <w:b/>
                <w:sz w:val="28"/>
              </w:rPr>
              <w:t>ПОСТАНОВЛЕНИЕ</w:t>
            </w:r>
          </w:p>
          <w:p w:rsidR="00052219" w:rsidRPr="00F73078" w:rsidRDefault="00052219" w:rsidP="001751D6">
            <w:pPr>
              <w:jc w:val="center"/>
              <w:rPr>
                <w:sz w:val="20"/>
              </w:rPr>
            </w:pPr>
            <w:r w:rsidRPr="00F73078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8A09A82" wp14:editId="14542FD7">
                      <wp:simplePos x="0" y="0"/>
                      <wp:positionH relativeFrom="column">
                        <wp:posOffset>2708093</wp:posOffset>
                      </wp:positionH>
                      <wp:positionV relativeFrom="paragraph">
                        <wp:posOffset>97947</wp:posOffset>
                      </wp:positionV>
                      <wp:extent cx="1425039" cy="226060"/>
                      <wp:effectExtent l="0" t="0" r="3810" b="254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5039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52219" w:rsidRPr="00393DA6" w:rsidRDefault="00393DA6" w:rsidP="0005221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lang w:val="tt-RU"/>
                                    </w:rPr>
                                    <w:t>әһәре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.25pt;margin-top:7.7pt;width:112.2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" filled="f" stroked="f" strokecolor="white">
                      <v:textbox inset="0,0,0,0">
                        <w:txbxContent>
                          <w:p w:rsidR="00052219" w:rsidRPr="00393DA6" w:rsidRDefault="00393DA6" w:rsidP="00052219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tt-RU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ш</w:t>
                            </w:r>
                            <w:r>
                              <w:rPr>
                                <w:sz w:val="28"/>
                                <w:szCs w:val="28"/>
                                <w:lang w:val="tt-RU"/>
                              </w:rPr>
                              <w:t>әһәре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52219" w:rsidRPr="007F7F35" w:rsidRDefault="007F7F35" w:rsidP="001751D6">
            <w:pPr>
              <w:jc w:val="center"/>
              <w:rPr>
                <w:sz w:val="20"/>
                <w:lang w:val="tt-RU"/>
              </w:rPr>
            </w:pPr>
            <w:r>
              <w:rPr>
                <w:sz w:val="20"/>
                <w:lang w:val="tt-RU"/>
              </w:rPr>
              <w:t>22.09.2021</w:t>
            </w:r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219" w:rsidRPr="00F73078" w:rsidRDefault="00052219" w:rsidP="001751D6">
            <w:pPr>
              <w:keepNext/>
              <w:jc w:val="center"/>
              <w:outlineLvl w:val="0"/>
              <w:rPr>
                <w:b/>
              </w:rPr>
            </w:pPr>
          </w:p>
          <w:p w:rsidR="00052219" w:rsidRPr="00F73078" w:rsidRDefault="00052219" w:rsidP="001751D6">
            <w:pPr>
              <w:keepNext/>
              <w:jc w:val="center"/>
              <w:outlineLvl w:val="0"/>
              <w:rPr>
                <w:b/>
                <w:sz w:val="28"/>
              </w:rPr>
            </w:pPr>
            <w:r w:rsidRPr="00F73078">
              <w:rPr>
                <w:b/>
                <w:sz w:val="28"/>
              </w:rPr>
              <w:t>КАРАР</w:t>
            </w:r>
          </w:p>
          <w:p w:rsidR="00052219" w:rsidRPr="00F73078" w:rsidRDefault="00052219" w:rsidP="001751D6">
            <w:pPr>
              <w:jc w:val="center"/>
            </w:pPr>
          </w:p>
          <w:p w:rsidR="00052219" w:rsidRPr="007F7F35" w:rsidRDefault="007F7F35" w:rsidP="007F7F35">
            <w:pPr>
              <w:jc w:val="center"/>
              <w:rPr>
                <w:lang w:val="tt-RU"/>
              </w:rPr>
            </w:pPr>
            <w:r>
              <w:t>№</w:t>
            </w:r>
            <w:r>
              <w:rPr>
                <w:lang w:val="tt-RU"/>
              </w:rPr>
              <w:t xml:space="preserve"> 279 Бк-к</w:t>
            </w:r>
          </w:p>
        </w:tc>
      </w:tr>
      <w:tr w:rsidR="00052219" w:rsidRPr="00F73078" w:rsidTr="001751D6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219" w:rsidRPr="00F73078" w:rsidRDefault="00052219" w:rsidP="001751D6">
            <w:pPr>
              <w:rPr>
                <w:sz w:val="28"/>
              </w:rPr>
            </w:pPr>
          </w:p>
          <w:p w:rsidR="00052219" w:rsidRPr="00F73078" w:rsidRDefault="00393DA6" w:rsidP="001751D6">
            <w:pPr>
              <w:rPr>
                <w:sz w:val="28"/>
              </w:rPr>
            </w:pPr>
            <w:r w:rsidRPr="00F73078">
              <w:rPr>
                <w:sz w:val="28"/>
              </w:rPr>
              <w:t xml:space="preserve">Татарстан </w:t>
            </w:r>
            <w:proofErr w:type="spellStart"/>
            <w:r w:rsidRPr="00F73078">
              <w:rPr>
                <w:sz w:val="28"/>
              </w:rPr>
              <w:t>Республикасы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Буа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муниципаль</w:t>
            </w:r>
            <w:proofErr w:type="spellEnd"/>
            <w:r w:rsidRPr="00F73078">
              <w:rPr>
                <w:sz w:val="28"/>
              </w:rPr>
              <w:t xml:space="preserve"> районы </w:t>
            </w:r>
            <w:proofErr w:type="spellStart"/>
            <w:r w:rsidRPr="00F73078">
              <w:rPr>
                <w:sz w:val="28"/>
              </w:rPr>
              <w:t>Башкарма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комитетының</w:t>
            </w:r>
            <w:proofErr w:type="spellEnd"/>
            <w:r w:rsidRPr="00F73078">
              <w:rPr>
                <w:sz w:val="28"/>
              </w:rPr>
              <w:t xml:space="preserve"> штат </w:t>
            </w:r>
            <w:proofErr w:type="spellStart"/>
            <w:r w:rsidRPr="00F73078">
              <w:rPr>
                <w:sz w:val="28"/>
              </w:rPr>
              <w:t>расписаниесен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яңа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редакциядә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раслау</w:t>
            </w:r>
            <w:proofErr w:type="spellEnd"/>
            <w:r w:rsidRPr="00F73078">
              <w:rPr>
                <w:sz w:val="28"/>
              </w:rPr>
              <w:t xml:space="preserve"> </w:t>
            </w:r>
            <w:proofErr w:type="spellStart"/>
            <w:r w:rsidRPr="00F73078">
              <w:rPr>
                <w:sz w:val="28"/>
              </w:rPr>
              <w:t>турында</w:t>
            </w:r>
            <w:proofErr w:type="spellEnd"/>
          </w:p>
        </w:tc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2219" w:rsidRPr="00F73078" w:rsidRDefault="00052219" w:rsidP="001751D6">
            <w:pPr>
              <w:keepNext/>
              <w:jc w:val="center"/>
              <w:outlineLvl w:val="0"/>
              <w:rPr>
                <w:b/>
              </w:rPr>
            </w:pPr>
          </w:p>
        </w:tc>
      </w:tr>
    </w:tbl>
    <w:p w:rsidR="00052219" w:rsidRPr="00F73078" w:rsidRDefault="00052219" w:rsidP="00052219">
      <w:pPr>
        <w:spacing w:line="270" w:lineRule="exact"/>
        <w:ind w:left="40" w:hanging="40"/>
        <w:jc w:val="both"/>
        <w:rPr>
          <w:color w:val="auto"/>
          <w:sz w:val="28"/>
          <w:szCs w:val="28"/>
        </w:rPr>
      </w:pPr>
    </w:p>
    <w:p w:rsidR="00393DA6" w:rsidRPr="00F73078" w:rsidRDefault="00393DA6" w:rsidP="00393DA6">
      <w:pPr>
        <w:autoSpaceDE w:val="0"/>
        <w:autoSpaceDN w:val="0"/>
        <w:adjustRightInd w:val="0"/>
        <w:ind w:firstLine="851"/>
        <w:jc w:val="both"/>
        <w:rPr>
          <w:color w:val="auto"/>
          <w:sz w:val="28"/>
          <w:szCs w:val="28"/>
          <w:lang w:val="tt-RU"/>
        </w:rPr>
      </w:pPr>
      <w:proofErr w:type="gramStart"/>
      <w:r w:rsidRPr="00F73078">
        <w:rPr>
          <w:color w:val="auto"/>
          <w:sz w:val="28"/>
          <w:szCs w:val="28"/>
        </w:rPr>
        <w:t xml:space="preserve">«Россия </w:t>
      </w:r>
      <w:proofErr w:type="spellStart"/>
      <w:r w:rsidRPr="00F73078">
        <w:rPr>
          <w:color w:val="auto"/>
          <w:sz w:val="28"/>
          <w:szCs w:val="28"/>
        </w:rPr>
        <w:t>Федерациясендә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җирле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үзидарә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оештыруның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гомуми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принциплары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турында</w:t>
      </w:r>
      <w:proofErr w:type="spellEnd"/>
      <w:r w:rsidRPr="00F73078">
        <w:rPr>
          <w:color w:val="auto"/>
          <w:sz w:val="28"/>
          <w:szCs w:val="28"/>
        </w:rPr>
        <w:t xml:space="preserve">» 2003 </w:t>
      </w:r>
      <w:proofErr w:type="spellStart"/>
      <w:r w:rsidRPr="00F73078">
        <w:rPr>
          <w:color w:val="auto"/>
          <w:sz w:val="28"/>
          <w:szCs w:val="28"/>
        </w:rPr>
        <w:t>елның</w:t>
      </w:r>
      <w:proofErr w:type="spellEnd"/>
      <w:r w:rsidRPr="00F73078">
        <w:rPr>
          <w:color w:val="auto"/>
          <w:sz w:val="28"/>
          <w:szCs w:val="28"/>
        </w:rPr>
        <w:t xml:space="preserve"> 06 </w:t>
      </w:r>
      <w:proofErr w:type="spellStart"/>
      <w:r w:rsidRPr="00F73078">
        <w:rPr>
          <w:color w:val="auto"/>
          <w:sz w:val="28"/>
          <w:szCs w:val="28"/>
        </w:rPr>
        <w:t>октябрендәге</w:t>
      </w:r>
      <w:proofErr w:type="spellEnd"/>
      <w:r w:rsidRPr="00F73078">
        <w:rPr>
          <w:color w:val="auto"/>
          <w:sz w:val="28"/>
          <w:szCs w:val="28"/>
        </w:rPr>
        <w:t xml:space="preserve"> 131-ФЗ </w:t>
      </w:r>
      <w:proofErr w:type="spellStart"/>
      <w:r w:rsidRPr="00F73078">
        <w:rPr>
          <w:color w:val="auto"/>
          <w:sz w:val="28"/>
          <w:szCs w:val="28"/>
        </w:rPr>
        <w:t>номерлы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Федераль</w:t>
      </w:r>
      <w:proofErr w:type="spellEnd"/>
      <w:r w:rsidRPr="00F73078">
        <w:rPr>
          <w:color w:val="auto"/>
          <w:sz w:val="28"/>
          <w:szCs w:val="28"/>
        </w:rPr>
        <w:t xml:space="preserve"> закон, Татарстан </w:t>
      </w:r>
      <w:proofErr w:type="spellStart"/>
      <w:r w:rsidRPr="00F73078">
        <w:rPr>
          <w:color w:val="auto"/>
          <w:sz w:val="28"/>
          <w:szCs w:val="28"/>
        </w:rPr>
        <w:t>Республикасы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Буа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муниципаль</w:t>
      </w:r>
      <w:proofErr w:type="spellEnd"/>
      <w:r w:rsidRPr="00F73078">
        <w:rPr>
          <w:color w:val="auto"/>
          <w:sz w:val="28"/>
          <w:szCs w:val="28"/>
        </w:rPr>
        <w:t xml:space="preserve"> районы </w:t>
      </w:r>
      <w:proofErr w:type="spellStart"/>
      <w:r w:rsidRPr="00F73078">
        <w:rPr>
          <w:color w:val="auto"/>
          <w:sz w:val="28"/>
          <w:szCs w:val="28"/>
        </w:rPr>
        <w:t>Уставының</w:t>
      </w:r>
      <w:proofErr w:type="spellEnd"/>
      <w:r w:rsidRPr="00F73078">
        <w:rPr>
          <w:color w:val="auto"/>
          <w:sz w:val="28"/>
          <w:szCs w:val="28"/>
        </w:rPr>
        <w:t xml:space="preserve"> 29 </w:t>
      </w:r>
      <w:proofErr w:type="spellStart"/>
      <w:r w:rsidRPr="00F73078">
        <w:rPr>
          <w:color w:val="auto"/>
          <w:sz w:val="28"/>
          <w:szCs w:val="28"/>
        </w:rPr>
        <w:t>статьясы</w:t>
      </w:r>
      <w:proofErr w:type="spellEnd"/>
      <w:r w:rsidRPr="00F73078">
        <w:rPr>
          <w:color w:val="auto"/>
          <w:sz w:val="28"/>
          <w:szCs w:val="28"/>
        </w:rPr>
        <w:t xml:space="preserve">, «Татарстан </w:t>
      </w:r>
      <w:proofErr w:type="spellStart"/>
      <w:r w:rsidRPr="00F73078">
        <w:rPr>
          <w:color w:val="auto"/>
          <w:sz w:val="28"/>
          <w:szCs w:val="28"/>
        </w:rPr>
        <w:t>Республикасы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Муниципаль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берәмлекләре</w:t>
      </w:r>
      <w:proofErr w:type="spellEnd"/>
      <w:r w:rsidRPr="00F73078">
        <w:rPr>
          <w:color w:val="auto"/>
          <w:sz w:val="28"/>
          <w:szCs w:val="28"/>
        </w:rPr>
        <w:t xml:space="preserve"> Советы» </w:t>
      </w:r>
      <w:proofErr w:type="spellStart"/>
      <w:r w:rsidRPr="00F73078">
        <w:rPr>
          <w:color w:val="auto"/>
          <w:sz w:val="28"/>
          <w:szCs w:val="28"/>
        </w:rPr>
        <w:t>ассоциациясе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Президиумының</w:t>
      </w:r>
      <w:proofErr w:type="spellEnd"/>
      <w:r w:rsidRPr="00F73078">
        <w:rPr>
          <w:color w:val="auto"/>
          <w:sz w:val="28"/>
          <w:szCs w:val="28"/>
        </w:rPr>
        <w:t xml:space="preserve"> 2018 </w:t>
      </w:r>
      <w:proofErr w:type="spellStart"/>
      <w:r w:rsidRPr="00F73078">
        <w:rPr>
          <w:color w:val="auto"/>
          <w:sz w:val="28"/>
          <w:szCs w:val="28"/>
        </w:rPr>
        <w:t>елның</w:t>
      </w:r>
      <w:proofErr w:type="spellEnd"/>
      <w:r w:rsidRPr="00F73078">
        <w:rPr>
          <w:color w:val="auto"/>
          <w:sz w:val="28"/>
          <w:szCs w:val="28"/>
        </w:rPr>
        <w:t xml:space="preserve"> 09 </w:t>
      </w:r>
      <w:proofErr w:type="spellStart"/>
      <w:r w:rsidRPr="00F73078">
        <w:rPr>
          <w:color w:val="auto"/>
          <w:sz w:val="28"/>
          <w:szCs w:val="28"/>
        </w:rPr>
        <w:t>августындагы</w:t>
      </w:r>
      <w:proofErr w:type="spellEnd"/>
      <w:r w:rsidRPr="00F73078">
        <w:rPr>
          <w:color w:val="auto"/>
          <w:sz w:val="28"/>
          <w:szCs w:val="28"/>
        </w:rPr>
        <w:t xml:space="preserve"> ПР-99-1 </w:t>
      </w:r>
      <w:proofErr w:type="spellStart"/>
      <w:r w:rsidRPr="00F73078">
        <w:rPr>
          <w:color w:val="auto"/>
          <w:sz w:val="28"/>
          <w:szCs w:val="28"/>
        </w:rPr>
        <w:t>номерлы</w:t>
      </w:r>
      <w:proofErr w:type="spellEnd"/>
      <w:r w:rsidRPr="00F73078">
        <w:rPr>
          <w:color w:val="auto"/>
          <w:sz w:val="28"/>
          <w:szCs w:val="28"/>
        </w:rPr>
        <w:t xml:space="preserve"> «Татарстан </w:t>
      </w:r>
      <w:proofErr w:type="spellStart"/>
      <w:r w:rsidRPr="00F73078">
        <w:rPr>
          <w:color w:val="auto"/>
          <w:sz w:val="28"/>
          <w:szCs w:val="28"/>
        </w:rPr>
        <w:t>Республикасы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муниципаль</w:t>
      </w:r>
      <w:proofErr w:type="spellEnd"/>
      <w:r w:rsidRPr="00F73078">
        <w:rPr>
          <w:color w:val="auto"/>
          <w:sz w:val="28"/>
          <w:szCs w:val="28"/>
        </w:rPr>
        <w:t xml:space="preserve"> районы </w:t>
      </w:r>
      <w:proofErr w:type="spellStart"/>
      <w:r w:rsidRPr="00F73078">
        <w:rPr>
          <w:color w:val="auto"/>
          <w:sz w:val="28"/>
          <w:szCs w:val="28"/>
        </w:rPr>
        <w:t>җирле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үзидарә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органнары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хезмәткәрләренең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структурасын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булдыру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һәм</w:t>
      </w:r>
      <w:proofErr w:type="spellEnd"/>
      <w:r w:rsidRPr="00F73078">
        <w:rPr>
          <w:color w:val="auto"/>
          <w:sz w:val="28"/>
          <w:szCs w:val="28"/>
        </w:rPr>
        <w:t xml:space="preserve"> штат </w:t>
      </w:r>
      <w:proofErr w:type="spellStart"/>
      <w:r w:rsidRPr="00F73078">
        <w:rPr>
          <w:color w:val="auto"/>
          <w:sz w:val="28"/>
          <w:szCs w:val="28"/>
        </w:rPr>
        <w:t>санын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билгеләү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буенча</w:t>
      </w:r>
      <w:proofErr w:type="spellEnd"/>
      <w:r w:rsidRPr="00F73078">
        <w:rPr>
          <w:color w:val="auto"/>
          <w:sz w:val="28"/>
          <w:szCs w:val="28"/>
        </w:rPr>
        <w:t xml:space="preserve"> методик </w:t>
      </w:r>
      <w:proofErr w:type="spellStart"/>
      <w:r w:rsidRPr="00F73078">
        <w:rPr>
          <w:color w:val="auto"/>
          <w:sz w:val="28"/>
          <w:szCs w:val="28"/>
        </w:rPr>
        <w:t>т</w:t>
      </w:r>
      <w:proofErr w:type="gramEnd"/>
      <w:r w:rsidRPr="00F73078">
        <w:rPr>
          <w:color w:val="auto"/>
          <w:sz w:val="28"/>
          <w:szCs w:val="28"/>
        </w:rPr>
        <w:t>әкъдимнә</w:t>
      </w:r>
      <w:proofErr w:type="gramStart"/>
      <w:r w:rsidRPr="00F73078">
        <w:rPr>
          <w:color w:val="auto"/>
          <w:sz w:val="28"/>
          <w:szCs w:val="28"/>
        </w:rPr>
        <w:t>р</w:t>
      </w:r>
      <w:proofErr w:type="spellEnd"/>
      <w:proofErr w:type="gram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турында</w:t>
      </w:r>
      <w:proofErr w:type="spellEnd"/>
      <w:r w:rsidRPr="00F73078">
        <w:rPr>
          <w:color w:val="auto"/>
          <w:sz w:val="28"/>
          <w:szCs w:val="28"/>
        </w:rPr>
        <w:t xml:space="preserve">» </w:t>
      </w:r>
      <w:proofErr w:type="spellStart"/>
      <w:r w:rsidRPr="00F73078">
        <w:rPr>
          <w:color w:val="auto"/>
          <w:sz w:val="28"/>
          <w:szCs w:val="28"/>
        </w:rPr>
        <w:t>карары</w:t>
      </w:r>
      <w:proofErr w:type="spellEnd"/>
      <w:r w:rsidRPr="00F73078">
        <w:rPr>
          <w:color w:val="auto"/>
          <w:sz w:val="28"/>
          <w:szCs w:val="28"/>
          <w:lang w:val="tt-RU"/>
        </w:rPr>
        <w:t xml:space="preserve"> нигезендә</w:t>
      </w:r>
      <w:r w:rsidRPr="00F73078">
        <w:rPr>
          <w:color w:val="auto"/>
          <w:sz w:val="28"/>
          <w:szCs w:val="28"/>
        </w:rPr>
        <w:t xml:space="preserve">, Татарстан </w:t>
      </w:r>
      <w:proofErr w:type="spellStart"/>
      <w:r w:rsidRPr="00F73078">
        <w:rPr>
          <w:color w:val="auto"/>
          <w:sz w:val="28"/>
          <w:szCs w:val="28"/>
        </w:rPr>
        <w:t>Республикасы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Буа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муниципаль</w:t>
      </w:r>
      <w:proofErr w:type="spellEnd"/>
      <w:r w:rsidRPr="00F73078">
        <w:rPr>
          <w:color w:val="auto"/>
          <w:sz w:val="28"/>
          <w:szCs w:val="28"/>
        </w:rPr>
        <w:t xml:space="preserve"> районы </w:t>
      </w:r>
      <w:proofErr w:type="spellStart"/>
      <w:r w:rsidRPr="00F73078">
        <w:rPr>
          <w:color w:val="auto"/>
          <w:sz w:val="28"/>
          <w:szCs w:val="28"/>
        </w:rPr>
        <w:t>башкарма</w:t>
      </w:r>
      <w:proofErr w:type="spellEnd"/>
      <w:r w:rsidRPr="00F73078">
        <w:rPr>
          <w:color w:val="auto"/>
          <w:sz w:val="28"/>
          <w:szCs w:val="28"/>
        </w:rPr>
        <w:t xml:space="preserve"> комитеты </w:t>
      </w:r>
    </w:p>
    <w:p w:rsidR="00393DA6" w:rsidRPr="00F73078" w:rsidRDefault="00393DA6" w:rsidP="00393DA6">
      <w:pPr>
        <w:ind w:left="40" w:hanging="40"/>
        <w:jc w:val="center"/>
        <w:rPr>
          <w:color w:val="auto"/>
          <w:sz w:val="28"/>
          <w:szCs w:val="28"/>
        </w:rPr>
      </w:pPr>
    </w:p>
    <w:p w:rsidR="00393DA6" w:rsidRPr="00F73078" w:rsidRDefault="00393DA6" w:rsidP="00393DA6">
      <w:pPr>
        <w:ind w:left="40" w:hanging="40"/>
        <w:jc w:val="center"/>
        <w:rPr>
          <w:color w:val="auto"/>
          <w:sz w:val="28"/>
          <w:szCs w:val="28"/>
        </w:rPr>
      </w:pPr>
      <w:r w:rsidRPr="00F73078">
        <w:rPr>
          <w:color w:val="auto"/>
          <w:sz w:val="28"/>
          <w:szCs w:val="28"/>
          <w:lang w:val="tt-RU"/>
        </w:rPr>
        <w:t>КАРАР БИРӘМ</w:t>
      </w:r>
      <w:r w:rsidRPr="00F73078">
        <w:rPr>
          <w:color w:val="auto"/>
          <w:sz w:val="28"/>
          <w:szCs w:val="28"/>
        </w:rPr>
        <w:t>:</w:t>
      </w:r>
    </w:p>
    <w:p w:rsidR="00052219" w:rsidRPr="00F73078" w:rsidRDefault="00052219" w:rsidP="00052219">
      <w:pPr>
        <w:ind w:left="40" w:hanging="40"/>
        <w:jc w:val="both"/>
        <w:rPr>
          <w:color w:val="auto"/>
          <w:sz w:val="28"/>
          <w:szCs w:val="28"/>
        </w:rPr>
      </w:pPr>
    </w:p>
    <w:p w:rsidR="00393DA6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  <w:r w:rsidRPr="00F73078">
        <w:rPr>
          <w:color w:val="auto"/>
          <w:sz w:val="28"/>
          <w:szCs w:val="28"/>
        </w:rPr>
        <w:t xml:space="preserve">1. </w:t>
      </w:r>
      <w:r w:rsidR="00393DA6" w:rsidRPr="00F73078">
        <w:rPr>
          <w:color w:val="auto"/>
          <w:sz w:val="28"/>
          <w:szCs w:val="28"/>
        </w:rPr>
        <w:t xml:space="preserve">Татарстан </w:t>
      </w:r>
      <w:proofErr w:type="spellStart"/>
      <w:r w:rsidR="00393DA6" w:rsidRPr="00F73078">
        <w:rPr>
          <w:color w:val="auto"/>
          <w:sz w:val="28"/>
          <w:szCs w:val="28"/>
        </w:rPr>
        <w:t>Республикасы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Буа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муниципаль</w:t>
      </w:r>
      <w:proofErr w:type="spellEnd"/>
      <w:r w:rsidR="00393DA6" w:rsidRPr="00F73078">
        <w:rPr>
          <w:color w:val="auto"/>
          <w:sz w:val="28"/>
          <w:szCs w:val="28"/>
        </w:rPr>
        <w:t xml:space="preserve"> районы </w:t>
      </w:r>
      <w:proofErr w:type="spellStart"/>
      <w:r w:rsidR="00393DA6" w:rsidRPr="00F73078">
        <w:rPr>
          <w:color w:val="auto"/>
          <w:sz w:val="28"/>
          <w:szCs w:val="28"/>
        </w:rPr>
        <w:t>Башкарма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комитетының</w:t>
      </w:r>
      <w:proofErr w:type="spellEnd"/>
      <w:r w:rsidR="00393DA6" w:rsidRPr="00F73078">
        <w:rPr>
          <w:color w:val="auto"/>
          <w:sz w:val="28"/>
          <w:szCs w:val="28"/>
        </w:rPr>
        <w:t xml:space="preserve"> штат </w:t>
      </w:r>
      <w:proofErr w:type="spellStart"/>
      <w:r w:rsidR="00393DA6" w:rsidRPr="00F73078">
        <w:rPr>
          <w:color w:val="auto"/>
          <w:sz w:val="28"/>
          <w:szCs w:val="28"/>
        </w:rPr>
        <w:t>расписаниесен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яңа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редакциядә</w:t>
      </w:r>
      <w:proofErr w:type="spellEnd"/>
      <w:r w:rsidR="00393DA6" w:rsidRPr="00F73078">
        <w:rPr>
          <w:color w:val="auto"/>
          <w:sz w:val="28"/>
          <w:szCs w:val="28"/>
        </w:rPr>
        <w:t xml:space="preserve"> </w:t>
      </w:r>
      <w:proofErr w:type="spellStart"/>
      <w:r w:rsidR="00393DA6" w:rsidRPr="00F73078">
        <w:rPr>
          <w:color w:val="auto"/>
          <w:sz w:val="28"/>
          <w:szCs w:val="28"/>
        </w:rPr>
        <w:t>расларга</w:t>
      </w:r>
      <w:proofErr w:type="spellEnd"/>
      <w:r w:rsidR="00393DA6" w:rsidRPr="00F73078">
        <w:rPr>
          <w:color w:val="auto"/>
          <w:sz w:val="28"/>
          <w:szCs w:val="28"/>
        </w:rPr>
        <w:t xml:space="preserve"> (</w:t>
      </w:r>
      <w:proofErr w:type="spellStart"/>
      <w:r w:rsidR="00393DA6" w:rsidRPr="00F73078">
        <w:rPr>
          <w:color w:val="auto"/>
          <w:sz w:val="28"/>
          <w:szCs w:val="28"/>
        </w:rPr>
        <w:t>кушымта</w:t>
      </w:r>
      <w:proofErr w:type="spellEnd"/>
      <w:r w:rsidR="00393DA6" w:rsidRPr="00F73078">
        <w:rPr>
          <w:color w:val="auto"/>
          <w:sz w:val="28"/>
          <w:szCs w:val="28"/>
        </w:rPr>
        <w:t>).</w:t>
      </w: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  <w:r w:rsidRPr="00F73078">
        <w:rPr>
          <w:color w:val="auto"/>
          <w:sz w:val="28"/>
          <w:szCs w:val="28"/>
          <w:lang w:val="tt-RU"/>
        </w:rPr>
        <w:t xml:space="preserve">2. </w:t>
      </w:r>
      <w:r w:rsidR="00393DA6" w:rsidRPr="00F73078">
        <w:rPr>
          <w:color w:val="auto"/>
          <w:sz w:val="28"/>
          <w:szCs w:val="28"/>
          <w:lang w:val="tt-RU"/>
        </w:rPr>
        <w:t>«Татарстан Республикасы Буа муниципаль районы Башкарма комитетының яңа редакциядә штат расписаниесен раслау турында» 2019 елның 22 октябрендәге 446/ИК-п номерлы карарын үз көчен югалткан дип танырга.</w:t>
      </w: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  <w:r w:rsidRPr="00F73078">
        <w:rPr>
          <w:color w:val="auto"/>
          <w:sz w:val="28"/>
          <w:szCs w:val="28"/>
          <w:lang w:val="tt-RU"/>
        </w:rPr>
        <w:t xml:space="preserve">3. </w:t>
      </w:r>
      <w:r w:rsidR="00393DA6" w:rsidRPr="00F73078">
        <w:rPr>
          <w:color w:val="auto"/>
          <w:sz w:val="28"/>
          <w:szCs w:val="28"/>
          <w:lang w:val="tt-RU"/>
        </w:rPr>
        <w:t>Әлеге карар имза салынган вакыттан законлы көченә керә һәм Татарстан Республикасы муниципаль берәмлекләре Порталында Интернет мәгълүмат-телекоммуникация челтәрендә (http://buinsk.tatarstan.ru) урнаштырылырга тиеш.</w:t>
      </w: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  <w:r w:rsidRPr="00F73078">
        <w:rPr>
          <w:color w:val="auto"/>
          <w:sz w:val="28"/>
          <w:szCs w:val="28"/>
          <w:lang w:val="tt-RU"/>
        </w:rPr>
        <w:t xml:space="preserve">4. </w:t>
      </w:r>
      <w:r w:rsidR="00393DA6" w:rsidRPr="00F73078">
        <w:rPr>
          <w:color w:val="auto"/>
          <w:sz w:val="28"/>
          <w:szCs w:val="28"/>
          <w:lang w:val="tt-RU"/>
        </w:rPr>
        <w:t>Әлеге карарның үтәлешен тикшереп торуны үземдә калдырам.</w:t>
      </w: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</w:p>
    <w:p w:rsidR="00393DA6" w:rsidRPr="00F73078" w:rsidRDefault="00393DA6" w:rsidP="00393DA6">
      <w:pPr>
        <w:ind w:left="40" w:hanging="40"/>
        <w:jc w:val="both"/>
        <w:rPr>
          <w:color w:val="auto"/>
          <w:sz w:val="28"/>
          <w:szCs w:val="28"/>
          <w:lang w:val="tt-RU"/>
        </w:rPr>
      </w:pPr>
      <w:proofErr w:type="spellStart"/>
      <w:r w:rsidRPr="00F73078">
        <w:rPr>
          <w:color w:val="auto"/>
          <w:sz w:val="28"/>
          <w:szCs w:val="28"/>
        </w:rPr>
        <w:t>Буа</w:t>
      </w:r>
      <w:proofErr w:type="spellEnd"/>
      <w:r w:rsidRPr="00F73078">
        <w:rPr>
          <w:color w:val="auto"/>
          <w:sz w:val="28"/>
          <w:szCs w:val="28"/>
        </w:rPr>
        <w:t xml:space="preserve"> </w:t>
      </w:r>
      <w:proofErr w:type="spellStart"/>
      <w:r w:rsidRPr="00F73078">
        <w:rPr>
          <w:color w:val="auto"/>
          <w:sz w:val="28"/>
          <w:szCs w:val="28"/>
        </w:rPr>
        <w:t>муниципаль</w:t>
      </w:r>
      <w:proofErr w:type="spellEnd"/>
      <w:r w:rsidRPr="00F73078">
        <w:rPr>
          <w:color w:val="auto"/>
          <w:sz w:val="28"/>
          <w:szCs w:val="28"/>
        </w:rPr>
        <w:t xml:space="preserve"> районы </w:t>
      </w:r>
      <w:proofErr w:type="spellStart"/>
      <w:r w:rsidRPr="00F73078">
        <w:rPr>
          <w:color w:val="auto"/>
          <w:sz w:val="28"/>
          <w:szCs w:val="28"/>
        </w:rPr>
        <w:t>Башкарма</w:t>
      </w:r>
      <w:proofErr w:type="spellEnd"/>
      <w:r w:rsidRPr="00F73078">
        <w:rPr>
          <w:color w:val="auto"/>
          <w:sz w:val="28"/>
          <w:szCs w:val="28"/>
        </w:rPr>
        <w:t xml:space="preserve"> </w:t>
      </w:r>
    </w:p>
    <w:p w:rsidR="00052219" w:rsidRPr="00F73078" w:rsidRDefault="00393DA6" w:rsidP="00393DA6">
      <w:pPr>
        <w:ind w:left="40" w:hanging="40"/>
        <w:jc w:val="both"/>
        <w:rPr>
          <w:color w:val="auto"/>
          <w:sz w:val="28"/>
          <w:szCs w:val="28"/>
          <w:lang w:val="tt-RU"/>
        </w:rPr>
      </w:pPr>
      <w:r w:rsidRPr="00F73078">
        <w:rPr>
          <w:color w:val="auto"/>
          <w:sz w:val="28"/>
          <w:szCs w:val="28"/>
          <w:lang w:val="tt-RU"/>
        </w:rPr>
        <w:t>комитет җитәкчесе вазыйфаларын башкаручы                   Л.Р. Шакирҗа</w:t>
      </w:r>
      <w:r w:rsidR="00052219" w:rsidRPr="00F73078">
        <w:rPr>
          <w:color w:val="auto"/>
          <w:sz w:val="28"/>
          <w:szCs w:val="28"/>
          <w:lang w:val="tt-RU"/>
        </w:rPr>
        <w:t>нов</w:t>
      </w: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</w:p>
    <w:p w:rsidR="00052219" w:rsidRPr="00F73078" w:rsidRDefault="00052219" w:rsidP="00052219">
      <w:pPr>
        <w:ind w:left="40" w:firstLine="527"/>
        <w:jc w:val="both"/>
        <w:rPr>
          <w:color w:val="auto"/>
          <w:sz w:val="28"/>
          <w:szCs w:val="28"/>
          <w:lang w:val="tt-RU"/>
        </w:rPr>
      </w:pPr>
    </w:p>
    <w:p w:rsidR="00052219" w:rsidRPr="00F73078" w:rsidRDefault="00052219" w:rsidP="00052219">
      <w:pPr>
        <w:ind w:left="40" w:firstLine="527"/>
        <w:jc w:val="right"/>
        <w:rPr>
          <w:color w:val="auto"/>
          <w:sz w:val="28"/>
          <w:szCs w:val="28"/>
          <w:lang w:val="tt-RU"/>
        </w:rPr>
      </w:pPr>
    </w:p>
    <w:p w:rsidR="00340AFC" w:rsidRPr="00F73078" w:rsidRDefault="00340AFC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</w:p>
    <w:p w:rsidR="00393DA6" w:rsidRPr="00F73078" w:rsidRDefault="00393DA6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F73078">
        <w:rPr>
          <w:rFonts w:eastAsia="Times New Roman"/>
          <w:sz w:val="28"/>
          <w:szCs w:val="28"/>
        </w:rPr>
        <w:lastRenderedPageBreak/>
        <w:t xml:space="preserve">«Татарстан </w:t>
      </w:r>
      <w:proofErr w:type="spellStart"/>
      <w:r w:rsidRPr="00F73078">
        <w:rPr>
          <w:rFonts w:eastAsia="Times New Roman"/>
          <w:sz w:val="28"/>
          <w:szCs w:val="28"/>
        </w:rPr>
        <w:t>Республикасы</w:t>
      </w:r>
      <w:proofErr w:type="spellEnd"/>
      <w:r w:rsidRPr="00F73078">
        <w:rPr>
          <w:rFonts w:eastAsia="Times New Roman"/>
          <w:sz w:val="28"/>
          <w:szCs w:val="28"/>
        </w:rPr>
        <w:t xml:space="preserve"> </w:t>
      </w:r>
    </w:p>
    <w:p w:rsidR="00393DA6" w:rsidRPr="00F73078" w:rsidRDefault="00393DA6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proofErr w:type="spellStart"/>
      <w:r w:rsidRPr="00F73078">
        <w:rPr>
          <w:rFonts w:eastAsia="Times New Roman"/>
          <w:sz w:val="28"/>
          <w:szCs w:val="28"/>
        </w:rPr>
        <w:t>Буа</w:t>
      </w:r>
      <w:proofErr w:type="spellEnd"/>
      <w:r w:rsidRPr="00F73078">
        <w:rPr>
          <w:rFonts w:eastAsia="Times New Roman"/>
          <w:sz w:val="28"/>
          <w:szCs w:val="28"/>
        </w:rPr>
        <w:t xml:space="preserve"> </w:t>
      </w:r>
      <w:proofErr w:type="spellStart"/>
      <w:r w:rsidRPr="00F73078">
        <w:rPr>
          <w:rFonts w:eastAsia="Times New Roman"/>
          <w:sz w:val="28"/>
          <w:szCs w:val="28"/>
        </w:rPr>
        <w:t>муниципаль</w:t>
      </w:r>
      <w:proofErr w:type="spellEnd"/>
      <w:r w:rsidRPr="00F73078">
        <w:rPr>
          <w:rFonts w:eastAsia="Times New Roman"/>
          <w:sz w:val="28"/>
          <w:szCs w:val="28"/>
        </w:rPr>
        <w:t xml:space="preserve"> районы </w:t>
      </w:r>
    </w:p>
    <w:p w:rsidR="00393DA6" w:rsidRPr="00F73078" w:rsidRDefault="00393DA6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proofErr w:type="spellStart"/>
      <w:r w:rsidRPr="00F73078">
        <w:rPr>
          <w:rFonts w:eastAsia="Times New Roman"/>
          <w:sz w:val="28"/>
          <w:szCs w:val="28"/>
        </w:rPr>
        <w:t>Башкарма</w:t>
      </w:r>
      <w:proofErr w:type="spellEnd"/>
      <w:r w:rsidRPr="00F73078">
        <w:rPr>
          <w:rFonts w:eastAsia="Times New Roman"/>
          <w:sz w:val="28"/>
          <w:szCs w:val="28"/>
        </w:rPr>
        <w:t xml:space="preserve"> </w:t>
      </w:r>
      <w:proofErr w:type="spellStart"/>
      <w:r w:rsidRPr="00F73078">
        <w:rPr>
          <w:rFonts w:eastAsia="Times New Roman"/>
          <w:sz w:val="28"/>
          <w:szCs w:val="28"/>
        </w:rPr>
        <w:t>комитетының</w:t>
      </w:r>
      <w:proofErr w:type="spellEnd"/>
      <w:r w:rsidRPr="00F73078">
        <w:rPr>
          <w:rFonts w:eastAsia="Times New Roman"/>
          <w:sz w:val="28"/>
          <w:szCs w:val="28"/>
        </w:rPr>
        <w:t xml:space="preserve">   </w:t>
      </w:r>
    </w:p>
    <w:p w:rsidR="00393DA6" w:rsidRPr="00F73078" w:rsidRDefault="00A923D9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  <w:lang w:val="tt-RU"/>
        </w:rPr>
        <w:t>22</w:t>
      </w:r>
      <w:r>
        <w:rPr>
          <w:rFonts w:eastAsia="Times New Roman"/>
          <w:sz w:val="28"/>
          <w:szCs w:val="28"/>
        </w:rPr>
        <w:t xml:space="preserve">» </w:t>
      </w:r>
      <w:r>
        <w:rPr>
          <w:rFonts w:eastAsia="Times New Roman"/>
          <w:sz w:val="28"/>
          <w:szCs w:val="28"/>
          <w:lang w:val="tt-RU"/>
        </w:rPr>
        <w:t xml:space="preserve"> сентябрҗ </w:t>
      </w:r>
      <w:r w:rsidR="00393DA6" w:rsidRPr="00F73078">
        <w:rPr>
          <w:rFonts w:eastAsia="Times New Roman"/>
          <w:sz w:val="28"/>
          <w:szCs w:val="28"/>
        </w:rPr>
        <w:t>202</w:t>
      </w:r>
      <w:r w:rsidR="00393DA6" w:rsidRPr="00F73078">
        <w:rPr>
          <w:rFonts w:eastAsia="Times New Roman"/>
          <w:sz w:val="28"/>
          <w:szCs w:val="28"/>
          <w:lang w:val="tt-RU"/>
        </w:rPr>
        <w:t>1</w:t>
      </w:r>
      <w:proofErr w:type="spellStart"/>
      <w:r w:rsidR="00393DA6" w:rsidRPr="00F73078">
        <w:rPr>
          <w:rFonts w:eastAsia="Times New Roman"/>
          <w:sz w:val="28"/>
          <w:szCs w:val="28"/>
        </w:rPr>
        <w:t>елның</w:t>
      </w:r>
      <w:proofErr w:type="spellEnd"/>
      <w:r w:rsidR="00393DA6" w:rsidRPr="00F73078">
        <w:rPr>
          <w:rFonts w:eastAsia="Times New Roman"/>
          <w:sz w:val="28"/>
          <w:szCs w:val="28"/>
        </w:rPr>
        <w:t xml:space="preserve"> </w:t>
      </w:r>
    </w:p>
    <w:p w:rsidR="00393DA6" w:rsidRPr="00F73078" w:rsidRDefault="00393DA6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  <w:lang w:val="tt-RU"/>
        </w:rPr>
      </w:pPr>
      <w:r w:rsidRPr="00F73078">
        <w:rPr>
          <w:rFonts w:eastAsia="Times New Roman"/>
          <w:sz w:val="28"/>
          <w:szCs w:val="28"/>
        </w:rPr>
        <w:t xml:space="preserve"> </w:t>
      </w:r>
      <w:r w:rsidR="00A923D9">
        <w:rPr>
          <w:rFonts w:eastAsia="Times New Roman"/>
          <w:sz w:val="28"/>
          <w:szCs w:val="28"/>
          <w:lang w:val="tt-RU"/>
        </w:rPr>
        <w:t xml:space="preserve">279 Бк-к </w:t>
      </w:r>
      <w:bookmarkStart w:id="0" w:name="_GoBack"/>
      <w:bookmarkEnd w:id="0"/>
      <w:proofErr w:type="spellStart"/>
      <w:r w:rsidRPr="00F73078">
        <w:rPr>
          <w:rFonts w:eastAsia="Times New Roman"/>
          <w:sz w:val="28"/>
          <w:szCs w:val="28"/>
        </w:rPr>
        <w:t>номерлы</w:t>
      </w:r>
      <w:proofErr w:type="spellEnd"/>
      <w:r w:rsidRPr="00F73078">
        <w:rPr>
          <w:rFonts w:eastAsia="Times New Roman"/>
          <w:sz w:val="28"/>
          <w:szCs w:val="28"/>
        </w:rPr>
        <w:t xml:space="preserve"> </w:t>
      </w:r>
      <w:proofErr w:type="spellStart"/>
      <w:r w:rsidRPr="00F73078">
        <w:rPr>
          <w:rFonts w:eastAsia="Times New Roman"/>
          <w:sz w:val="28"/>
          <w:szCs w:val="28"/>
        </w:rPr>
        <w:t>карарына</w:t>
      </w:r>
      <w:proofErr w:type="spellEnd"/>
    </w:p>
    <w:p w:rsidR="00393DA6" w:rsidRPr="00F73078" w:rsidRDefault="00393DA6" w:rsidP="00393DA6">
      <w:pPr>
        <w:pStyle w:val="Bodytext21"/>
        <w:spacing w:after="52" w:line="260" w:lineRule="exact"/>
        <w:jc w:val="right"/>
        <w:rPr>
          <w:rFonts w:eastAsia="Times New Roman"/>
          <w:sz w:val="28"/>
          <w:szCs w:val="28"/>
        </w:rPr>
      </w:pPr>
      <w:r w:rsidRPr="00F73078">
        <w:rPr>
          <w:szCs w:val="24"/>
        </w:rPr>
        <w:t>______</w:t>
      </w:r>
      <w:r w:rsidRPr="00F73078">
        <w:rPr>
          <w:rFonts w:eastAsia="Times New Roman"/>
          <w:sz w:val="28"/>
          <w:szCs w:val="28"/>
          <w:lang w:val="tt-RU"/>
        </w:rPr>
        <w:t>кушымта</w:t>
      </w:r>
      <w:r w:rsidRPr="00F73078">
        <w:rPr>
          <w:rFonts w:eastAsia="Times New Roman"/>
          <w:sz w:val="28"/>
          <w:szCs w:val="28"/>
        </w:rPr>
        <w:t xml:space="preserve"> </w:t>
      </w:r>
    </w:p>
    <w:p w:rsidR="00052219" w:rsidRPr="00F73078" w:rsidRDefault="00052219" w:rsidP="00052219">
      <w:pPr>
        <w:ind w:left="40" w:firstLine="527"/>
        <w:jc w:val="right"/>
        <w:rPr>
          <w:color w:val="auto"/>
          <w:sz w:val="28"/>
          <w:szCs w:val="28"/>
          <w:lang w:val="tt-RU"/>
        </w:rPr>
      </w:pPr>
    </w:p>
    <w:p w:rsidR="00052219" w:rsidRPr="00F73078" w:rsidRDefault="00052219" w:rsidP="00052219">
      <w:pPr>
        <w:ind w:left="40" w:firstLine="527"/>
        <w:jc w:val="right"/>
        <w:rPr>
          <w:color w:val="auto"/>
          <w:sz w:val="28"/>
          <w:szCs w:val="28"/>
          <w:lang w:val="tt-RU"/>
        </w:rPr>
      </w:pPr>
    </w:p>
    <w:p w:rsidR="00052219" w:rsidRPr="00F73078" w:rsidRDefault="00052219" w:rsidP="00393DA6">
      <w:pPr>
        <w:rPr>
          <w:color w:val="auto"/>
          <w:sz w:val="28"/>
          <w:szCs w:val="28"/>
          <w:lang w:val="tt-RU"/>
        </w:rPr>
      </w:pPr>
    </w:p>
    <w:p w:rsidR="00393DA6" w:rsidRPr="00F73078" w:rsidRDefault="00393DA6" w:rsidP="00393DA6">
      <w:pPr>
        <w:ind w:left="40" w:firstLine="527"/>
        <w:jc w:val="center"/>
        <w:rPr>
          <w:b/>
          <w:color w:val="auto"/>
          <w:sz w:val="28"/>
          <w:szCs w:val="28"/>
          <w:u w:val="single"/>
          <w:lang w:val="tt-RU"/>
        </w:rPr>
      </w:pPr>
      <w:r w:rsidRPr="00F73078">
        <w:rPr>
          <w:b/>
          <w:color w:val="auto"/>
          <w:sz w:val="28"/>
          <w:szCs w:val="28"/>
          <w:u w:val="single"/>
        </w:rPr>
        <w:t xml:space="preserve">Татарстан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Республикасы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Буа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муниципаль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районы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Башкарма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комитетының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штат </w:t>
      </w:r>
      <w:proofErr w:type="spellStart"/>
      <w:r w:rsidRPr="00F73078">
        <w:rPr>
          <w:b/>
          <w:color w:val="auto"/>
          <w:sz w:val="28"/>
          <w:szCs w:val="28"/>
          <w:u w:val="single"/>
        </w:rPr>
        <w:t>расписаниесе</w:t>
      </w:r>
      <w:proofErr w:type="spellEnd"/>
      <w:r w:rsidRPr="00F73078">
        <w:rPr>
          <w:b/>
          <w:color w:val="auto"/>
          <w:sz w:val="28"/>
          <w:szCs w:val="28"/>
          <w:u w:val="single"/>
        </w:rPr>
        <w:t xml:space="preserve"> </w:t>
      </w:r>
    </w:p>
    <w:p w:rsidR="00052219" w:rsidRPr="00F73078" w:rsidRDefault="00393DA6" w:rsidP="00393DA6">
      <w:pPr>
        <w:ind w:left="40" w:firstLine="527"/>
        <w:jc w:val="center"/>
        <w:rPr>
          <w:color w:val="auto"/>
          <w:sz w:val="28"/>
          <w:szCs w:val="28"/>
        </w:rPr>
      </w:pPr>
      <w:r w:rsidRPr="00F73078">
        <w:rPr>
          <w:color w:val="auto"/>
          <w:sz w:val="28"/>
          <w:szCs w:val="28"/>
        </w:rPr>
        <w:t xml:space="preserve"> </w:t>
      </w:r>
      <w:r w:rsidR="00052219" w:rsidRPr="00F73078">
        <w:rPr>
          <w:color w:val="auto"/>
          <w:sz w:val="28"/>
          <w:szCs w:val="28"/>
        </w:rPr>
        <w:t>(</w:t>
      </w:r>
      <w:r w:rsidRPr="00F73078">
        <w:rPr>
          <w:color w:val="auto"/>
          <w:sz w:val="28"/>
          <w:szCs w:val="28"/>
          <w:lang w:val="tt-RU"/>
        </w:rPr>
        <w:t>орган исеме</w:t>
      </w:r>
      <w:r w:rsidR="00052219" w:rsidRPr="00F73078">
        <w:rPr>
          <w:color w:val="auto"/>
          <w:sz w:val="28"/>
          <w:szCs w:val="28"/>
        </w:rPr>
        <w:t>)</w:t>
      </w:r>
    </w:p>
    <w:p w:rsidR="00052219" w:rsidRPr="00F73078" w:rsidRDefault="00052219" w:rsidP="00052219">
      <w:pPr>
        <w:ind w:left="40" w:firstLine="527"/>
        <w:jc w:val="center"/>
        <w:rPr>
          <w:color w:val="auto"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197"/>
        <w:gridCol w:w="1855"/>
        <w:gridCol w:w="1957"/>
        <w:gridCol w:w="1825"/>
      </w:tblGrid>
      <w:tr w:rsidR="00393DA6" w:rsidRPr="00F73078" w:rsidTr="00393DA6">
        <w:tc>
          <w:tcPr>
            <w:tcW w:w="697" w:type="dxa"/>
            <w:shd w:val="clear" w:color="auto" w:fill="auto"/>
          </w:tcPr>
          <w:p w:rsidR="00393DA6" w:rsidRPr="00F73078" w:rsidRDefault="00393DA6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№ </w:t>
            </w:r>
            <w:proofErr w:type="gramStart"/>
            <w:r w:rsidRPr="00F73078">
              <w:rPr>
                <w:color w:val="auto"/>
                <w:sz w:val="28"/>
                <w:szCs w:val="28"/>
                <w:lang w:val="tt-RU"/>
              </w:rPr>
              <w:t>т</w:t>
            </w:r>
            <w:r w:rsidRPr="00F73078">
              <w:rPr>
                <w:color w:val="auto"/>
                <w:sz w:val="28"/>
                <w:szCs w:val="28"/>
              </w:rPr>
              <w:t>/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б</w:t>
            </w:r>
            <w:proofErr w:type="gramEnd"/>
          </w:p>
        </w:tc>
        <w:tc>
          <w:tcPr>
            <w:tcW w:w="3197" w:type="dxa"/>
            <w:shd w:val="clear" w:color="auto" w:fill="auto"/>
          </w:tcPr>
          <w:p w:rsidR="00393DA6" w:rsidRPr="00F73078" w:rsidRDefault="00393DA6" w:rsidP="007032CB">
            <w:pPr>
              <w:rPr>
                <w:sz w:val="28"/>
                <w:szCs w:val="28"/>
              </w:rPr>
            </w:pPr>
            <w:proofErr w:type="spellStart"/>
            <w:r w:rsidRPr="00F73078">
              <w:rPr>
                <w:sz w:val="28"/>
                <w:szCs w:val="28"/>
              </w:rPr>
              <w:t>Вазыйфа</w:t>
            </w:r>
            <w:proofErr w:type="spellEnd"/>
            <w:r w:rsidRPr="00F73078">
              <w:rPr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sz w:val="28"/>
                <w:szCs w:val="28"/>
              </w:rPr>
              <w:t>исеме</w:t>
            </w:r>
            <w:proofErr w:type="spellEnd"/>
          </w:p>
        </w:tc>
        <w:tc>
          <w:tcPr>
            <w:tcW w:w="1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3DA6" w:rsidRPr="00F73078" w:rsidRDefault="00393DA6" w:rsidP="007032CB">
            <w:pPr>
              <w:rPr>
                <w:sz w:val="28"/>
                <w:szCs w:val="28"/>
              </w:rPr>
            </w:pPr>
            <w:proofErr w:type="spellStart"/>
            <w:r w:rsidRPr="00F73078">
              <w:rPr>
                <w:sz w:val="28"/>
                <w:szCs w:val="28"/>
              </w:rPr>
              <w:t>Берәмлек</w:t>
            </w:r>
            <w:proofErr w:type="spellEnd"/>
            <w:r w:rsidRPr="00F73078">
              <w:rPr>
                <w:sz w:val="28"/>
                <w:szCs w:val="28"/>
              </w:rPr>
              <w:t xml:space="preserve"> саны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3DA6" w:rsidRPr="00F73078" w:rsidRDefault="00393DA6" w:rsidP="007032CB">
            <w:pPr>
              <w:rPr>
                <w:sz w:val="28"/>
                <w:szCs w:val="28"/>
              </w:rPr>
            </w:pPr>
            <w:proofErr w:type="spellStart"/>
            <w:r w:rsidRPr="00F73078">
              <w:rPr>
                <w:sz w:val="28"/>
                <w:szCs w:val="28"/>
              </w:rPr>
              <w:t>Вазыйфаи</w:t>
            </w:r>
            <w:proofErr w:type="spellEnd"/>
            <w:r w:rsidRPr="00F73078">
              <w:rPr>
                <w:sz w:val="28"/>
                <w:szCs w:val="28"/>
              </w:rPr>
              <w:t xml:space="preserve"> оклад</w:t>
            </w:r>
          </w:p>
        </w:tc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93DA6" w:rsidRPr="00F73078" w:rsidRDefault="00393DA6" w:rsidP="007032CB">
            <w:pPr>
              <w:rPr>
                <w:sz w:val="28"/>
                <w:szCs w:val="28"/>
              </w:rPr>
            </w:pPr>
            <w:proofErr w:type="spellStart"/>
            <w:r w:rsidRPr="00F73078">
              <w:rPr>
                <w:sz w:val="28"/>
                <w:szCs w:val="28"/>
              </w:rPr>
              <w:t>Айлык</w:t>
            </w:r>
            <w:proofErr w:type="spellEnd"/>
            <w:r w:rsidRPr="00F73078">
              <w:rPr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sz w:val="28"/>
                <w:szCs w:val="28"/>
              </w:rPr>
              <w:t>хезмәт</w:t>
            </w:r>
            <w:proofErr w:type="spellEnd"/>
            <w:r w:rsidRPr="00F73078">
              <w:rPr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sz w:val="28"/>
                <w:szCs w:val="28"/>
              </w:rPr>
              <w:t>хакы</w:t>
            </w:r>
            <w:proofErr w:type="spellEnd"/>
            <w:r w:rsidRPr="00F73078">
              <w:rPr>
                <w:sz w:val="28"/>
                <w:szCs w:val="28"/>
              </w:rPr>
              <w:t xml:space="preserve"> фонды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Башкарма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комитет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ит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>әкчесе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  <w:lang w:val="tt-RU"/>
              </w:rPr>
              <w:t>1</w:t>
            </w:r>
            <w:r>
              <w:rPr>
                <w:color w:val="auto"/>
                <w:sz w:val="28"/>
                <w:szCs w:val="28"/>
              </w:rPr>
              <w:t xml:space="preserve"> 5</w:t>
            </w:r>
            <w:r>
              <w:rPr>
                <w:color w:val="auto"/>
                <w:sz w:val="28"/>
                <w:szCs w:val="28"/>
                <w:lang w:val="tt-RU"/>
              </w:rPr>
              <w:t>05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  <w:lang w:val="tt-RU"/>
              </w:rPr>
              <w:t>1</w:t>
            </w:r>
            <w:r>
              <w:rPr>
                <w:color w:val="auto"/>
                <w:sz w:val="28"/>
                <w:szCs w:val="28"/>
              </w:rPr>
              <w:t xml:space="preserve"> 5</w:t>
            </w:r>
            <w:r>
              <w:rPr>
                <w:color w:val="auto"/>
                <w:sz w:val="28"/>
                <w:szCs w:val="28"/>
                <w:lang w:val="tt-RU"/>
              </w:rPr>
              <w:t>05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Башкарма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комитет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ит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>әкчесенең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беренче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урынбасары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28631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28631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Башкарма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комитет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ит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>әкчесе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урынбасары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28401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28401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4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Башкарма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комитет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ның</w:t>
            </w:r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эшләре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идарәчесе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26561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26561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5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Башкарма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комитет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ит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>әкчесе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ярдәмчесе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18282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18282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6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Әйдәп баручы белгеч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052219" w:rsidP="007F7F35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15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753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47259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10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149133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237441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Оештыру бүлеге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052219" w:rsidP="007F7F35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Баш белгеч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052219" w:rsidP="007F7F35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16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052219" w:rsidP="007F7F35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16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37715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Мәгълүматлаштыру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һәм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3078">
              <w:rPr>
                <w:color w:val="auto"/>
                <w:sz w:val="28"/>
                <w:szCs w:val="28"/>
              </w:rPr>
              <w:t>м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>әгълүматны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яклау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16788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16788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37715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Архитектура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7F7F35" w:rsidRPr="00F73078" w:rsidTr="00393DA6">
        <w:tc>
          <w:tcPr>
            <w:tcW w:w="697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7F7F35" w:rsidRPr="007F7F35" w:rsidRDefault="007F7F35" w:rsidP="009243DA">
            <w:pPr>
              <w:rPr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20 927</w:t>
            </w:r>
          </w:p>
        </w:tc>
        <w:tc>
          <w:tcPr>
            <w:tcW w:w="1825" w:type="dxa"/>
            <w:shd w:val="clear" w:color="auto" w:fill="auto"/>
          </w:tcPr>
          <w:p w:rsidR="007F7F35" w:rsidRPr="007F7F35" w:rsidRDefault="007F7F35" w:rsidP="00585339">
            <w:pPr>
              <w:rPr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20 927</w:t>
            </w:r>
          </w:p>
        </w:tc>
      </w:tr>
      <w:tr w:rsidR="007F7F35" w:rsidRPr="00F73078" w:rsidTr="00393DA6">
        <w:tc>
          <w:tcPr>
            <w:tcW w:w="697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7F7F35" w:rsidRPr="007F7F35" w:rsidRDefault="007F7F35" w:rsidP="009243DA">
            <w:pPr>
              <w:rPr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16788</w:t>
            </w:r>
          </w:p>
        </w:tc>
        <w:tc>
          <w:tcPr>
            <w:tcW w:w="1825" w:type="dxa"/>
            <w:shd w:val="clear" w:color="auto" w:fill="auto"/>
          </w:tcPr>
          <w:p w:rsidR="007F7F35" w:rsidRPr="007F7F35" w:rsidRDefault="007F7F35" w:rsidP="00585339">
            <w:pPr>
              <w:rPr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16788</w:t>
            </w:r>
          </w:p>
        </w:tc>
      </w:tr>
      <w:tr w:rsidR="007F7F35" w:rsidRPr="00F73078" w:rsidTr="00393DA6">
        <w:tc>
          <w:tcPr>
            <w:tcW w:w="3894" w:type="dxa"/>
            <w:gridSpan w:val="2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7F7F35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7F7F35" w:rsidRPr="007F7F35" w:rsidRDefault="007F7F35" w:rsidP="007F7F35">
            <w:pPr>
              <w:rPr>
                <w:color w:val="auto"/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37715</w:t>
            </w:r>
          </w:p>
        </w:tc>
        <w:tc>
          <w:tcPr>
            <w:tcW w:w="1825" w:type="dxa"/>
            <w:shd w:val="clear" w:color="auto" w:fill="auto"/>
          </w:tcPr>
          <w:p w:rsidR="007F7F35" w:rsidRPr="007F7F35" w:rsidRDefault="007F7F35" w:rsidP="009243DA">
            <w:pPr>
              <w:rPr>
                <w:sz w:val="28"/>
                <w:szCs w:val="28"/>
              </w:rPr>
            </w:pPr>
            <w:r w:rsidRPr="007F7F35">
              <w:rPr>
                <w:sz w:val="28"/>
                <w:szCs w:val="28"/>
              </w:rPr>
              <w:t>37715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Төзелеш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, транспорт,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торак-коммуналь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һәм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юл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хуҗалыгы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052219" w:rsidP="007F7F35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Башлык урынбасары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18282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7F7F35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18282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lastRenderedPageBreak/>
              <w:t>3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052219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16 </w:t>
            </w:r>
            <w:r w:rsidR="007F7F35"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50364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7F7F35" w:rsidRDefault="007F7F35" w:rsidP="001751D6">
            <w:pPr>
              <w:tabs>
                <w:tab w:val="left" w:pos="810"/>
                <w:tab w:val="center" w:pos="916"/>
              </w:tabs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55997</w:t>
            </w:r>
          </w:p>
        </w:tc>
        <w:tc>
          <w:tcPr>
            <w:tcW w:w="182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89573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Территориаль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үсеш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052219" w:rsidP="009A305E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92</w:t>
            </w:r>
            <w:r w:rsidRPr="00F73078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Башлык урынбасары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18282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18282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16788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16788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9A305E" w:rsidRDefault="009A305E" w:rsidP="001751D6">
            <w:pPr>
              <w:tabs>
                <w:tab w:val="left" w:pos="810"/>
                <w:tab w:val="center" w:pos="916"/>
              </w:tabs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55997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55997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Муниципаль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сатып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алулар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16788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16788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37 715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37 715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Архи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в б</w:t>
            </w:r>
            <w:proofErr w:type="gramEnd"/>
            <w:r w:rsidRPr="00F73078">
              <w:rPr>
                <w:color w:val="auto"/>
                <w:sz w:val="28"/>
                <w:szCs w:val="28"/>
                <w:lang w:val="tt-RU"/>
              </w:rPr>
              <w:t>үлеге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Әйдәп баручы белгеч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15 </w:t>
            </w:r>
            <w:r>
              <w:rPr>
                <w:color w:val="auto"/>
                <w:sz w:val="28"/>
                <w:szCs w:val="28"/>
                <w:lang w:val="tt-RU"/>
              </w:rPr>
              <w:t>753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052219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15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753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36 680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36 680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ГХАТ бүлеге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20 927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Әйдәп баручы белгеч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15 </w:t>
            </w:r>
            <w:r>
              <w:rPr>
                <w:color w:val="auto"/>
                <w:sz w:val="28"/>
                <w:szCs w:val="28"/>
                <w:lang w:val="tt-RU"/>
              </w:rPr>
              <w:t>753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15 753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36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 </w:t>
            </w:r>
            <w:r w:rsidRPr="009A305E">
              <w:rPr>
                <w:color w:val="auto"/>
                <w:sz w:val="28"/>
                <w:szCs w:val="28"/>
              </w:rPr>
              <w:t>680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36</w:t>
            </w:r>
            <w:r>
              <w:rPr>
                <w:color w:val="auto"/>
                <w:sz w:val="28"/>
                <w:szCs w:val="28"/>
                <w:lang w:val="tt-RU"/>
              </w:rPr>
              <w:t xml:space="preserve"> </w:t>
            </w:r>
            <w:r w:rsidRPr="009A305E">
              <w:rPr>
                <w:color w:val="auto"/>
                <w:sz w:val="28"/>
                <w:szCs w:val="28"/>
              </w:rPr>
              <w:t>680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Опека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һә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м</w:t>
            </w:r>
            <w:proofErr w:type="spellEnd"/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попечительлек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</w:t>
            </w:r>
            <w:r w:rsidR="00052219" w:rsidRPr="00F73078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33 576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Суд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тарафыннан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хокукка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сәләтсез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яки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хокукка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сәләте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чикләнгән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73078">
              <w:rPr>
                <w:color w:val="auto"/>
                <w:sz w:val="28"/>
                <w:szCs w:val="28"/>
              </w:rPr>
              <w:t>дип</w:t>
            </w:r>
            <w:proofErr w:type="spellEnd"/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танылган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затларга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карата опека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һәм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попечительлек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буенча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баш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16</w:t>
            </w:r>
            <w:r w:rsidR="009A305E">
              <w:rPr>
                <w:color w:val="auto"/>
                <w:sz w:val="28"/>
                <w:szCs w:val="28"/>
              </w:rPr>
              <w:t xml:space="preserve">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78</w:t>
            </w:r>
            <w:r w:rsidRPr="00F73078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33 576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50 364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Яшьлә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р</w:t>
            </w:r>
            <w:proofErr w:type="spellEnd"/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эшләре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052219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20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927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052219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16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788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37 715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37 715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Спорт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һә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м</w:t>
            </w:r>
            <w:proofErr w:type="spellEnd"/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туризм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бүлеге</w:t>
            </w:r>
            <w:proofErr w:type="spellEnd"/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</w:t>
            </w:r>
            <w:r w:rsidR="00052219" w:rsidRPr="00F73078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</w:t>
            </w:r>
            <w:r w:rsidR="00052219" w:rsidRPr="00F73078">
              <w:rPr>
                <w:color w:val="auto"/>
                <w:sz w:val="28"/>
                <w:szCs w:val="28"/>
              </w:rPr>
              <w:t>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</w:t>
            </w:r>
            <w:r w:rsidR="00052219" w:rsidRPr="00F73078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</w:t>
            </w:r>
            <w:r w:rsidR="00052219" w:rsidRPr="00F73078">
              <w:rPr>
                <w:color w:val="auto"/>
                <w:sz w:val="28"/>
                <w:szCs w:val="28"/>
              </w:rPr>
              <w:t>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  <w:lang w:val="tt-RU"/>
              </w:rPr>
              <w:t>7 715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  <w:lang w:val="tt-RU"/>
              </w:rPr>
              <w:t>7 715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proofErr w:type="spellStart"/>
            <w:r w:rsidRPr="00F73078">
              <w:rPr>
                <w:color w:val="auto"/>
                <w:sz w:val="28"/>
                <w:szCs w:val="28"/>
              </w:rPr>
              <w:t>Административ-техни</w:t>
            </w:r>
            <w:proofErr w:type="spellEnd"/>
            <w:r w:rsidRPr="00F73078">
              <w:rPr>
                <w:color w:val="auto"/>
                <w:sz w:val="28"/>
                <w:szCs w:val="28"/>
                <w:lang w:val="tt-RU"/>
              </w:rPr>
              <w:t>к</w:t>
            </w:r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бүлек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Бүлек башлыгы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</w:t>
            </w:r>
            <w:r w:rsidR="00052219" w:rsidRPr="00F73078">
              <w:rPr>
                <w:color w:val="auto"/>
                <w:sz w:val="28"/>
                <w:szCs w:val="28"/>
              </w:rPr>
              <w:t>7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20 </w:t>
            </w:r>
            <w:r>
              <w:rPr>
                <w:color w:val="auto"/>
                <w:sz w:val="28"/>
                <w:szCs w:val="28"/>
                <w:lang w:val="tt-RU"/>
              </w:rPr>
              <w:t>92</w:t>
            </w:r>
            <w:r w:rsidR="00052219" w:rsidRPr="00F73078">
              <w:rPr>
                <w:color w:val="auto"/>
                <w:sz w:val="28"/>
                <w:szCs w:val="28"/>
              </w:rPr>
              <w:t>7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340AFC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Баш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-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административ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комиссиянең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җаваплы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gramStart"/>
            <w:r w:rsidRPr="00F73078">
              <w:rPr>
                <w:color w:val="auto"/>
                <w:sz w:val="28"/>
                <w:szCs w:val="28"/>
              </w:rPr>
              <w:t>секретаре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12 </w:t>
            </w:r>
            <w:r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12 </w:t>
            </w:r>
            <w:r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>3</w:t>
            </w:r>
            <w:r>
              <w:rPr>
                <w:color w:val="auto"/>
                <w:sz w:val="28"/>
                <w:szCs w:val="28"/>
                <w:lang w:val="tt-RU"/>
              </w:rPr>
              <w:t>3</w:t>
            </w:r>
            <w:r>
              <w:rPr>
                <w:color w:val="auto"/>
                <w:sz w:val="28"/>
                <w:szCs w:val="28"/>
              </w:rPr>
              <w:t xml:space="preserve"> 8</w:t>
            </w:r>
            <w:r>
              <w:rPr>
                <w:color w:val="auto"/>
                <w:sz w:val="28"/>
                <w:szCs w:val="28"/>
                <w:lang w:val="tt-RU"/>
              </w:rPr>
              <w:t>05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9A305E">
              <w:rPr>
                <w:color w:val="auto"/>
                <w:sz w:val="28"/>
                <w:szCs w:val="28"/>
              </w:rPr>
              <w:t>33 805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proofErr w:type="spellStart"/>
            <w:proofErr w:type="gramStart"/>
            <w:r w:rsidRPr="00F73078">
              <w:rPr>
                <w:color w:val="auto"/>
                <w:sz w:val="28"/>
                <w:szCs w:val="28"/>
              </w:rPr>
              <w:lastRenderedPageBreak/>
              <w:t>Техни</w:t>
            </w:r>
            <w:proofErr w:type="spellEnd"/>
            <w:r w:rsidRPr="00F73078">
              <w:rPr>
                <w:color w:val="auto"/>
                <w:sz w:val="28"/>
                <w:szCs w:val="28"/>
                <w:lang w:val="tt-RU"/>
              </w:rPr>
              <w:t>к</w:t>
            </w:r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б</w:t>
            </w:r>
            <w:proofErr w:type="gramEnd"/>
            <w:r w:rsidRPr="00F73078">
              <w:rPr>
                <w:color w:val="auto"/>
                <w:sz w:val="28"/>
                <w:szCs w:val="28"/>
                <w:lang w:val="tt-RU"/>
              </w:rPr>
              <w:t>үлек</w:t>
            </w: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40AFC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Машина йөртүче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F73078">
              <w:rPr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2 953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2 953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2 953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2 953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proofErr w:type="gramStart"/>
            <w:r w:rsidRPr="00F73078">
              <w:rPr>
                <w:color w:val="auto"/>
                <w:sz w:val="28"/>
                <w:szCs w:val="28"/>
              </w:rPr>
              <w:t>Баш</w:t>
            </w:r>
            <w:proofErr w:type="gram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белгеч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-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балигъ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булмаганнар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эшләре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буенча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комиссиянең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73078">
              <w:rPr>
                <w:color w:val="auto"/>
                <w:sz w:val="28"/>
                <w:szCs w:val="28"/>
              </w:rPr>
              <w:t>җаваплы</w:t>
            </w:r>
            <w:proofErr w:type="spellEnd"/>
            <w:r w:rsidRPr="00F73078">
              <w:rPr>
                <w:color w:val="auto"/>
                <w:sz w:val="28"/>
                <w:szCs w:val="28"/>
              </w:rPr>
              <w:t xml:space="preserve"> секретаре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</w:t>
            </w:r>
            <w:r w:rsidR="00052219" w:rsidRPr="00F73078"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16 </w:t>
            </w:r>
            <w:r>
              <w:rPr>
                <w:color w:val="auto"/>
                <w:sz w:val="28"/>
                <w:szCs w:val="28"/>
                <w:lang w:val="tt-RU"/>
              </w:rPr>
              <w:t>78</w:t>
            </w:r>
            <w:r w:rsidR="00052219" w:rsidRPr="00F73078">
              <w:rPr>
                <w:color w:val="auto"/>
                <w:sz w:val="28"/>
                <w:szCs w:val="28"/>
              </w:rPr>
              <w:t>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16 298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16 298</w:t>
            </w:r>
          </w:p>
        </w:tc>
      </w:tr>
      <w:tr w:rsidR="00052219" w:rsidRPr="00F73078" w:rsidTr="00393DA6">
        <w:tc>
          <w:tcPr>
            <w:tcW w:w="9531" w:type="dxa"/>
            <w:gridSpan w:val="5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52219" w:rsidRPr="00F73078" w:rsidTr="00393DA6">
        <w:tc>
          <w:tcPr>
            <w:tcW w:w="697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3197" w:type="dxa"/>
            <w:shd w:val="clear" w:color="auto" w:fill="auto"/>
          </w:tcPr>
          <w:p w:rsidR="00052219" w:rsidRPr="00F73078" w:rsidRDefault="00393DA6" w:rsidP="00393DA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 xml:space="preserve">Баш белгеч </w:t>
            </w:r>
            <w:r w:rsidR="00052219" w:rsidRPr="00F73078">
              <w:rPr>
                <w:color w:val="auto"/>
                <w:sz w:val="28"/>
                <w:szCs w:val="28"/>
              </w:rPr>
              <w:t xml:space="preserve"> (</w:t>
            </w:r>
            <w:r w:rsidRPr="00F73078">
              <w:rPr>
                <w:color w:val="auto"/>
                <w:sz w:val="28"/>
                <w:szCs w:val="28"/>
                <w:lang w:val="tt-RU"/>
              </w:rPr>
              <w:t>тәрҗемәче</w:t>
            </w:r>
            <w:r w:rsidR="00052219" w:rsidRPr="00F73078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</w:rPr>
              <w:t xml:space="preserve">12 </w:t>
            </w:r>
            <w:r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052219" w:rsidP="009A305E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</w:rPr>
              <w:t xml:space="preserve">12 </w:t>
            </w:r>
            <w:r w:rsidR="009A305E"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</w:tr>
      <w:tr w:rsidR="00052219" w:rsidRPr="00F73078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БАРЛЫГЫ</w:t>
            </w:r>
          </w:p>
        </w:tc>
        <w:tc>
          <w:tcPr>
            <w:tcW w:w="1855" w:type="dxa"/>
            <w:shd w:val="clear" w:color="auto" w:fill="auto"/>
          </w:tcPr>
          <w:p w:rsidR="00052219" w:rsidRPr="00F73078" w:rsidRDefault="00052219" w:rsidP="001751D6">
            <w:pPr>
              <w:jc w:val="center"/>
              <w:rPr>
                <w:color w:val="auto"/>
                <w:sz w:val="28"/>
                <w:szCs w:val="28"/>
              </w:rPr>
            </w:pPr>
            <w:r w:rsidRPr="00F73078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12 </w:t>
            </w:r>
            <w:r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  <w:tc>
          <w:tcPr>
            <w:tcW w:w="1825" w:type="dxa"/>
            <w:shd w:val="clear" w:color="auto" w:fill="auto"/>
          </w:tcPr>
          <w:p w:rsidR="00052219" w:rsidRPr="00F73078" w:rsidRDefault="009A305E" w:rsidP="001751D6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12 </w:t>
            </w:r>
            <w:r>
              <w:rPr>
                <w:color w:val="auto"/>
                <w:sz w:val="28"/>
                <w:szCs w:val="28"/>
                <w:lang w:val="tt-RU"/>
              </w:rPr>
              <w:t>878</w:t>
            </w:r>
          </w:p>
        </w:tc>
      </w:tr>
      <w:tr w:rsidR="00052219" w:rsidRPr="00000936" w:rsidTr="00393DA6">
        <w:tc>
          <w:tcPr>
            <w:tcW w:w="3894" w:type="dxa"/>
            <w:gridSpan w:val="2"/>
            <w:shd w:val="clear" w:color="auto" w:fill="auto"/>
          </w:tcPr>
          <w:p w:rsidR="00052219" w:rsidRPr="00F73078" w:rsidRDefault="00393DA6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 w:rsidRPr="00F73078">
              <w:rPr>
                <w:color w:val="auto"/>
                <w:sz w:val="28"/>
                <w:szCs w:val="28"/>
                <w:lang w:val="tt-RU"/>
              </w:rPr>
              <w:t>БАРЫСЫ</w:t>
            </w:r>
          </w:p>
        </w:tc>
        <w:tc>
          <w:tcPr>
            <w:tcW w:w="1855" w:type="dxa"/>
            <w:shd w:val="clear" w:color="auto" w:fill="auto"/>
          </w:tcPr>
          <w:p w:rsidR="00052219" w:rsidRPr="007F7F35" w:rsidRDefault="007F7F35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42</w:t>
            </w:r>
          </w:p>
        </w:tc>
        <w:tc>
          <w:tcPr>
            <w:tcW w:w="1957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660 777</w:t>
            </w:r>
          </w:p>
        </w:tc>
        <w:tc>
          <w:tcPr>
            <w:tcW w:w="1825" w:type="dxa"/>
            <w:shd w:val="clear" w:color="auto" w:fill="auto"/>
          </w:tcPr>
          <w:p w:rsidR="00052219" w:rsidRPr="009A305E" w:rsidRDefault="009A305E" w:rsidP="001751D6">
            <w:pPr>
              <w:jc w:val="center"/>
              <w:rPr>
                <w:color w:val="auto"/>
                <w:sz w:val="28"/>
                <w:szCs w:val="28"/>
                <w:lang w:val="tt-RU"/>
              </w:rPr>
            </w:pPr>
            <w:r>
              <w:rPr>
                <w:color w:val="auto"/>
                <w:sz w:val="28"/>
                <w:szCs w:val="28"/>
                <w:lang w:val="tt-RU"/>
              </w:rPr>
              <w:t>799 449</w:t>
            </w:r>
          </w:p>
        </w:tc>
      </w:tr>
    </w:tbl>
    <w:p w:rsidR="00455617" w:rsidRDefault="00A923D9"/>
    <w:sectPr w:rsidR="00455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A89"/>
    <w:rsid w:val="00036B4D"/>
    <w:rsid w:val="00052219"/>
    <w:rsid w:val="002A7212"/>
    <w:rsid w:val="00340AFC"/>
    <w:rsid w:val="00393DA6"/>
    <w:rsid w:val="00417A89"/>
    <w:rsid w:val="004F22AA"/>
    <w:rsid w:val="007F7F35"/>
    <w:rsid w:val="009A305E"/>
    <w:rsid w:val="00A923D9"/>
    <w:rsid w:val="00F7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21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1"/>
    <w:uiPriority w:val="99"/>
    <w:locked/>
    <w:rsid w:val="00393D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93DA6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21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2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219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Bodytext2">
    <w:name w:val="Body text (2)_"/>
    <w:basedOn w:val="a0"/>
    <w:link w:val="Bodytext21"/>
    <w:uiPriority w:val="99"/>
    <w:locked/>
    <w:rsid w:val="00393DA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393DA6"/>
    <w:pPr>
      <w:widowControl w:val="0"/>
      <w:shd w:val="clear" w:color="auto" w:fill="FFFFFF"/>
      <w:spacing w:line="324" w:lineRule="exact"/>
      <w:jc w:val="center"/>
    </w:pPr>
    <w:rPr>
      <w:rFonts w:eastAsiaTheme="minorHAnsi"/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625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6</cp:revision>
  <dcterms:created xsi:type="dcterms:W3CDTF">2021-09-22T05:29:00Z</dcterms:created>
  <dcterms:modified xsi:type="dcterms:W3CDTF">2021-09-28T07:33:00Z</dcterms:modified>
</cp:coreProperties>
</file>