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ayout w:type="fixed"/>
        <w:tblCellMar>
          <w:left w:w="0" w:type="dxa"/>
          <w:right w:w="0" w:type="dxa"/>
        </w:tblCellMar>
        <w:tblLook w:val="0000" w:firstRow="0" w:lastRow="0" w:firstColumn="0" w:lastColumn="0" w:noHBand="0" w:noVBand="0"/>
      </w:tblPr>
      <w:tblGrid>
        <w:gridCol w:w="4323"/>
        <w:gridCol w:w="529"/>
        <w:gridCol w:w="757"/>
        <w:gridCol w:w="4597"/>
      </w:tblGrid>
      <w:tr w:rsidR="003D49B8" w:rsidRPr="00B0572A" w:rsidTr="00E50570">
        <w:trPr>
          <w:trHeight w:val="1500"/>
        </w:trPr>
        <w:tc>
          <w:tcPr>
            <w:tcW w:w="4323" w:type="dxa"/>
            <w:shd w:val="clear" w:color="auto" w:fill="auto"/>
            <w:vAlign w:val="center"/>
          </w:tcPr>
          <w:p w:rsidR="003D49B8" w:rsidRPr="00B0572A" w:rsidRDefault="003D49B8" w:rsidP="00E50570">
            <w:pPr>
              <w:keepNext/>
              <w:spacing w:after="0" w:line="300" w:lineRule="exact"/>
              <w:jc w:val="center"/>
              <w:outlineLvl w:val="0"/>
              <w:rPr>
                <w:rFonts w:ascii="Arial" w:eastAsia="Times New Roman" w:hAnsi="Arial" w:cs="Arial"/>
                <w:color w:val="000000"/>
                <w:sz w:val="24"/>
                <w:szCs w:val="24"/>
                <w:lang w:eastAsia="ru-RU"/>
              </w:rPr>
            </w:pPr>
            <w:r w:rsidRPr="00B0572A">
              <w:rPr>
                <w:rFonts w:ascii="Arial" w:eastAsia="Times New Roman" w:hAnsi="Arial" w:cs="Arial"/>
                <w:color w:val="000000"/>
                <w:sz w:val="24"/>
                <w:szCs w:val="24"/>
                <w:lang w:eastAsia="ru-RU"/>
              </w:rPr>
              <w:t>РЕСПУБЛИКА ТАТАРСТАН</w:t>
            </w:r>
          </w:p>
          <w:p w:rsidR="003D49B8" w:rsidRPr="00B0572A" w:rsidRDefault="003D49B8" w:rsidP="00E50570">
            <w:pPr>
              <w:spacing w:after="0" w:line="300" w:lineRule="exact"/>
              <w:jc w:val="center"/>
              <w:rPr>
                <w:rFonts w:ascii="Arial" w:eastAsia="Times New Roman" w:hAnsi="Arial" w:cs="Arial"/>
                <w:color w:val="000000"/>
                <w:sz w:val="24"/>
                <w:szCs w:val="24"/>
                <w:lang w:eastAsia="ru-RU"/>
              </w:rPr>
            </w:pPr>
            <w:r w:rsidRPr="00B0572A">
              <w:rPr>
                <w:rFonts w:ascii="Arial" w:eastAsia="Times New Roman" w:hAnsi="Arial" w:cs="Arial"/>
                <w:color w:val="000000"/>
                <w:sz w:val="24"/>
                <w:szCs w:val="24"/>
                <w:lang w:eastAsia="ru-RU"/>
              </w:rPr>
              <w:t xml:space="preserve">ИСПОЛНИТЕЛЬНЫЙ КОМИТЕТ </w:t>
            </w:r>
          </w:p>
          <w:p w:rsidR="003D49B8" w:rsidRPr="00B0572A" w:rsidRDefault="003D49B8" w:rsidP="00E50570">
            <w:pPr>
              <w:spacing w:after="0" w:line="300" w:lineRule="exact"/>
              <w:jc w:val="center"/>
              <w:rPr>
                <w:rFonts w:ascii="Arial" w:eastAsia="Times New Roman" w:hAnsi="Arial" w:cs="Arial"/>
                <w:color w:val="000000"/>
                <w:sz w:val="24"/>
                <w:szCs w:val="24"/>
                <w:lang w:eastAsia="ru-RU"/>
              </w:rPr>
            </w:pPr>
            <w:r w:rsidRPr="00B0572A">
              <w:rPr>
                <w:rFonts w:ascii="Arial" w:eastAsia="Times New Roman" w:hAnsi="Arial" w:cs="Arial"/>
                <w:color w:val="000000"/>
                <w:sz w:val="24"/>
                <w:szCs w:val="24"/>
                <w:lang w:eastAsia="ru-RU"/>
              </w:rPr>
              <w:t xml:space="preserve">БУИНСКОГО </w:t>
            </w:r>
          </w:p>
          <w:p w:rsidR="003D49B8" w:rsidRPr="00B0572A" w:rsidRDefault="003D49B8" w:rsidP="00E50570">
            <w:pPr>
              <w:spacing w:after="0" w:line="300" w:lineRule="exact"/>
              <w:jc w:val="center"/>
              <w:rPr>
                <w:rFonts w:ascii="Arial" w:eastAsia="Times New Roman" w:hAnsi="Arial" w:cs="Arial"/>
                <w:color w:val="000000"/>
                <w:sz w:val="24"/>
                <w:szCs w:val="24"/>
                <w:lang w:eastAsia="ru-RU"/>
              </w:rPr>
            </w:pPr>
            <w:r w:rsidRPr="00B0572A">
              <w:rPr>
                <w:rFonts w:ascii="Arial" w:eastAsia="Times New Roman" w:hAnsi="Arial" w:cs="Arial"/>
                <w:color w:val="000000"/>
                <w:sz w:val="24"/>
                <w:szCs w:val="24"/>
                <w:lang w:eastAsia="ru-RU"/>
              </w:rPr>
              <w:t>МУНИЦИПАЛЬНОГО РАЙОНА</w:t>
            </w:r>
          </w:p>
          <w:p w:rsidR="003D49B8" w:rsidRPr="00B0572A" w:rsidRDefault="003D49B8" w:rsidP="00E50570">
            <w:pPr>
              <w:spacing w:after="0" w:line="300" w:lineRule="exact"/>
              <w:jc w:val="center"/>
              <w:rPr>
                <w:rFonts w:ascii="Arial" w:eastAsia="Times New Roman" w:hAnsi="Arial" w:cs="Arial"/>
                <w:color w:val="000000"/>
                <w:sz w:val="24"/>
                <w:szCs w:val="24"/>
                <w:lang w:eastAsia="ru-RU"/>
              </w:rPr>
            </w:pPr>
          </w:p>
        </w:tc>
        <w:tc>
          <w:tcPr>
            <w:tcW w:w="1286" w:type="dxa"/>
            <w:gridSpan w:val="2"/>
            <w:shd w:val="clear" w:color="auto" w:fill="auto"/>
            <w:vAlign w:val="center"/>
          </w:tcPr>
          <w:p w:rsidR="003D49B8" w:rsidRPr="00B0572A" w:rsidRDefault="003D49B8" w:rsidP="00E50570">
            <w:pPr>
              <w:spacing w:after="0" w:line="240" w:lineRule="auto"/>
              <w:jc w:val="center"/>
              <w:rPr>
                <w:rFonts w:ascii="Arial" w:eastAsia="Times New Roman" w:hAnsi="Arial" w:cs="Arial"/>
                <w:color w:val="0000FF"/>
                <w:sz w:val="24"/>
                <w:szCs w:val="24"/>
                <w:lang w:eastAsia="ru-RU"/>
              </w:rPr>
            </w:pPr>
            <w:r w:rsidRPr="00B0572A">
              <w:rPr>
                <w:rFonts w:ascii="Arial" w:eastAsia="Times New Roman" w:hAnsi="Arial" w:cs="Arial"/>
                <w:noProof/>
                <w:color w:val="000000"/>
                <w:sz w:val="24"/>
                <w:szCs w:val="24"/>
                <w:lang w:eastAsia="ru-RU"/>
              </w:rPr>
              <w:drawing>
                <wp:inline distT="0" distB="0" distL="0" distR="0" wp14:anchorId="684834EE" wp14:editId="35236B00">
                  <wp:extent cx="725170" cy="9010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5170" cy="901065"/>
                          </a:xfrm>
                          <a:prstGeom prst="rect">
                            <a:avLst/>
                          </a:prstGeom>
                          <a:noFill/>
                          <a:ln>
                            <a:noFill/>
                          </a:ln>
                        </pic:spPr>
                      </pic:pic>
                    </a:graphicData>
                  </a:graphic>
                </wp:inline>
              </w:drawing>
            </w:r>
          </w:p>
        </w:tc>
        <w:tc>
          <w:tcPr>
            <w:tcW w:w="4597" w:type="dxa"/>
            <w:shd w:val="clear" w:color="auto" w:fill="auto"/>
          </w:tcPr>
          <w:p w:rsidR="003D49B8" w:rsidRPr="00B0572A" w:rsidRDefault="003D49B8" w:rsidP="00E50570">
            <w:pPr>
              <w:keepNext/>
              <w:spacing w:after="0" w:line="240" w:lineRule="auto"/>
              <w:jc w:val="center"/>
              <w:outlineLvl w:val="0"/>
              <w:rPr>
                <w:rFonts w:ascii="Arial" w:eastAsia="Times New Roman" w:hAnsi="Arial" w:cs="Arial"/>
                <w:color w:val="000000"/>
                <w:sz w:val="24"/>
                <w:szCs w:val="24"/>
                <w:lang w:eastAsia="ru-RU"/>
              </w:rPr>
            </w:pPr>
            <w:r w:rsidRPr="00B0572A">
              <w:rPr>
                <w:rFonts w:ascii="Arial" w:eastAsia="Times New Roman" w:hAnsi="Arial" w:cs="Arial"/>
                <w:color w:val="000000"/>
                <w:sz w:val="24"/>
                <w:szCs w:val="24"/>
                <w:lang w:eastAsia="ru-RU"/>
              </w:rPr>
              <w:t>ТАТАРСТАН РЕСПУБЛИКАСЫ</w:t>
            </w:r>
          </w:p>
          <w:p w:rsidR="003D49B8" w:rsidRPr="00B0572A" w:rsidRDefault="003D49B8" w:rsidP="00E50570">
            <w:pPr>
              <w:spacing w:after="0" w:line="240" w:lineRule="auto"/>
              <w:jc w:val="center"/>
              <w:rPr>
                <w:rFonts w:ascii="Arial" w:eastAsia="Times New Roman" w:hAnsi="Arial" w:cs="Arial"/>
                <w:color w:val="000000"/>
                <w:sz w:val="24"/>
                <w:szCs w:val="24"/>
                <w:lang w:eastAsia="ru-RU"/>
              </w:rPr>
            </w:pPr>
            <w:r w:rsidRPr="00B0572A">
              <w:rPr>
                <w:rFonts w:ascii="Arial" w:eastAsia="Times New Roman" w:hAnsi="Arial" w:cs="Arial"/>
                <w:color w:val="000000"/>
                <w:sz w:val="24"/>
                <w:szCs w:val="24"/>
                <w:lang w:eastAsia="ru-RU"/>
              </w:rPr>
              <w:t>БУА  МУНИЦИПАЛЬ</w:t>
            </w:r>
          </w:p>
          <w:p w:rsidR="003D49B8" w:rsidRPr="00B0572A" w:rsidRDefault="003D49B8" w:rsidP="00E50570">
            <w:pPr>
              <w:spacing w:after="0" w:line="240" w:lineRule="auto"/>
              <w:jc w:val="center"/>
              <w:rPr>
                <w:rFonts w:ascii="Arial" w:eastAsia="Times New Roman" w:hAnsi="Arial" w:cs="Arial"/>
                <w:color w:val="000000"/>
                <w:sz w:val="24"/>
                <w:szCs w:val="24"/>
                <w:lang w:eastAsia="ru-RU"/>
              </w:rPr>
            </w:pPr>
            <w:r w:rsidRPr="00B0572A">
              <w:rPr>
                <w:rFonts w:ascii="Arial" w:eastAsia="Times New Roman" w:hAnsi="Arial" w:cs="Arial"/>
                <w:color w:val="000000"/>
                <w:sz w:val="24"/>
                <w:szCs w:val="24"/>
                <w:lang w:eastAsia="ru-RU"/>
              </w:rPr>
              <w:t xml:space="preserve">РАЙОНЫ </w:t>
            </w:r>
          </w:p>
          <w:p w:rsidR="003D49B8" w:rsidRPr="00B0572A" w:rsidRDefault="003D49B8" w:rsidP="00E50570">
            <w:pPr>
              <w:spacing w:after="0" w:line="240" w:lineRule="auto"/>
              <w:jc w:val="center"/>
              <w:rPr>
                <w:rFonts w:ascii="Arial" w:eastAsia="Times New Roman" w:hAnsi="Arial" w:cs="Arial"/>
                <w:i/>
                <w:color w:val="000000"/>
                <w:sz w:val="24"/>
                <w:szCs w:val="24"/>
                <w:lang w:eastAsia="ru-RU"/>
              </w:rPr>
            </w:pPr>
            <w:r w:rsidRPr="00B0572A">
              <w:rPr>
                <w:rFonts w:ascii="Arial" w:eastAsia="Times New Roman" w:hAnsi="Arial" w:cs="Arial"/>
                <w:color w:val="000000"/>
                <w:sz w:val="24"/>
                <w:szCs w:val="24"/>
                <w:lang w:eastAsia="ru-RU"/>
              </w:rPr>
              <w:t>БАШКАРМА  КОМИТЕТЫ</w:t>
            </w:r>
          </w:p>
        </w:tc>
      </w:tr>
      <w:tr w:rsidR="003D49B8" w:rsidRPr="00B0572A" w:rsidTr="00E50570">
        <w:trPr>
          <w:trHeight w:val="1500"/>
        </w:trPr>
        <w:tc>
          <w:tcPr>
            <w:tcW w:w="4852" w:type="dxa"/>
            <w:gridSpan w:val="2"/>
            <w:shd w:val="clear" w:color="auto" w:fill="auto"/>
          </w:tcPr>
          <w:p w:rsidR="003D49B8" w:rsidRDefault="003D49B8" w:rsidP="00E50570">
            <w:pPr>
              <w:spacing w:after="0" w:line="240" w:lineRule="auto"/>
              <w:jc w:val="center"/>
              <w:rPr>
                <w:rFonts w:ascii="Arial" w:eastAsia="Times New Roman" w:hAnsi="Arial" w:cs="Arial"/>
                <w:color w:val="000000"/>
                <w:sz w:val="24"/>
                <w:szCs w:val="24"/>
                <w:lang w:eastAsia="ru-RU"/>
              </w:rPr>
            </w:pPr>
          </w:p>
          <w:p w:rsidR="003D49B8" w:rsidRPr="00B0572A" w:rsidRDefault="003D49B8" w:rsidP="00E50570">
            <w:pPr>
              <w:spacing w:after="0" w:line="240" w:lineRule="auto"/>
              <w:jc w:val="center"/>
              <w:rPr>
                <w:rFonts w:ascii="Arial" w:eastAsia="Times New Roman" w:hAnsi="Arial" w:cs="Arial"/>
                <w:color w:val="000000"/>
                <w:sz w:val="24"/>
                <w:szCs w:val="24"/>
                <w:lang w:eastAsia="ru-RU"/>
              </w:rPr>
            </w:pPr>
            <w:r w:rsidRPr="00B0572A">
              <w:rPr>
                <w:rFonts w:ascii="Arial" w:eastAsia="Times New Roman" w:hAnsi="Arial" w:cs="Arial"/>
                <w:color w:val="000000"/>
                <w:sz w:val="24"/>
                <w:szCs w:val="24"/>
                <w:lang w:eastAsia="ru-RU"/>
              </w:rPr>
              <w:t>ПОСТАНОВЛЕНИЕ</w:t>
            </w:r>
          </w:p>
          <w:p w:rsidR="003D49B8" w:rsidRPr="00B0572A" w:rsidRDefault="003D49B8" w:rsidP="00E50570">
            <w:pPr>
              <w:spacing w:after="0" w:line="240" w:lineRule="auto"/>
              <w:jc w:val="center"/>
              <w:rPr>
                <w:rFonts w:ascii="Arial" w:eastAsia="Times New Roman" w:hAnsi="Arial" w:cs="Arial"/>
                <w:color w:val="000000"/>
                <w:sz w:val="24"/>
                <w:szCs w:val="24"/>
                <w:lang w:eastAsia="ru-RU"/>
              </w:rPr>
            </w:pPr>
          </w:p>
          <w:p w:rsidR="003D49B8" w:rsidRPr="00B0572A" w:rsidRDefault="003D49B8" w:rsidP="00E50570">
            <w:pPr>
              <w:spacing w:after="0" w:line="240" w:lineRule="auto"/>
              <w:jc w:val="center"/>
              <w:rPr>
                <w:rFonts w:ascii="Arial" w:eastAsia="Times New Roman" w:hAnsi="Arial" w:cs="Arial"/>
                <w:color w:val="000000"/>
                <w:sz w:val="24"/>
                <w:szCs w:val="24"/>
                <w:lang w:eastAsia="ru-RU"/>
              </w:rPr>
            </w:pPr>
            <w:r w:rsidRPr="00B0572A">
              <w:rPr>
                <w:rFonts w:ascii="Arial" w:eastAsia="Times New Roman" w:hAnsi="Arial" w:cs="Arial"/>
                <w:noProof/>
                <w:color w:val="000000"/>
                <w:sz w:val="24"/>
                <w:szCs w:val="24"/>
                <w:lang w:eastAsia="ru-RU"/>
              </w:rPr>
              <mc:AlternateContent>
                <mc:Choice Requires="wps">
                  <w:drawing>
                    <wp:anchor distT="0" distB="0" distL="114300" distR="114300" simplePos="0" relativeHeight="251659264" behindDoc="0" locked="0" layoutInCell="1" allowOverlap="1" wp14:anchorId="2ACC9EFE" wp14:editId="06FC2E66">
                      <wp:simplePos x="0" y="0"/>
                      <wp:positionH relativeFrom="column">
                        <wp:posOffset>2651760</wp:posOffset>
                      </wp:positionH>
                      <wp:positionV relativeFrom="paragraph">
                        <wp:posOffset>123825</wp:posOffset>
                      </wp:positionV>
                      <wp:extent cx="1276350" cy="226060"/>
                      <wp:effectExtent l="0" t="0" r="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D49B8" w:rsidRPr="001B487B" w:rsidRDefault="003D49B8" w:rsidP="003D49B8">
                                  <w:pPr>
                                    <w:jc w:val="center"/>
                                    <w:rPr>
                                      <w:sz w:val="24"/>
                                      <w:szCs w:val="24"/>
                                      <w:lang w:val="tt-RU"/>
                                    </w:rPr>
                                  </w:pPr>
                                  <w:r>
                                    <w:rPr>
                                      <w:sz w:val="20"/>
                                    </w:rPr>
                                    <w:t xml:space="preserve">        </w:t>
                                  </w:r>
                                  <w:r>
                                    <w:rPr>
                                      <w:sz w:val="24"/>
                                      <w:szCs w:val="24"/>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08.8pt;margin-top:9.75pt;width:100.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WjauAIAAKkFAAAOAAAAZHJzL2Uyb0RvYy54bWysVEtu2zAQ3RfoHQjuFX0iy5YQOUgsqyiQ&#10;foC0B6AlyiIqkSpJW06LnqWn6KpAz+AjdUhZtpNugrZaECMO+ebzHufqetc2aEulYoKn2L/wMKK8&#10;ECXj6xR//JA7M4yUJrwkjeA0xQ9U4ev5yxdXfZfQQNSiKalEAMJV0ncprrXuEtdVRU1boi5ERzk4&#10;KyFbouFXrt1Skh7Q28YNPC9yeyHLToqCKgW72eDEc4tfVbTQ76pKUY2aFENu2q7SriuzuvMrkqwl&#10;6WpWHNIgf5FFSxiHoEeojGiCNpL9AdWyQgolKn1RiNYVVcUKamuAanzvSTX3NemorQWao7pjm9T/&#10;gy3ebt9LxMoUBxhx0gJF++/7X/uf+x8oMN3pO5XAofsOjundrdgBy7ZS1d2J4pNCXCxqwtf0RkrR&#10;15SUkJ1vbrpnVwccZUBW/RtRQhiy0cIC7SrZmtZBMxCgA0sPR2boTqPChAym0eUEXAX4giDyIkud&#10;S5LxdieVfkVFi4yRYgnMW3SyvVPaZEOS8YgJxkXOmsay3/BHG3Bw2IHYcNX4TBaWzK+xFy9ny1no&#10;hEG0dEIvy5ybfBE6Ue5PJ9lltlhk/jcT1w+TmpUl5SbMKCw/fB5xB4kPkjhKS4mGlQbOpKTkerVo&#10;JNoSEHZuP9tz8JyOuY/TsE2AWp6U5AehdxvETh7Npk6YhxMnnnozx/Pj2zjywjjM8scl3TFO/70k&#10;1Kc4ngSTQUynpJ9ZG0lapmF0NKxN8cwz3/CYjQSXvLTUasKawT5rhUn/1AqgeyTaCtZodFCr3q12&#10;gGJUvBLlA0hXClAWiBDmHRi1kF8w6mF2pFh93hBJMWpec5C/GTSjIUdjNRqEF3A1xRqjwVzoYSBt&#10;OsnWNSAPD4yLG3giFbPqPWVxeFgwD2wRh9llBs75vz11mrDz3wAAAP//AwBQSwMEFAAGAAgAAAAh&#10;APWfRvbfAAAACQEAAA8AAABkcnMvZG93bnJldi54bWxMj01Pg0AQhu8m/ofNmHizC0awRZbGNPFS&#10;TWyrB48DOwK6H8guLf57x5MeZ94n7zxTrmdrxJHG0HunIF0kIMg1XveuVfD68nC1BBEiOo3GO1Lw&#10;TQHW1flZiYX2J7en4yG2gktcKFBBF+NQSBmajiyGhR/IcfbuR4uRx7GVesQTl1sjr5MklxZ7xxc6&#10;HGjTUfN5mKyCenrev+G2f1xtN2b3lX6Y5mkwSl1ezPd3ICLN8Q+GX31Wh4qdaj85HYRRcJPe5oxy&#10;sMpAMJCnS17UCrIsBVmV8v8H1Q8AAAD//wMAUEsBAi0AFAAGAAgAAAAhALaDOJL+AAAA4QEAABMA&#10;AAAAAAAAAAAAAAAAAAAAAFtDb250ZW50X1R5cGVzXS54bWxQSwECLQAUAAYACAAAACEAOP0h/9YA&#10;AACUAQAACwAAAAAAAAAAAAAAAAAvAQAAX3JlbHMvLnJlbHNQSwECLQAUAAYACAAAACEArI1o2rgC&#10;AACpBQAADgAAAAAAAAAAAAAAAAAuAgAAZHJzL2Uyb0RvYy54bWxQSwECLQAUAAYACAAAACEA9Z9G&#10;9t8AAAAJAQAADwAAAAAAAAAAAAAAAAASBQAAZHJzL2Rvd25yZXYueG1sUEsFBgAAAAAEAAQA8wAA&#10;AB4GAAAAAA==&#10;" filled="f" stroked="f" strokecolor="white">
                      <v:textbox inset="0,0,0,0">
                        <w:txbxContent>
                          <w:p w:rsidR="003D49B8" w:rsidRPr="001B487B" w:rsidRDefault="003D49B8" w:rsidP="003D49B8">
                            <w:pPr>
                              <w:jc w:val="center"/>
                              <w:rPr>
                                <w:sz w:val="24"/>
                                <w:szCs w:val="24"/>
                                <w:lang w:val="tt-RU"/>
                              </w:rPr>
                            </w:pPr>
                            <w:r>
                              <w:rPr>
                                <w:sz w:val="20"/>
                              </w:rPr>
                              <w:t xml:space="preserve">        </w:t>
                            </w:r>
                            <w:r>
                              <w:rPr>
                                <w:sz w:val="24"/>
                                <w:szCs w:val="24"/>
                                <w:lang w:val="tt-RU"/>
                              </w:rPr>
                              <w:t>Буа шәһәре</w:t>
                            </w:r>
                          </w:p>
                        </w:txbxContent>
                      </v:textbox>
                    </v:shape>
                  </w:pict>
                </mc:Fallback>
              </mc:AlternateContent>
            </w:r>
          </w:p>
          <w:p w:rsidR="003D49B8" w:rsidRPr="003D49B8" w:rsidRDefault="003D49B8" w:rsidP="00E50570">
            <w:pPr>
              <w:spacing w:after="0" w:line="240" w:lineRule="auto"/>
              <w:jc w:val="center"/>
              <w:rPr>
                <w:rFonts w:ascii="Arial" w:eastAsia="Times New Roman" w:hAnsi="Arial" w:cs="Arial"/>
                <w:color w:val="000000"/>
                <w:sz w:val="24"/>
                <w:szCs w:val="24"/>
                <w:lang w:eastAsia="ru-RU"/>
              </w:rPr>
            </w:pPr>
          </w:p>
          <w:p w:rsidR="003D49B8" w:rsidRPr="0085662E" w:rsidRDefault="003D49B8" w:rsidP="00E50570">
            <w:pPr>
              <w:spacing w:after="0" w:line="240" w:lineRule="auto"/>
              <w:jc w:val="center"/>
              <w:rPr>
                <w:rFonts w:ascii="Arial" w:eastAsia="Times New Roman" w:hAnsi="Arial" w:cs="Arial"/>
                <w:color w:val="000000"/>
                <w:sz w:val="24"/>
                <w:szCs w:val="24"/>
                <w:u w:val="single"/>
                <w:lang w:eastAsia="ru-RU"/>
              </w:rPr>
            </w:pPr>
            <w:r>
              <w:rPr>
                <w:rFonts w:ascii="Arial" w:eastAsia="Times New Roman" w:hAnsi="Arial" w:cs="Arial"/>
                <w:color w:val="000000"/>
                <w:sz w:val="24"/>
                <w:szCs w:val="24"/>
                <w:u w:val="single"/>
                <w:lang w:val="tt-RU" w:eastAsia="ru-RU"/>
              </w:rPr>
              <w:t>30.09</w:t>
            </w:r>
            <w:r w:rsidRPr="0085662E">
              <w:rPr>
                <w:rFonts w:ascii="Arial" w:eastAsia="Times New Roman" w:hAnsi="Arial" w:cs="Arial"/>
                <w:color w:val="000000"/>
                <w:sz w:val="24"/>
                <w:szCs w:val="24"/>
                <w:u w:val="single"/>
                <w:lang w:eastAsia="ru-RU"/>
              </w:rPr>
              <w:t>.2021</w:t>
            </w:r>
          </w:p>
        </w:tc>
        <w:tc>
          <w:tcPr>
            <w:tcW w:w="5354" w:type="dxa"/>
            <w:gridSpan w:val="2"/>
            <w:shd w:val="clear" w:color="auto" w:fill="auto"/>
          </w:tcPr>
          <w:p w:rsidR="003D49B8" w:rsidRDefault="003D49B8" w:rsidP="00E50570">
            <w:pPr>
              <w:keepNext/>
              <w:spacing w:after="0" w:line="240" w:lineRule="auto"/>
              <w:jc w:val="center"/>
              <w:outlineLvl w:val="0"/>
              <w:rPr>
                <w:rFonts w:ascii="Arial" w:eastAsia="Times New Roman" w:hAnsi="Arial" w:cs="Arial"/>
                <w:color w:val="000000"/>
                <w:sz w:val="24"/>
                <w:szCs w:val="24"/>
                <w:lang w:eastAsia="ru-RU"/>
              </w:rPr>
            </w:pPr>
          </w:p>
          <w:p w:rsidR="003D49B8" w:rsidRPr="00B0572A" w:rsidRDefault="003D49B8" w:rsidP="00E50570">
            <w:pPr>
              <w:keepNext/>
              <w:spacing w:after="0" w:line="240" w:lineRule="auto"/>
              <w:jc w:val="center"/>
              <w:outlineLvl w:val="0"/>
              <w:rPr>
                <w:rFonts w:ascii="Arial" w:eastAsia="Times New Roman" w:hAnsi="Arial" w:cs="Arial"/>
                <w:color w:val="000000"/>
                <w:sz w:val="24"/>
                <w:szCs w:val="24"/>
                <w:lang w:eastAsia="ru-RU"/>
              </w:rPr>
            </w:pPr>
            <w:r w:rsidRPr="00B0572A">
              <w:rPr>
                <w:rFonts w:ascii="Arial" w:eastAsia="Times New Roman" w:hAnsi="Arial" w:cs="Arial"/>
                <w:color w:val="000000"/>
                <w:sz w:val="24"/>
                <w:szCs w:val="24"/>
                <w:lang w:eastAsia="ru-RU"/>
              </w:rPr>
              <w:t>КАРАР</w:t>
            </w:r>
          </w:p>
          <w:p w:rsidR="003D49B8" w:rsidRPr="00B0572A" w:rsidRDefault="003D49B8" w:rsidP="00E50570">
            <w:pPr>
              <w:spacing w:after="0" w:line="240" w:lineRule="auto"/>
              <w:jc w:val="center"/>
              <w:rPr>
                <w:rFonts w:ascii="Arial" w:eastAsia="Times New Roman" w:hAnsi="Arial" w:cs="Arial"/>
                <w:color w:val="000000"/>
                <w:sz w:val="24"/>
                <w:szCs w:val="24"/>
                <w:lang w:eastAsia="ru-RU"/>
              </w:rPr>
            </w:pPr>
          </w:p>
          <w:p w:rsidR="003D49B8" w:rsidRPr="00B0572A" w:rsidRDefault="003D49B8" w:rsidP="00E50570">
            <w:pPr>
              <w:spacing w:after="0" w:line="240" w:lineRule="auto"/>
              <w:jc w:val="center"/>
              <w:rPr>
                <w:rFonts w:ascii="Arial" w:eastAsia="Times New Roman" w:hAnsi="Arial" w:cs="Arial"/>
                <w:color w:val="000000"/>
                <w:sz w:val="24"/>
                <w:szCs w:val="24"/>
                <w:lang w:eastAsia="ru-RU"/>
              </w:rPr>
            </w:pPr>
          </w:p>
          <w:p w:rsidR="003D49B8" w:rsidRDefault="003D49B8" w:rsidP="00E50570">
            <w:pPr>
              <w:spacing w:after="0" w:line="240" w:lineRule="auto"/>
              <w:jc w:val="center"/>
              <w:rPr>
                <w:rFonts w:ascii="Arial" w:eastAsia="Times New Roman" w:hAnsi="Arial" w:cs="Arial"/>
                <w:color w:val="000000"/>
                <w:sz w:val="24"/>
                <w:szCs w:val="24"/>
                <w:lang w:eastAsia="ru-RU"/>
              </w:rPr>
            </w:pPr>
          </w:p>
          <w:p w:rsidR="003D49B8" w:rsidRPr="00B0572A" w:rsidRDefault="003D49B8" w:rsidP="00E50570">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28</w:t>
            </w:r>
            <w:r>
              <w:rPr>
                <w:rFonts w:ascii="Arial" w:eastAsia="Times New Roman" w:hAnsi="Arial" w:cs="Arial"/>
                <w:color w:val="000000"/>
                <w:sz w:val="24"/>
                <w:szCs w:val="24"/>
                <w:lang w:val="tt-RU" w:eastAsia="ru-RU"/>
              </w:rPr>
              <w:t>8</w:t>
            </w:r>
            <w:r>
              <w:rPr>
                <w:rFonts w:ascii="Arial" w:eastAsia="Times New Roman" w:hAnsi="Arial" w:cs="Arial"/>
                <w:color w:val="000000"/>
                <w:sz w:val="24"/>
                <w:szCs w:val="24"/>
                <w:lang w:eastAsia="ru-RU"/>
              </w:rPr>
              <w:t>/БК-к</w:t>
            </w:r>
          </w:p>
          <w:p w:rsidR="003D49B8" w:rsidRPr="00B0572A" w:rsidRDefault="003D49B8" w:rsidP="00E50570">
            <w:pPr>
              <w:spacing w:after="0" w:line="240" w:lineRule="auto"/>
              <w:jc w:val="center"/>
              <w:rPr>
                <w:rFonts w:ascii="Arial" w:eastAsia="Times New Roman" w:hAnsi="Arial" w:cs="Arial"/>
                <w:color w:val="000000"/>
                <w:sz w:val="24"/>
                <w:szCs w:val="24"/>
                <w:lang w:eastAsia="ru-RU"/>
              </w:rPr>
            </w:pPr>
          </w:p>
        </w:tc>
      </w:tr>
    </w:tbl>
    <w:p w:rsidR="003D49B8" w:rsidRPr="003D49B8" w:rsidRDefault="003D49B8" w:rsidP="003D49B8">
      <w:pPr>
        <w:jc w:val="both"/>
        <w:rPr>
          <w:rFonts w:ascii="Times New Roman" w:hAnsi="Times New Roman" w:cs="Times New Roman"/>
          <w:sz w:val="28"/>
          <w:szCs w:val="28"/>
        </w:rPr>
      </w:pPr>
      <w:r>
        <w:rPr>
          <w:rFonts w:ascii="Times New Roman" w:hAnsi="Times New Roman" w:cs="Times New Roman"/>
          <w:sz w:val="28"/>
          <w:szCs w:val="28"/>
        </w:rPr>
        <w:t xml:space="preserve">2021 </w:t>
      </w:r>
      <w:proofErr w:type="spellStart"/>
      <w:r>
        <w:rPr>
          <w:rFonts w:ascii="Times New Roman" w:hAnsi="Times New Roman" w:cs="Times New Roman"/>
          <w:sz w:val="28"/>
          <w:szCs w:val="28"/>
        </w:rPr>
        <w:t>елның</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IV</w:t>
      </w:r>
      <w:r w:rsidRPr="003D49B8">
        <w:rPr>
          <w:rFonts w:ascii="Times New Roman" w:hAnsi="Times New Roman" w:cs="Times New Roman"/>
          <w:sz w:val="28"/>
          <w:szCs w:val="28"/>
        </w:rPr>
        <w:t xml:space="preserve"> </w:t>
      </w:r>
      <w:proofErr w:type="spellStart"/>
      <w:r w:rsidRPr="003D49B8">
        <w:rPr>
          <w:rFonts w:ascii="Times New Roman" w:hAnsi="Times New Roman" w:cs="Times New Roman"/>
          <w:sz w:val="28"/>
          <w:szCs w:val="28"/>
        </w:rPr>
        <w:t>кварталына</w:t>
      </w:r>
      <w:proofErr w:type="spellEnd"/>
      <w:r w:rsidRPr="003D49B8">
        <w:rPr>
          <w:rFonts w:ascii="Times New Roman" w:hAnsi="Times New Roman" w:cs="Times New Roman"/>
          <w:sz w:val="28"/>
          <w:szCs w:val="28"/>
        </w:rPr>
        <w:t xml:space="preserve"> </w:t>
      </w:r>
      <w:proofErr w:type="spellStart"/>
      <w:r w:rsidRPr="003D49B8">
        <w:rPr>
          <w:rFonts w:ascii="Times New Roman" w:hAnsi="Times New Roman" w:cs="Times New Roman"/>
          <w:sz w:val="28"/>
          <w:szCs w:val="28"/>
        </w:rPr>
        <w:t>торак</w:t>
      </w:r>
      <w:proofErr w:type="spellEnd"/>
      <w:r w:rsidRPr="003D49B8">
        <w:rPr>
          <w:rFonts w:ascii="Times New Roman" w:hAnsi="Times New Roman" w:cs="Times New Roman"/>
          <w:sz w:val="28"/>
          <w:szCs w:val="28"/>
        </w:rPr>
        <w:t xml:space="preserve"> </w:t>
      </w:r>
      <w:proofErr w:type="spellStart"/>
      <w:r w:rsidRPr="003D49B8">
        <w:rPr>
          <w:rFonts w:ascii="Times New Roman" w:hAnsi="Times New Roman" w:cs="Times New Roman"/>
          <w:sz w:val="28"/>
          <w:szCs w:val="28"/>
        </w:rPr>
        <w:t>урынның</w:t>
      </w:r>
      <w:proofErr w:type="spellEnd"/>
      <w:r w:rsidRPr="003D49B8">
        <w:rPr>
          <w:rFonts w:ascii="Times New Roman" w:hAnsi="Times New Roman" w:cs="Times New Roman"/>
          <w:sz w:val="28"/>
          <w:szCs w:val="28"/>
        </w:rPr>
        <w:t xml:space="preserve"> </w:t>
      </w:r>
    </w:p>
    <w:p w:rsidR="003D49B8" w:rsidRPr="003D49B8" w:rsidRDefault="003D49B8" w:rsidP="003D49B8">
      <w:pPr>
        <w:jc w:val="both"/>
        <w:rPr>
          <w:rFonts w:ascii="Times New Roman" w:hAnsi="Times New Roman" w:cs="Times New Roman"/>
          <w:sz w:val="28"/>
          <w:szCs w:val="28"/>
        </w:rPr>
      </w:pPr>
      <w:proofErr w:type="spellStart"/>
      <w:r w:rsidRPr="003D49B8">
        <w:rPr>
          <w:rFonts w:ascii="Times New Roman" w:hAnsi="Times New Roman" w:cs="Times New Roman"/>
          <w:sz w:val="28"/>
          <w:szCs w:val="28"/>
        </w:rPr>
        <w:t>гомуми</w:t>
      </w:r>
      <w:proofErr w:type="spellEnd"/>
      <w:r w:rsidRPr="003D49B8">
        <w:rPr>
          <w:rFonts w:ascii="Times New Roman" w:hAnsi="Times New Roman" w:cs="Times New Roman"/>
          <w:sz w:val="28"/>
          <w:szCs w:val="28"/>
        </w:rPr>
        <w:t xml:space="preserve"> </w:t>
      </w:r>
      <w:proofErr w:type="spellStart"/>
      <w:r w:rsidRPr="003D49B8">
        <w:rPr>
          <w:rFonts w:ascii="Times New Roman" w:hAnsi="Times New Roman" w:cs="Times New Roman"/>
          <w:sz w:val="28"/>
          <w:szCs w:val="28"/>
        </w:rPr>
        <w:t>мәйданының</w:t>
      </w:r>
      <w:proofErr w:type="spellEnd"/>
      <w:r w:rsidRPr="003D49B8">
        <w:rPr>
          <w:rFonts w:ascii="Times New Roman" w:hAnsi="Times New Roman" w:cs="Times New Roman"/>
          <w:sz w:val="28"/>
          <w:szCs w:val="28"/>
        </w:rPr>
        <w:t xml:space="preserve"> </w:t>
      </w:r>
      <w:proofErr w:type="spellStart"/>
      <w:r w:rsidRPr="003D49B8">
        <w:rPr>
          <w:rFonts w:ascii="Times New Roman" w:hAnsi="Times New Roman" w:cs="Times New Roman"/>
          <w:sz w:val="28"/>
          <w:szCs w:val="28"/>
        </w:rPr>
        <w:t>бер</w:t>
      </w:r>
      <w:proofErr w:type="spellEnd"/>
      <w:r w:rsidRPr="003D49B8">
        <w:rPr>
          <w:rFonts w:ascii="Times New Roman" w:hAnsi="Times New Roman" w:cs="Times New Roman"/>
          <w:sz w:val="28"/>
          <w:szCs w:val="28"/>
        </w:rPr>
        <w:t xml:space="preserve"> квадрат метры </w:t>
      </w:r>
    </w:p>
    <w:p w:rsidR="003D49B8" w:rsidRPr="00CC00DA" w:rsidRDefault="003D49B8" w:rsidP="003D49B8">
      <w:pPr>
        <w:jc w:val="both"/>
        <w:rPr>
          <w:rFonts w:ascii="Times New Roman" w:hAnsi="Times New Roman" w:cs="Times New Roman"/>
          <w:sz w:val="28"/>
          <w:szCs w:val="28"/>
          <w:lang w:val="tt-RU"/>
        </w:rPr>
      </w:pPr>
      <w:proofErr w:type="spellStart"/>
      <w:r w:rsidRPr="00CC00DA">
        <w:rPr>
          <w:rFonts w:ascii="Times New Roman" w:hAnsi="Times New Roman" w:cs="Times New Roman"/>
          <w:sz w:val="28"/>
          <w:szCs w:val="28"/>
        </w:rPr>
        <w:t>бә</w:t>
      </w:r>
      <w:proofErr w:type="gramStart"/>
      <w:r w:rsidRPr="00CC00DA">
        <w:rPr>
          <w:rFonts w:ascii="Times New Roman" w:hAnsi="Times New Roman" w:cs="Times New Roman"/>
          <w:sz w:val="28"/>
          <w:szCs w:val="28"/>
        </w:rPr>
        <w:t>ясе</w:t>
      </w:r>
      <w:proofErr w:type="spellEnd"/>
      <w:proofErr w:type="gramEnd"/>
      <w:r w:rsidRPr="00CC00DA">
        <w:rPr>
          <w:rFonts w:ascii="Times New Roman" w:hAnsi="Times New Roman" w:cs="Times New Roman"/>
          <w:sz w:val="28"/>
          <w:szCs w:val="28"/>
        </w:rPr>
        <w:t xml:space="preserve"> </w:t>
      </w:r>
      <w:proofErr w:type="spellStart"/>
      <w:r w:rsidRPr="00CC00DA">
        <w:rPr>
          <w:rFonts w:ascii="Times New Roman" w:hAnsi="Times New Roman" w:cs="Times New Roman"/>
          <w:sz w:val="28"/>
          <w:szCs w:val="28"/>
        </w:rPr>
        <w:t>турында</w:t>
      </w:r>
      <w:proofErr w:type="spellEnd"/>
      <w:r w:rsidRPr="00CC00DA">
        <w:rPr>
          <w:rFonts w:ascii="Times New Roman" w:hAnsi="Times New Roman" w:cs="Times New Roman"/>
          <w:sz w:val="28"/>
          <w:szCs w:val="28"/>
        </w:rPr>
        <w:t xml:space="preserve"> </w:t>
      </w:r>
    </w:p>
    <w:p w:rsidR="003D49B8" w:rsidRDefault="003D49B8" w:rsidP="003D49B8">
      <w:pPr>
        <w:jc w:val="both"/>
        <w:rPr>
          <w:rFonts w:ascii="Times New Roman" w:hAnsi="Times New Roman" w:cs="Times New Roman"/>
          <w:sz w:val="28"/>
          <w:szCs w:val="28"/>
          <w:lang w:val="tt-RU"/>
        </w:rPr>
      </w:pPr>
      <w:r w:rsidRPr="00CC00DA">
        <w:rPr>
          <w:rFonts w:ascii="Times New Roman" w:hAnsi="Times New Roman" w:cs="Times New Roman"/>
          <w:sz w:val="28"/>
          <w:szCs w:val="28"/>
          <w:lang w:val="tt-RU"/>
        </w:rPr>
        <w:t>Буа муниципаль районы территориясендә "Россия гражданнарына арзанлы һәм уңайлы торак" илкүләм  проектын гамәлгә ашыруны тәэмин итү максатларында, “Татарстан Республикасында яшь гаиләләрне торак белән тәэмин итү” ярдәмче программасын гамәлгә ашыру кысаларында яшь гаиләләргә торак сатып алуга социаль түләүләр бирү кагыйдәләренең 13 пункты нигезендә  “Татарстан Республикасында яшь гаиләләрне торак белән тәэмин итү” дәүләт программасының “Татарстан Республикасы халкын сыйфатлы торак һәм торак-коммуналь хуҗалык хезмәтләре белән тәэмин итү” 2019 елның 03 октябрендәге  888  номелы карары,  Россия Федерациясе Төзелеш һәм торак-коммуналь хуҗалыгы министрлыгының "Россия Федерациясе буенча торак урынның</w:t>
      </w:r>
      <w:r w:rsidRPr="003D49B8">
        <w:rPr>
          <w:rFonts w:ascii="Times New Roman" w:hAnsi="Times New Roman" w:cs="Times New Roman"/>
          <w:sz w:val="28"/>
          <w:szCs w:val="28"/>
          <w:lang w:val="tt-RU"/>
        </w:rPr>
        <w:t xml:space="preserve"> гомуми мәйданының бер квадрат метрының 2021 елның беренче яртыеллыгына бәясе нормативлары һәм Россия Федерациясе субъектлары буенча торак урынның гомуми мәйданының бер квадрат метрының 2021 елның 1 кварталына уртача базар хакы күрсәткечләре турында" боерыгы нигезендә Буа муниципаль районы Башкарма комитеты</w:t>
      </w:r>
    </w:p>
    <w:p w:rsidR="003D49B8" w:rsidRDefault="003D49B8" w:rsidP="003D49B8">
      <w:pPr>
        <w:jc w:val="both"/>
        <w:rPr>
          <w:rFonts w:ascii="Times New Roman" w:hAnsi="Times New Roman" w:cs="Times New Roman"/>
          <w:sz w:val="28"/>
          <w:szCs w:val="28"/>
          <w:lang w:val="tt-RU"/>
        </w:rPr>
      </w:pPr>
      <w:r w:rsidRPr="00134AD8">
        <w:rPr>
          <w:rFonts w:ascii="Times New Roman" w:hAnsi="Times New Roman" w:cs="Times New Roman"/>
          <w:sz w:val="28"/>
          <w:szCs w:val="28"/>
          <w:lang w:val="tt-RU"/>
        </w:rPr>
        <w:t xml:space="preserve">                                            </w:t>
      </w:r>
      <w:r>
        <w:rPr>
          <w:rFonts w:ascii="Times New Roman" w:hAnsi="Times New Roman" w:cs="Times New Roman"/>
          <w:sz w:val="28"/>
          <w:szCs w:val="28"/>
        </w:rPr>
        <w:t>КАРАР БИРӘ:</w:t>
      </w:r>
    </w:p>
    <w:p w:rsidR="00CC00DA" w:rsidRDefault="00CC00DA" w:rsidP="00CC00DA">
      <w:pPr>
        <w:pStyle w:val="a3"/>
        <w:numPr>
          <w:ilvl w:val="0"/>
          <w:numId w:val="1"/>
        </w:numPr>
        <w:jc w:val="both"/>
        <w:rPr>
          <w:rFonts w:ascii="Times New Roman" w:hAnsi="Times New Roman" w:cs="Times New Roman"/>
          <w:sz w:val="28"/>
          <w:szCs w:val="28"/>
          <w:lang w:val="tt-RU"/>
        </w:rPr>
      </w:pPr>
      <w:r w:rsidRPr="00CC00DA">
        <w:rPr>
          <w:rFonts w:ascii="Times New Roman" w:hAnsi="Times New Roman" w:cs="Times New Roman"/>
          <w:sz w:val="28"/>
          <w:szCs w:val="28"/>
          <w:lang w:val="tt-RU"/>
        </w:rPr>
        <w:t>2021 елның IV кварталына яшь гаиләләргә торак сатып алуга яисә индивидуаль торак йорт төзүгә социаль түләү күләмен исәпләп чыгару өчен Буа муниципаль районы буенча торак урынның гомуми мәйданының бер</w:t>
      </w:r>
      <w:r>
        <w:rPr>
          <w:rFonts w:ascii="Times New Roman" w:hAnsi="Times New Roman" w:cs="Times New Roman"/>
          <w:sz w:val="28"/>
          <w:szCs w:val="28"/>
          <w:lang w:val="tt-RU"/>
        </w:rPr>
        <w:t xml:space="preserve"> квадрат метры нормативын 32 432,4</w:t>
      </w:r>
      <w:r w:rsidRPr="00CC00DA">
        <w:rPr>
          <w:rFonts w:ascii="Times New Roman" w:hAnsi="Times New Roman" w:cs="Times New Roman"/>
          <w:sz w:val="28"/>
          <w:szCs w:val="28"/>
          <w:lang w:val="tt-RU"/>
        </w:rPr>
        <w:t xml:space="preserve"> сум күләмендә билгеләргә.</w:t>
      </w:r>
    </w:p>
    <w:p w:rsidR="00CC00DA" w:rsidRDefault="00CC00DA" w:rsidP="00CC00DA">
      <w:pPr>
        <w:pStyle w:val="a3"/>
        <w:numPr>
          <w:ilvl w:val="0"/>
          <w:numId w:val="1"/>
        </w:numPr>
        <w:jc w:val="both"/>
        <w:rPr>
          <w:rFonts w:ascii="Times New Roman" w:hAnsi="Times New Roman" w:cs="Times New Roman"/>
          <w:sz w:val="28"/>
          <w:szCs w:val="28"/>
          <w:lang w:val="tt-RU"/>
        </w:rPr>
      </w:pPr>
      <w:r w:rsidRPr="00CC00DA">
        <w:rPr>
          <w:rFonts w:ascii="Times New Roman" w:hAnsi="Times New Roman" w:cs="Times New Roman"/>
          <w:sz w:val="28"/>
          <w:szCs w:val="28"/>
          <w:lang w:val="tt-RU"/>
        </w:rPr>
        <w:t xml:space="preserve">Әлеге карар рәсми басылып чыккан көненнән үз көченә керә һәм Татарстан Республикасы хокукый мәгълүматының рәсми порталында </w:t>
      </w:r>
      <w:r w:rsidRPr="00CC00DA">
        <w:rPr>
          <w:rFonts w:ascii="Times New Roman" w:hAnsi="Times New Roman" w:cs="Times New Roman"/>
          <w:sz w:val="28"/>
          <w:szCs w:val="28"/>
          <w:lang w:val="tt-RU"/>
        </w:rPr>
        <w:lastRenderedPageBreak/>
        <w:t>http://pravo.tatarstan.ru/,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3D49B8" w:rsidRDefault="003D49B8" w:rsidP="003D49B8">
      <w:pPr>
        <w:pStyle w:val="a3"/>
        <w:numPr>
          <w:ilvl w:val="0"/>
          <w:numId w:val="1"/>
        </w:numPr>
        <w:jc w:val="both"/>
        <w:rPr>
          <w:rFonts w:ascii="Times New Roman" w:hAnsi="Times New Roman" w:cs="Times New Roman"/>
          <w:sz w:val="28"/>
          <w:szCs w:val="28"/>
          <w:lang w:val="tt-RU"/>
        </w:rPr>
      </w:pPr>
      <w:r w:rsidRPr="00B61EF8">
        <w:rPr>
          <w:rFonts w:ascii="Times New Roman" w:hAnsi="Times New Roman" w:cs="Times New Roman"/>
          <w:sz w:val="28"/>
          <w:szCs w:val="28"/>
          <w:lang w:val="tt-RU"/>
        </w:rPr>
        <w:t>Әлеге карарның үтәлешен</w:t>
      </w:r>
      <w:r w:rsidR="00CC00DA">
        <w:rPr>
          <w:rFonts w:ascii="Times New Roman" w:hAnsi="Times New Roman" w:cs="Times New Roman"/>
          <w:sz w:val="28"/>
          <w:szCs w:val="28"/>
          <w:lang w:val="tt-RU"/>
        </w:rPr>
        <w:t xml:space="preserve"> тикшереп тотуны үземдә калдырам.</w:t>
      </w:r>
      <w:r w:rsidRPr="00B61EF8">
        <w:rPr>
          <w:rFonts w:ascii="Times New Roman" w:hAnsi="Times New Roman" w:cs="Times New Roman"/>
          <w:sz w:val="28"/>
          <w:szCs w:val="28"/>
          <w:lang w:val="tt-RU"/>
        </w:rPr>
        <w:t xml:space="preserve"> </w:t>
      </w:r>
    </w:p>
    <w:p w:rsidR="003D49B8" w:rsidRDefault="003D49B8" w:rsidP="003D49B8">
      <w:pPr>
        <w:pStyle w:val="a3"/>
        <w:jc w:val="both"/>
        <w:rPr>
          <w:rFonts w:ascii="Times New Roman" w:hAnsi="Times New Roman" w:cs="Times New Roman"/>
          <w:sz w:val="28"/>
          <w:szCs w:val="28"/>
          <w:lang w:val="tt-RU"/>
        </w:rPr>
      </w:pPr>
    </w:p>
    <w:p w:rsidR="003D49B8" w:rsidRDefault="003D49B8" w:rsidP="003D49B8">
      <w:pPr>
        <w:pStyle w:val="a3"/>
        <w:jc w:val="both"/>
        <w:rPr>
          <w:rFonts w:ascii="Times New Roman" w:hAnsi="Times New Roman" w:cs="Times New Roman"/>
          <w:sz w:val="28"/>
          <w:szCs w:val="28"/>
          <w:lang w:val="tt-RU"/>
        </w:rPr>
      </w:pPr>
    </w:p>
    <w:p w:rsidR="003D49B8" w:rsidRDefault="003D49B8" w:rsidP="003D49B8">
      <w:pPr>
        <w:pStyle w:val="a3"/>
        <w:jc w:val="both"/>
        <w:rPr>
          <w:rFonts w:ascii="Times New Roman" w:hAnsi="Times New Roman" w:cs="Times New Roman"/>
          <w:sz w:val="28"/>
          <w:szCs w:val="28"/>
          <w:lang w:val="tt-RU"/>
        </w:rPr>
      </w:pPr>
    </w:p>
    <w:p w:rsidR="003D49B8" w:rsidRPr="00B61EF8" w:rsidRDefault="003D49B8" w:rsidP="003D49B8">
      <w:pPr>
        <w:jc w:val="both"/>
        <w:rPr>
          <w:rFonts w:ascii="Times New Roman" w:hAnsi="Times New Roman" w:cs="Times New Roman"/>
          <w:sz w:val="28"/>
          <w:szCs w:val="28"/>
          <w:lang w:val="tt-RU"/>
        </w:rPr>
      </w:pPr>
      <w:bookmarkStart w:id="0" w:name="_GoBack"/>
      <w:bookmarkEnd w:id="0"/>
    </w:p>
    <w:p w:rsidR="003D49B8" w:rsidRDefault="003D49B8" w:rsidP="003D49B8">
      <w:pPr>
        <w:pStyle w:val="a3"/>
        <w:jc w:val="both"/>
        <w:rPr>
          <w:rFonts w:ascii="Times New Roman" w:hAnsi="Times New Roman" w:cs="Times New Roman"/>
          <w:sz w:val="28"/>
          <w:szCs w:val="28"/>
          <w:lang w:val="tt-RU"/>
        </w:rPr>
      </w:pPr>
    </w:p>
    <w:p w:rsidR="003D49B8" w:rsidRPr="0085662E" w:rsidRDefault="003D49B8" w:rsidP="003D49B8">
      <w:pPr>
        <w:pStyle w:val="a3"/>
        <w:jc w:val="both"/>
        <w:rPr>
          <w:rFonts w:ascii="Times New Roman" w:hAnsi="Times New Roman" w:cs="Times New Roman"/>
          <w:sz w:val="28"/>
          <w:szCs w:val="28"/>
          <w:lang w:val="tt-RU"/>
        </w:rPr>
      </w:pPr>
      <w:r>
        <w:rPr>
          <w:rFonts w:ascii="Times New Roman" w:hAnsi="Times New Roman" w:cs="Times New Roman"/>
          <w:sz w:val="28"/>
          <w:szCs w:val="28"/>
          <w:lang w:val="tt-RU"/>
        </w:rPr>
        <w:t>Җитәкче вазыйфасын башкаручы                           Л. Р. Шакирҗанов</w:t>
      </w:r>
    </w:p>
    <w:p w:rsidR="00455617" w:rsidRPr="003D49B8" w:rsidRDefault="00374BB6">
      <w:pPr>
        <w:rPr>
          <w:lang w:val="tt-RU"/>
        </w:rPr>
      </w:pPr>
    </w:p>
    <w:sectPr w:rsidR="00455617" w:rsidRPr="003D49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BE1272"/>
    <w:multiLevelType w:val="hybridMultilevel"/>
    <w:tmpl w:val="FC828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D53"/>
    <w:rsid w:val="00036B4D"/>
    <w:rsid w:val="002A7212"/>
    <w:rsid w:val="00374BB6"/>
    <w:rsid w:val="003D49B8"/>
    <w:rsid w:val="00CC00DA"/>
    <w:rsid w:val="00ED1D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9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49B8"/>
    <w:pPr>
      <w:ind w:left="720"/>
      <w:contextualSpacing/>
    </w:pPr>
  </w:style>
  <w:style w:type="paragraph" w:styleId="a4">
    <w:name w:val="Balloon Text"/>
    <w:basedOn w:val="a"/>
    <w:link w:val="a5"/>
    <w:uiPriority w:val="99"/>
    <w:semiHidden/>
    <w:unhideWhenUsed/>
    <w:rsid w:val="003D49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D49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9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49B8"/>
    <w:pPr>
      <w:ind w:left="720"/>
      <w:contextualSpacing/>
    </w:pPr>
  </w:style>
  <w:style w:type="paragraph" w:styleId="a4">
    <w:name w:val="Balloon Text"/>
    <w:basedOn w:val="a"/>
    <w:link w:val="a5"/>
    <w:uiPriority w:val="99"/>
    <w:semiHidden/>
    <w:unhideWhenUsed/>
    <w:rsid w:val="003D49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D49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310</Words>
  <Characters>1772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2</cp:revision>
  <dcterms:created xsi:type="dcterms:W3CDTF">2021-10-28T06:02:00Z</dcterms:created>
  <dcterms:modified xsi:type="dcterms:W3CDTF">2021-10-28T06:32:00Z</dcterms:modified>
</cp:coreProperties>
</file>