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3"/>
        <w:gridCol w:w="529"/>
        <w:gridCol w:w="757"/>
        <w:gridCol w:w="4597"/>
      </w:tblGrid>
      <w:tr w:rsidR="00875A6D" w:rsidRPr="00B0572A" w:rsidTr="007F697C">
        <w:trPr>
          <w:trHeight w:val="1500"/>
        </w:trPr>
        <w:tc>
          <w:tcPr>
            <w:tcW w:w="4323" w:type="dxa"/>
            <w:shd w:val="clear" w:color="auto" w:fill="auto"/>
            <w:vAlign w:val="center"/>
          </w:tcPr>
          <w:p w:rsidR="00875A6D" w:rsidRPr="00B0572A" w:rsidRDefault="00875A6D" w:rsidP="007F697C">
            <w:pPr>
              <w:keepNext/>
              <w:spacing w:after="0" w:line="300" w:lineRule="exact"/>
              <w:jc w:val="center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572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РЕСПУБЛИКА ТАТАРСТАН</w:t>
            </w:r>
          </w:p>
          <w:p w:rsidR="00875A6D" w:rsidRPr="00B0572A" w:rsidRDefault="00875A6D" w:rsidP="007F697C">
            <w:pPr>
              <w:spacing w:after="0" w:line="300" w:lineRule="exac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572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ИСПОЛНИТЕЛЬНЫЙ КОМИТЕТ </w:t>
            </w:r>
          </w:p>
          <w:p w:rsidR="00875A6D" w:rsidRPr="00B0572A" w:rsidRDefault="00875A6D" w:rsidP="007F697C">
            <w:pPr>
              <w:spacing w:after="0" w:line="300" w:lineRule="exac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572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БУИНСКОГО </w:t>
            </w:r>
          </w:p>
          <w:p w:rsidR="00875A6D" w:rsidRPr="00B0572A" w:rsidRDefault="00875A6D" w:rsidP="007F697C">
            <w:pPr>
              <w:spacing w:after="0" w:line="300" w:lineRule="exac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572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МУНИЦИПАЛЬНОГО РАЙОНА</w:t>
            </w:r>
          </w:p>
          <w:p w:rsidR="00875A6D" w:rsidRPr="00B0572A" w:rsidRDefault="00875A6D" w:rsidP="007F697C">
            <w:pPr>
              <w:spacing w:after="0" w:line="300" w:lineRule="exac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6" w:type="dxa"/>
            <w:gridSpan w:val="2"/>
            <w:shd w:val="clear" w:color="auto" w:fill="auto"/>
            <w:vAlign w:val="center"/>
          </w:tcPr>
          <w:p w:rsidR="00875A6D" w:rsidRPr="00B0572A" w:rsidRDefault="00875A6D" w:rsidP="007F69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</w:pPr>
            <w:r w:rsidRPr="00B0572A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0FEF1005" wp14:editId="61464D8E">
                  <wp:extent cx="725170" cy="90106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170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97" w:type="dxa"/>
            <w:shd w:val="clear" w:color="auto" w:fill="auto"/>
          </w:tcPr>
          <w:p w:rsidR="00875A6D" w:rsidRPr="00B0572A" w:rsidRDefault="00875A6D" w:rsidP="007F697C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572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ТАТАРСТАН РЕСПУБЛИКАСЫ</w:t>
            </w:r>
          </w:p>
          <w:p w:rsidR="00875A6D" w:rsidRPr="00B0572A" w:rsidRDefault="00875A6D" w:rsidP="007F69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572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БУА  МУНИЦИПАЛЬ</w:t>
            </w:r>
          </w:p>
          <w:p w:rsidR="00875A6D" w:rsidRPr="00B0572A" w:rsidRDefault="00875A6D" w:rsidP="007F69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572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РАЙОНЫ </w:t>
            </w:r>
          </w:p>
          <w:p w:rsidR="00875A6D" w:rsidRPr="00B0572A" w:rsidRDefault="00875A6D" w:rsidP="007F697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ru-RU"/>
              </w:rPr>
            </w:pPr>
            <w:r w:rsidRPr="00B0572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БАШКАРМА  КОМИТЕТЫ</w:t>
            </w:r>
          </w:p>
        </w:tc>
      </w:tr>
      <w:tr w:rsidR="00875A6D" w:rsidRPr="00B0572A" w:rsidTr="007F697C">
        <w:trPr>
          <w:trHeight w:val="1500"/>
        </w:trPr>
        <w:tc>
          <w:tcPr>
            <w:tcW w:w="4852" w:type="dxa"/>
            <w:gridSpan w:val="2"/>
            <w:shd w:val="clear" w:color="auto" w:fill="auto"/>
          </w:tcPr>
          <w:p w:rsidR="00875A6D" w:rsidRDefault="00875A6D" w:rsidP="007F69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875A6D" w:rsidRPr="00B0572A" w:rsidRDefault="00875A6D" w:rsidP="007F69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572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ПОСТАНОВЛЕНИЕ</w:t>
            </w:r>
          </w:p>
          <w:p w:rsidR="00875A6D" w:rsidRPr="00B0572A" w:rsidRDefault="00875A6D" w:rsidP="007F69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875A6D" w:rsidRPr="00B0572A" w:rsidRDefault="00875A6D" w:rsidP="007F69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572A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11A3433" wp14:editId="45516CC8">
                      <wp:simplePos x="0" y="0"/>
                      <wp:positionH relativeFrom="column">
                        <wp:posOffset>2651760</wp:posOffset>
                      </wp:positionH>
                      <wp:positionV relativeFrom="paragraph">
                        <wp:posOffset>123825</wp:posOffset>
                      </wp:positionV>
                      <wp:extent cx="1276350" cy="226060"/>
                      <wp:effectExtent l="0" t="0" r="0" b="2540"/>
                      <wp:wrapNone/>
                      <wp:docPr id="2" name="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35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75A6D" w:rsidRPr="001B487B" w:rsidRDefault="00875A6D" w:rsidP="00875A6D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  <w:lang w:val="tt-RU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       </w:t>
                                  </w:r>
                                  <w:r w:rsidR="001B487B">
                                    <w:rPr>
                                      <w:sz w:val="24"/>
                                      <w:szCs w:val="24"/>
                                      <w:lang w:val="tt-RU"/>
                                    </w:rPr>
                                    <w:t>Буа шәһәре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" o:spid="_x0000_s1026" type="#_x0000_t202" style="position:absolute;left:0;text-align:left;margin-left:208.8pt;margin-top:9.75pt;width:100.5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" filled="f" stroked="f" strokecolor="white">
                      <v:textbox inset="0,0,0,0">
                        <w:txbxContent>
                          <w:p w:rsidR="00875A6D" w:rsidRPr="001B487B" w:rsidRDefault="00875A6D" w:rsidP="00875A6D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tt-RU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      </w:t>
                            </w:r>
                            <w:r w:rsidR="001B487B">
                              <w:rPr>
                                <w:sz w:val="24"/>
                                <w:szCs w:val="24"/>
                                <w:lang w:val="tt-RU"/>
                              </w:rPr>
                              <w:t>Буа шәһәре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75A6D" w:rsidRPr="00B0572A" w:rsidRDefault="00875A6D" w:rsidP="007F69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</w:p>
          <w:p w:rsidR="00875A6D" w:rsidRPr="00B0572A" w:rsidRDefault="00875A6D" w:rsidP="007F69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572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21.10.2021</w:t>
            </w:r>
          </w:p>
        </w:tc>
        <w:tc>
          <w:tcPr>
            <w:tcW w:w="5354" w:type="dxa"/>
            <w:gridSpan w:val="2"/>
            <w:shd w:val="clear" w:color="auto" w:fill="auto"/>
          </w:tcPr>
          <w:p w:rsidR="00875A6D" w:rsidRDefault="00875A6D" w:rsidP="007F697C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875A6D" w:rsidRPr="00B0572A" w:rsidRDefault="00875A6D" w:rsidP="007F697C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572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КАРАР</w:t>
            </w:r>
          </w:p>
          <w:p w:rsidR="00875A6D" w:rsidRPr="00B0572A" w:rsidRDefault="00875A6D" w:rsidP="007F69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875A6D" w:rsidRPr="00B0572A" w:rsidRDefault="00875A6D" w:rsidP="007F69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875A6D" w:rsidRPr="00B0572A" w:rsidRDefault="00875A6D" w:rsidP="007F69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572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№ 314/ИК-п</w:t>
            </w:r>
          </w:p>
          <w:p w:rsidR="00875A6D" w:rsidRPr="00B0572A" w:rsidRDefault="00875A6D" w:rsidP="007F69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875A6D" w:rsidRDefault="00875A6D" w:rsidP="00875A6D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  <w:r w:rsidRPr="00B0572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</w:r>
    </w:p>
    <w:p w:rsidR="001B487B" w:rsidRPr="0012440A" w:rsidRDefault="001B487B" w:rsidP="00875A6D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val="tt-RU" w:eastAsia="ru-RU"/>
        </w:rPr>
      </w:pPr>
      <w:proofErr w:type="spellStart"/>
      <w:r w:rsidRPr="0012440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Сатып</w:t>
      </w:r>
      <w:proofErr w:type="spellEnd"/>
      <w:r w:rsidRPr="0012440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 </w:t>
      </w:r>
      <w:proofErr w:type="spellStart"/>
      <w:r w:rsidRPr="0012440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алулар</w:t>
      </w:r>
      <w:proofErr w:type="spellEnd"/>
      <w:r w:rsidRPr="0012440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 </w:t>
      </w:r>
      <w:proofErr w:type="spellStart"/>
      <w:r w:rsidRPr="0012440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өлкәсендә</w:t>
      </w:r>
      <w:proofErr w:type="spellEnd"/>
      <w:r w:rsidRPr="0012440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 </w:t>
      </w:r>
      <w:r w:rsidRPr="0012440A">
        <w:rPr>
          <w:rFonts w:ascii="Arial" w:eastAsia="Times New Roman" w:hAnsi="Arial" w:cs="Arial"/>
          <w:color w:val="2D2D2D"/>
          <w:spacing w:val="2"/>
          <w:sz w:val="24"/>
          <w:szCs w:val="24"/>
          <w:lang w:val="tt-RU" w:eastAsia="ru-RU"/>
        </w:rPr>
        <w:t xml:space="preserve">нормалаштыру турында </w:t>
      </w:r>
    </w:p>
    <w:p w:rsidR="001B487B" w:rsidRPr="0012440A" w:rsidRDefault="001B487B" w:rsidP="00875A6D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val="tt-RU" w:eastAsia="ru-RU"/>
        </w:rPr>
      </w:pPr>
      <w:r w:rsidRPr="0012440A">
        <w:rPr>
          <w:rFonts w:ascii="Arial" w:eastAsia="Times New Roman" w:hAnsi="Arial" w:cs="Arial"/>
          <w:color w:val="2D2D2D"/>
          <w:spacing w:val="2"/>
          <w:sz w:val="24"/>
          <w:szCs w:val="24"/>
          <w:lang w:val="tt-RU" w:eastAsia="ru-RU"/>
        </w:rPr>
        <w:t xml:space="preserve">хокукый актлар эшләү һәм кабул итү, әлеге актларны </w:t>
      </w:r>
    </w:p>
    <w:p w:rsidR="001B487B" w:rsidRPr="0012440A" w:rsidRDefault="001B487B" w:rsidP="001B487B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val="tt-RU" w:eastAsia="ru-RU"/>
        </w:rPr>
      </w:pPr>
      <w:r w:rsidRPr="0012440A">
        <w:rPr>
          <w:rFonts w:ascii="Arial" w:eastAsia="Times New Roman" w:hAnsi="Arial" w:cs="Arial"/>
          <w:color w:val="2D2D2D"/>
          <w:spacing w:val="2"/>
          <w:sz w:val="24"/>
          <w:szCs w:val="24"/>
          <w:lang w:val="tt-RU" w:eastAsia="ru-RU"/>
        </w:rPr>
        <w:t xml:space="preserve">карап тоту һәм аларның үтәлешен тәэмин итү тәртибенә </w:t>
      </w:r>
    </w:p>
    <w:p w:rsidR="001B487B" w:rsidRPr="0012440A" w:rsidRDefault="001B487B" w:rsidP="00875A6D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val="tt-RU" w:eastAsia="ru-RU"/>
        </w:rPr>
      </w:pPr>
      <w:r w:rsidRPr="0012440A">
        <w:rPr>
          <w:rFonts w:ascii="Arial" w:eastAsia="Times New Roman" w:hAnsi="Arial" w:cs="Arial"/>
          <w:color w:val="2D2D2D"/>
          <w:spacing w:val="2"/>
          <w:sz w:val="24"/>
          <w:szCs w:val="24"/>
          <w:lang w:val="tt-RU" w:eastAsia="ru-RU"/>
        </w:rPr>
        <w:t>үзгәрешләр кертү хакында</w:t>
      </w:r>
    </w:p>
    <w:p w:rsidR="001B487B" w:rsidRPr="0012440A" w:rsidRDefault="001B487B" w:rsidP="00875A6D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val="tt-RU" w:eastAsia="ru-RU"/>
        </w:rPr>
      </w:pPr>
    </w:p>
    <w:p w:rsidR="00875A6D" w:rsidRPr="0012440A" w:rsidRDefault="00875A6D" w:rsidP="00875A6D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</w:p>
    <w:p w:rsidR="001B487B" w:rsidRPr="0012440A" w:rsidRDefault="001B487B" w:rsidP="00875A6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val="tt-RU" w:eastAsia="ru-RU"/>
        </w:rPr>
      </w:pPr>
      <w:r w:rsidRPr="0012440A">
        <w:rPr>
          <w:rFonts w:ascii="Arial" w:eastAsia="Times New Roman" w:hAnsi="Arial" w:cs="Arial"/>
          <w:spacing w:val="2"/>
          <w:sz w:val="24"/>
          <w:szCs w:val="24"/>
          <w:lang w:eastAsia="ru-RU"/>
        </w:rPr>
        <w:t>«</w:t>
      </w:r>
      <w:proofErr w:type="spellStart"/>
      <w:r w:rsidRPr="0012440A">
        <w:rPr>
          <w:rFonts w:ascii="Arial" w:eastAsia="Times New Roman" w:hAnsi="Arial" w:cs="Arial"/>
          <w:spacing w:val="2"/>
          <w:sz w:val="24"/>
          <w:szCs w:val="24"/>
          <w:lang w:eastAsia="ru-RU"/>
        </w:rPr>
        <w:t>Дәүләт</w:t>
      </w:r>
      <w:proofErr w:type="spellEnd"/>
      <w:r w:rsidRPr="0012440A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proofErr w:type="spellStart"/>
      <w:r w:rsidRPr="0012440A">
        <w:rPr>
          <w:rFonts w:ascii="Arial" w:eastAsia="Times New Roman" w:hAnsi="Arial" w:cs="Arial"/>
          <w:spacing w:val="2"/>
          <w:sz w:val="24"/>
          <w:szCs w:val="24"/>
          <w:lang w:eastAsia="ru-RU"/>
        </w:rPr>
        <w:t>һәм</w:t>
      </w:r>
      <w:proofErr w:type="spellEnd"/>
      <w:r w:rsidRPr="0012440A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proofErr w:type="spellStart"/>
      <w:r w:rsidRPr="0012440A">
        <w:rPr>
          <w:rFonts w:ascii="Arial" w:eastAsia="Times New Roman" w:hAnsi="Arial" w:cs="Arial"/>
          <w:spacing w:val="2"/>
          <w:sz w:val="24"/>
          <w:szCs w:val="24"/>
          <w:lang w:eastAsia="ru-RU"/>
        </w:rPr>
        <w:t>муниципаль</w:t>
      </w:r>
      <w:proofErr w:type="spellEnd"/>
      <w:r w:rsidRPr="0012440A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proofErr w:type="spellStart"/>
      <w:r w:rsidRPr="0012440A">
        <w:rPr>
          <w:rFonts w:ascii="Arial" w:eastAsia="Times New Roman" w:hAnsi="Arial" w:cs="Arial"/>
          <w:spacing w:val="2"/>
          <w:sz w:val="24"/>
          <w:szCs w:val="24"/>
          <w:lang w:eastAsia="ru-RU"/>
        </w:rPr>
        <w:t>ихтыяҗларны</w:t>
      </w:r>
      <w:proofErr w:type="spellEnd"/>
      <w:r w:rsidRPr="0012440A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proofErr w:type="spellStart"/>
      <w:r w:rsidRPr="0012440A">
        <w:rPr>
          <w:rFonts w:ascii="Arial" w:eastAsia="Times New Roman" w:hAnsi="Arial" w:cs="Arial"/>
          <w:spacing w:val="2"/>
          <w:sz w:val="24"/>
          <w:szCs w:val="24"/>
          <w:lang w:eastAsia="ru-RU"/>
        </w:rPr>
        <w:t>тәэмин</w:t>
      </w:r>
      <w:proofErr w:type="spellEnd"/>
      <w:r w:rsidRPr="0012440A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proofErr w:type="spellStart"/>
      <w:proofErr w:type="gramStart"/>
      <w:r w:rsidRPr="0012440A">
        <w:rPr>
          <w:rFonts w:ascii="Arial" w:eastAsia="Times New Roman" w:hAnsi="Arial" w:cs="Arial"/>
          <w:spacing w:val="2"/>
          <w:sz w:val="24"/>
          <w:szCs w:val="24"/>
          <w:lang w:eastAsia="ru-RU"/>
        </w:rPr>
        <w:t>ит</w:t>
      </w:r>
      <w:proofErr w:type="gramEnd"/>
      <w:r w:rsidRPr="0012440A">
        <w:rPr>
          <w:rFonts w:ascii="Arial" w:eastAsia="Times New Roman" w:hAnsi="Arial" w:cs="Arial"/>
          <w:spacing w:val="2"/>
          <w:sz w:val="24"/>
          <w:szCs w:val="24"/>
          <w:lang w:eastAsia="ru-RU"/>
        </w:rPr>
        <w:t>ү</w:t>
      </w:r>
      <w:proofErr w:type="spellEnd"/>
      <w:r w:rsidRPr="0012440A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proofErr w:type="spellStart"/>
      <w:r w:rsidRPr="0012440A">
        <w:rPr>
          <w:rFonts w:ascii="Arial" w:eastAsia="Times New Roman" w:hAnsi="Arial" w:cs="Arial"/>
          <w:spacing w:val="2"/>
          <w:sz w:val="24"/>
          <w:szCs w:val="24"/>
          <w:lang w:eastAsia="ru-RU"/>
        </w:rPr>
        <w:t>өчен</w:t>
      </w:r>
      <w:proofErr w:type="spellEnd"/>
      <w:r w:rsidRPr="0012440A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proofErr w:type="spellStart"/>
      <w:r w:rsidRPr="0012440A">
        <w:rPr>
          <w:rFonts w:ascii="Arial" w:eastAsia="Times New Roman" w:hAnsi="Arial" w:cs="Arial"/>
          <w:spacing w:val="2"/>
          <w:sz w:val="24"/>
          <w:szCs w:val="24"/>
          <w:lang w:eastAsia="ru-RU"/>
        </w:rPr>
        <w:t>товарлар</w:t>
      </w:r>
      <w:proofErr w:type="spellEnd"/>
      <w:r w:rsidRPr="0012440A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, </w:t>
      </w:r>
      <w:proofErr w:type="spellStart"/>
      <w:r w:rsidRPr="0012440A">
        <w:rPr>
          <w:rFonts w:ascii="Arial" w:eastAsia="Times New Roman" w:hAnsi="Arial" w:cs="Arial"/>
          <w:spacing w:val="2"/>
          <w:sz w:val="24"/>
          <w:szCs w:val="24"/>
          <w:lang w:eastAsia="ru-RU"/>
        </w:rPr>
        <w:t>эшләр</w:t>
      </w:r>
      <w:proofErr w:type="spellEnd"/>
      <w:r w:rsidRPr="0012440A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, </w:t>
      </w:r>
      <w:proofErr w:type="spellStart"/>
      <w:r w:rsidRPr="0012440A">
        <w:rPr>
          <w:rFonts w:ascii="Arial" w:eastAsia="Times New Roman" w:hAnsi="Arial" w:cs="Arial"/>
          <w:spacing w:val="2"/>
          <w:sz w:val="24"/>
          <w:szCs w:val="24"/>
          <w:lang w:eastAsia="ru-RU"/>
        </w:rPr>
        <w:t>хезмәт</w:t>
      </w:r>
      <w:proofErr w:type="spellEnd"/>
      <w:r w:rsidRPr="0012440A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proofErr w:type="spellStart"/>
      <w:r w:rsidRPr="0012440A">
        <w:rPr>
          <w:rFonts w:ascii="Arial" w:eastAsia="Times New Roman" w:hAnsi="Arial" w:cs="Arial"/>
          <w:spacing w:val="2"/>
          <w:sz w:val="24"/>
          <w:szCs w:val="24"/>
          <w:lang w:eastAsia="ru-RU"/>
        </w:rPr>
        <w:t>күрсәтүләрне</w:t>
      </w:r>
      <w:proofErr w:type="spellEnd"/>
      <w:r w:rsidRPr="0012440A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proofErr w:type="spellStart"/>
      <w:r w:rsidRPr="0012440A">
        <w:rPr>
          <w:rFonts w:ascii="Arial" w:eastAsia="Times New Roman" w:hAnsi="Arial" w:cs="Arial"/>
          <w:spacing w:val="2"/>
          <w:sz w:val="24"/>
          <w:szCs w:val="24"/>
          <w:lang w:eastAsia="ru-RU"/>
        </w:rPr>
        <w:t>сатып</w:t>
      </w:r>
      <w:proofErr w:type="spellEnd"/>
      <w:r w:rsidRPr="0012440A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proofErr w:type="spellStart"/>
      <w:r w:rsidRPr="0012440A">
        <w:rPr>
          <w:rFonts w:ascii="Arial" w:eastAsia="Times New Roman" w:hAnsi="Arial" w:cs="Arial"/>
          <w:spacing w:val="2"/>
          <w:sz w:val="24"/>
          <w:szCs w:val="24"/>
          <w:lang w:eastAsia="ru-RU"/>
        </w:rPr>
        <w:t>алулар</w:t>
      </w:r>
      <w:proofErr w:type="spellEnd"/>
      <w:r w:rsidRPr="0012440A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proofErr w:type="spellStart"/>
      <w:r w:rsidRPr="0012440A">
        <w:rPr>
          <w:rFonts w:ascii="Arial" w:eastAsia="Times New Roman" w:hAnsi="Arial" w:cs="Arial"/>
          <w:spacing w:val="2"/>
          <w:sz w:val="24"/>
          <w:szCs w:val="24"/>
          <w:lang w:eastAsia="ru-RU"/>
        </w:rPr>
        <w:t>өлкәсендә</w:t>
      </w:r>
      <w:proofErr w:type="spellEnd"/>
      <w:r w:rsidRPr="0012440A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контракт </w:t>
      </w:r>
      <w:proofErr w:type="spellStart"/>
      <w:r w:rsidRPr="0012440A">
        <w:rPr>
          <w:rFonts w:ascii="Arial" w:eastAsia="Times New Roman" w:hAnsi="Arial" w:cs="Arial"/>
          <w:spacing w:val="2"/>
          <w:sz w:val="24"/>
          <w:szCs w:val="24"/>
          <w:lang w:eastAsia="ru-RU"/>
        </w:rPr>
        <w:t>системасы</w:t>
      </w:r>
      <w:proofErr w:type="spellEnd"/>
      <w:r w:rsidRPr="0012440A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proofErr w:type="spellStart"/>
      <w:r w:rsidRPr="0012440A">
        <w:rPr>
          <w:rFonts w:ascii="Arial" w:eastAsia="Times New Roman" w:hAnsi="Arial" w:cs="Arial"/>
          <w:spacing w:val="2"/>
          <w:sz w:val="24"/>
          <w:szCs w:val="24"/>
          <w:lang w:eastAsia="ru-RU"/>
        </w:rPr>
        <w:t>турында</w:t>
      </w:r>
      <w:proofErr w:type="spellEnd"/>
      <w:r w:rsidRPr="0012440A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» 2013 </w:t>
      </w:r>
      <w:proofErr w:type="spellStart"/>
      <w:r w:rsidRPr="0012440A">
        <w:rPr>
          <w:rFonts w:ascii="Arial" w:eastAsia="Times New Roman" w:hAnsi="Arial" w:cs="Arial"/>
          <w:spacing w:val="2"/>
          <w:sz w:val="24"/>
          <w:szCs w:val="24"/>
          <w:lang w:eastAsia="ru-RU"/>
        </w:rPr>
        <w:t>елның</w:t>
      </w:r>
      <w:proofErr w:type="spellEnd"/>
      <w:r w:rsidRPr="0012440A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05 </w:t>
      </w:r>
      <w:proofErr w:type="spellStart"/>
      <w:r w:rsidRPr="0012440A">
        <w:rPr>
          <w:rFonts w:ascii="Arial" w:eastAsia="Times New Roman" w:hAnsi="Arial" w:cs="Arial"/>
          <w:spacing w:val="2"/>
          <w:sz w:val="24"/>
          <w:szCs w:val="24"/>
          <w:lang w:eastAsia="ru-RU"/>
        </w:rPr>
        <w:t>апрелендәге</w:t>
      </w:r>
      <w:proofErr w:type="spellEnd"/>
      <w:r w:rsidRPr="0012440A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44-ФЗ </w:t>
      </w:r>
      <w:proofErr w:type="spellStart"/>
      <w:r w:rsidRPr="0012440A">
        <w:rPr>
          <w:rFonts w:ascii="Arial" w:eastAsia="Times New Roman" w:hAnsi="Arial" w:cs="Arial"/>
          <w:spacing w:val="2"/>
          <w:sz w:val="24"/>
          <w:szCs w:val="24"/>
          <w:lang w:eastAsia="ru-RU"/>
        </w:rPr>
        <w:t>номерлы</w:t>
      </w:r>
      <w:proofErr w:type="spellEnd"/>
      <w:r w:rsidRPr="0012440A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proofErr w:type="spellStart"/>
      <w:r w:rsidRPr="0012440A">
        <w:rPr>
          <w:rFonts w:ascii="Arial" w:eastAsia="Times New Roman" w:hAnsi="Arial" w:cs="Arial"/>
          <w:spacing w:val="2"/>
          <w:sz w:val="24"/>
          <w:szCs w:val="24"/>
          <w:lang w:eastAsia="ru-RU"/>
        </w:rPr>
        <w:t>Федераль</w:t>
      </w:r>
      <w:proofErr w:type="spellEnd"/>
      <w:r w:rsidRPr="0012440A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закон, «Россия </w:t>
      </w:r>
      <w:proofErr w:type="spellStart"/>
      <w:r w:rsidRPr="0012440A">
        <w:rPr>
          <w:rFonts w:ascii="Arial" w:eastAsia="Times New Roman" w:hAnsi="Arial" w:cs="Arial"/>
          <w:spacing w:val="2"/>
          <w:sz w:val="24"/>
          <w:szCs w:val="24"/>
          <w:lang w:eastAsia="ru-RU"/>
        </w:rPr>
        <w:t>Федерациясе</w:t>
      </w:r>
      <w:proofErr w:type="spellEnd"/>
      <w:r w:rsidRPr="0012440A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proofErr w:type="spellStart"/>
      <w:r w:rsidRPr="0012440A">
        <w:rPr>
          <w:rFonts w:ascii="Arial" w:eastAsia="Times New Roman" w:hAnsi="Arial" w:cs="Arial"/>
          <w:spacing w:val="2"/>
          <w:sz w:val="24"/>
          <w:szCs w:val="24"/>
          <w:lang w:eastAsia="ru-RU"/>
        </w:rPr>
        <w:t>Хөкүмәтенең</w:t>
      </w:r>
      <w:proofErr w:type="spellEnd"/>
      <w:r w:rsidRPr="0012440A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proofErr w:type="spellStart"/>
      <w:r w:rsidRPr="0012440A">
        <w:rPr>
          <w:rFonts w:ascii="Arial" w:eastAsia="Times New Roman" w:hAnsi="Arial" w:cs="Arial"/>
          <w:spacing w:val="2"/>
          <w:sz w:val="24"/>
          <w:szCs w:val="24"/>
          <w:lang w:eastAsia="ru-RU"/>
        </w:rPr>
        <w:t>кайбер</w:t>
      </w:r>
      <w:proofErr w:type="spellEnd"/>
      <w:r w:rsidRPr="0012440A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proofErr w:type="spellStart"/>
      <w:r w:rsidRPr="0012440A">
        <w:rPr>
          <w:rFonts w:ascii="Arial" w:eastAsia="Times New Roman" w:hAnsi="Arial" w:cs="Arial"/>
          <w:spacing w:val="2"/>
          <w:sz w:val="24"/>
          <w:szCs w:val="24"/>
          <w:lang w:eastAsia="ru-RU"/>
        </w:rPr>
        <w:t>актларына</w:t>
      </w:r>
      <w:proofErr w:type="spellEnd"/>
      <w:r w:rsidRPr="0012440A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proofErr w:type="spellStart"/>
      <w:r w:rsidRPr="0012440A">
        <w:rPr>
          <w:rFonts w:ascii="Arial" w:eastAsia="Times New Roman" w:hAnsi="Arial" w:cs="Arial"/>
          <w:spacing w:val="2"/>
          <w:sz w:val="24"/>
          <w:szCs w:val="24"/>
          <w:lang w:eastAsia="ru-RU"/>
        </w:rPr>
        <w:t>үзгәрешләр</w:t>
      </w:r>
      <w:proofErr w:type="spellEnd"/>
      <w:r w:rsidRPr="0012440A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proofErr w:type="spellStart"/>
      <w:r w:rsidRPr="0012440A">
        <w:rPr>
          <w:rFonts w:ascii="Arial" w:eastAsia="Times New Roman" w:hAnsi="Arial" w:cs="Arial"/>
          <w:spacing w:val="2"/>
          <w:sz w:val="24"/>
          <w:szCs w:val="24"/>
          <w:lang w:eastAsia="ru-RU"/>
        </w:rPr>
        <w:t>кертү</w:t>
      </w:r>
      <w:proofErr w:type="spellEnd"/>
      <w:r w:rsidRPr="0012440A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proofErr w:type="spellStart"/>
      <w:r w:rsidRPr="0012440A">
        <w:rPr>
          <w:rFonts w:ascii="Arial" w:eastAsia="Times New Roman" w:hAnsi="Arial" w:cs="Arial"/>
          <w:spacing w:val="2"/>
          <w:sz w:val="24"/>
          <w:szCs w:val="24"/>
          <w:lang w:eastAsia="ru-RU"/>
        </w:rPr>
        <w:t>турында</w:t>
      </w:r>
      <w:proofErr w:type="spellEnd"/>
      <w:r w:rsidRPr="0012440A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» Россия </w:t>
      </w:r>
      <w:proofErr w:type="spellStart"/>
      <w:r w:rsidRPr="0012440A">
        <w:rPr>
          <w:rFonts w:ascii="Arial" w:eastAsia="Times New Roman" w:hAnsi="Arial" w:cs="Arial"/>
          <w:spacing w:val="2"/>
          <w:sz w:val="24"/>
          <w:szCs w:val="24"/>
          <w:lang w:eastAsia="ru-RU"/>
        </w:rPr>
        <w:t>Федерациясе</w:t>
      </w:r>
      <w:proofErr w:type="spellEnd"/>
      <w:r w:rsidRPr="0012440A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proofErr w:type="spellStart"/>
      <w:r w:rsidRPr="0012440A">
        <w:rPr>
          <w:rFonts w:ascii="Arial" w:eastAsia="Times New Roman" w:hAnsi="Arial" w:cs="Arial"/>
          <w:spacing w:val="2"/>
          <w:sz w:val="24"/>
          <w:szCs w:val="24"/>
          <w:lang w:eastAsia="ru-RU"/>
        </w:rPr>
        <w:t>Хөкүмәтенең</w:t>
      </w:r>
      <w:proofErr w:type="spellEnd"/>
      <w:r w:rsidRPr="0012440A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2015 </w:t>
      </w:r>
      <w:proofErr w:type="spellStart"/>
      <w:r w:rsidRPr="0012440A">
        <w:rPr>
          <w:rFonts w:ascii="Arial" w:eastAsia="Times New Roman" w:hAnsi="Arial" w:cs="Arial"/>
          <w:spacing w:val="2"/>
          <w:sz w:val="24"/>
          <w:szCs w:val="24"/>
          <w:lang w:eastAsia="ru-RU"/>
        </w:rPr>
        <w:t>елның</w:t>
      </w:r>
      <w:proofErr w:type="spellEnd"/>
      <w:r w:rsidRPr="0012440A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18 </w:t>
      </w:r>
      <w:proofErr w:type="spellStart"/>
      <w:r w:rsidRPr="0012440A">
        <w:rPr>
          <w:rFonts w:ascii="Arial" w:eastAsia="Times New Roman" w:hAnsi="Arial" w:cs="Arial"/>
          <w:spacing w:val="2"/>
          <w:sz w:val="24"/>
          <w:szCs w:val="24"/>
          <w:lang w:eastAsia="ru-RU"/>
        </w:rPr>
        <w:t>маендагы</w:t>
      </w:r>
      <w:proofErr w:type="spellEnd"/>
      <w:r w:rsidRPr="0012440A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476 </w:t>
      </w:r>
      <w:proofErr w:type="spellStart"/>
      <w:r w:rsidRPr="0012440A">
        <w:rPr>
          <w:rFonts w:ascii="Arial" w:eastAsia="Times New Roman" w:hAnsi="Arial" w:cs="Arial"/>
          <w:spacing w:val="2"/>
          <w:sz w:val="24"/>
          <w:szCs w:val="24"/>
          <w:lang w:eastAsia="ru-RU"/>
        </w:rPr>
        <w:t>номерлы</w:t>
      </w:r>
      <w:proofErr w:type="spellEnd"/>
      <w:r w:rsidRPr="0012440A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«</w:t>
      </w:r>
      <w:proofErr w:type="spellStart"/>
      <w:r w:rsidRPr="0012440A">
        <w:rPr>
          <w:rFonts w:ascii="Arial" w:eastAsia="Times New Roman" w:hAnsi="Arial" w:cs="Arial"/>
          <w:spacing w:val="2"/>
          <w:sz w:val="24"/>
          <w:szCs w:val="24"/>
          <w:lang w:eastAsia="ru-RU"/>
        </w:rPr>
        <w:t>Сатып</w:t>
      </w:r>
      <w:proofErr w:type="spellEnd"/>
      <w:r w:rsidRPr="0012440A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proofErr w:type="spellStart"/>
      <w:r w:rsidRPr="0012440A">
        <w:rPr>
          <w:rFonts w:ascii="Arial" w:eastAsia="Times New Roman" w:hAnsi="Arial" w:cs="Arial"/>
          <w:spacing w:val="2"/>
          <w:sz w:val="24"/>
          <w:szCs w:val="24"/>
          <w:lang w:eastAsia="ru-RU"/>
        </w:rPr>
        <w:t>алулар</w:t>
      </w:r>
      <w:proofErr w:type="spellEnd"/>
      <w:r w:rsidRPr="0012440A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proofErr w:type="spellStart"/>
      <w:r w:rsidRPr="0012440A">
        <w:rPr>
          <w:rFonts w:ascii="Arial" w:eastAsia="Times New Roman" w:hAnsi="Arial" w:cs="Arial"/>
          <w:spacing w:val="2"/>
          <w:sz w:val="24"/>
          <w:szCs w:val="24"/>
          <w:lang w:eastAsia="ru-RU"/>
        </w:rPr>
        <w:t>өлкәсендә</w:t>
      </w:r>
      <w:proofErr w:type="spellEnd"/>
      <w:r w:rsidRPr="0012440A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proofErr w:type="spellStart"/>
      <w:r w:rsidRPr="0012440A">
        <w:rPr>
          <w:rFonts w:ascii="Arial" w:eastAsia="Times New Roman" w:hAnsi="Arial" w:cs="Arial"/>
          <w:spacing w:val="2"/>
          <w:sz w:val="24"/>
          <w:szCs w:val="24"/>
          <w:lang w:eastAsia="ru-RU"/>
        </w:rPr>
        <w:t>нормалар</w:t>
      </w:r>
      <w:proofErr w:type="spellEnd"/>
      <w:r w:rsidRPr="0012440A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proofErr w:type="spellStart"/>
      <w:r w:rsidRPr="0012440A">
        <w:rPr>
          <w:rFonts w:ascii="Arial" w:eastAsia="Times New Roman" w:hAnsi="Arial" w:cs="Arial"/>
          <w:spacing w:val="2"/>
          <w:sz w:val="24"/>
          <w:szCs w:val="24"/>
          <w:lang w:eastAsia="ru-RU"/>
        </w:rPr>
        <w:t>билгеләү</w:t>
      </w:r>
      <w:proofErr w:type="spellEnd"/>
      <w:r w:rsidRPr="0012440A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, </w:t>
      </w:r>
      <w:proofErr w:type="spellStart"/>
      <w:r w:rsidRPr="0012440A">
        <w:rPr>
          <w:rFonts w:ascii="Arial" w:eastAsia="Times New Roman" w:hAnsi="Arial" w:cs="Arial"/>
          <w:spacing w:val="2"/>
          <w:sz w:val="24"/>
          <w:szCs w:val="24"/>
          <w:lang w:eastAsia="ru-RU"/>
        </w:rPr>
        <w:t>күрсәтелгән</w:t>
      </w:r>
      <w:proofErr w:type="spellEnd"/>
      <w:r w:rsidRPr="0012440A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proofErr w:type="spellStart"/>
      <w:r w:rsidRPr="0012440A">
        <w:rPr>
          <w:rFonts w:ascii="Arial" w:eastAsia="Times New Roman" w:hAnsi="Arial" w:cs="Arial"/>
          <w:spacing w:val="2"/>
          <w:sz w:val="24"/>
          <w:szCs w:val="24"/>
          <w:lang w:eastAsia="ru-RU"/>
        </w:rPr>
        <w:t>актларны</w:t>
      </w:r>
      <w:proofErr w:type="spellEnd"/>
      <w:r w:rsidRPr="0012440A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proofErr w:type="spellStart"/>
      <w:r w:rsidRPr="0012440A">
        <w:rPr>
          <w:rFonts w:ascii="Arial" w:eastAsia="Times New Roman" w:hAnsi="Arial" w:cs="Arial"/>
          <w:spacing w:val="2"/>
          <w:sz w:val="24"/>
          <w:szCs w:val="24"/>
          <w:lang w:eastAsia="ru-RU"/>
        </w:rPr>
        <w:t>карап</w:t>
      </w:r>
      <w:proofErr w:type="spellEnd"/>
      <w:r w:rsidRPr="0012440A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proofErr w:type="spellStart"/>
      <w:r w:rsidRPr="0012440A">
        <w:rPr>
          <w:rFonts w:ascii="Arial" w:eastAsia="Times New Roman" w:hAnsi="Arial" w:cs="Arial"/>
          <w:spacing w:val="2"/>
          <w:sz w:val="24"/>
          <w:szCs w:val="24"/>
          <w:lang w:eastAsia="ru-RU"/>
        </w:rPr>
        <w:t>тоту</w:t>
      </w:r>
      <w:proofErr w:type="spellEnd"/>
      <w:r w:rsidRPr="0012440A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proofErr w:type="spellStart"/>
      <w:r w:rsidRPr="0012440A">
        <w:rPr>
          <w:rFonts w:ascii="Arial" w:eastAsia="Times New Roman" w:hAnsi="Arial" w:cs="Arial"/>
          <w:spacing w:val="2"/>
          <w:sz w:val="24"/>
          <w:szCs w:val="24"/>
          <w:lang w:eastAsia="ru-RU"/>
        </w:rPr>
        <w:t>һәм</w:t>
      </w:r>
      <w:proofErr w:type="spellEnd"/>
      <w:r w:rsidRPr="0012440A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proofErr w:type="spellStart"/>
      <w:r w:rsidRPr="0012440A">
        <w:rPr>
          <w:rFonts w:ascii="Arial" w:eastAsia="Times New Roman" w:hAnsi="Arial" w:cs="Arial"/>
          <w:spacing w:val="2"/>
          <w:sz w:val="24"/>
          <w:szCs w:val="24"/>
          <w:lang w:eastAsia="ru-RU"/>
        </w:rPr>
        <w:t>аларның</w:t>
      </w:r>
      <w:proofErr w:type="spellEnd"/>
      <w:r w:rsidRPr="0012440A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proofErr w:type="spellStart"/>
      <w:r w:rsidRPr="0012440A">
        <w:rPr>
          <w:rFonts w:ascii="Arial" w:eastAsia="Times New Roman" w:hAnsi="Arial" w:cs="Arial"/>
          <w:spacing w:val="2"/>
          <w:sz w:val="24"/>
          <w:szCs w:val="24"/>
          <w:lang w:eastAsia="ru-RU"/>
        </w:rPr>
        <w:t>үтәлешен</w:t>
      </w:r>
      <w:proofErr w:type="spellEnd"/>
      <w:r w:rsidRPr="0012440A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proofErr w:type="spellStart"/>
      <w:r w:rsidRPr="0012440A">
        <w:rPr>
          <w:rFonts w:ascii="Arial" w:eastAsia="Times New Roman" w:hAnsi="Arial" w:cs="Arial"/>
          <w:spacing w:val="2"/>
          <w:sz w:val="24"/>
          <w:szCs w:val="24"/>
          <w:lang w:eastAsia="ru-RU"/>
        </w:rPr>
        <w:t>тәэмин</w:t>
      </w:r>
      <w:proofErr w:type="spellEnd"/>
      <w:r w:rsidRPr="0012440A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proofErr w:type="spellStart"/>
      <w:proofErr w:type="gramStart"/>
      <w:r w:rsidRPr="0012440A">
        <w:rPr>
          <w:rFonts w:ascii="Arial" w:eastAsia="Times New Roman" w:hAnsi="Arial" w:cs="Arial"/>
          <w:spacing w:val="2"/>
          <w:sz w:val="24"/>
          <w:szCs w:val="24"/>
          <w:lang w:eastAsia="ru-RU"/>
        </w:rPr>
        <w:t>ит</w:t>
      </w:r>
      <w:proofErr w:type="gramEnd"/>
      <w:r w:rsidRPr="0012440A">
        <w:rPr>
          <w:rFonts w:ascii="Arial" w:eastAsia="Times New Roman" w:hAnsi="Arial" w:cs="Arial"/>
          <w:spacing w:val="2"/>
          <w:sz w:val="24"/>
          <w:szCs w:val="24"/>
          <w:lang w:eastAsia="ru-RU"/>
        </w:rPr>
        <w:t>ү</w:t>
      </w:r>
      <w:proofErr w:type="spellEnd"/>
      <w:r w:rsidRPr="0012440A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proofErr w:type="spellStart"/>
      <w:r w:rsidRPr="0012440A">
        <w:rPr>
          <w:rFonts w:ascii="Arial" w:eastAsia="Times New Roman" w:hAnsi="Arial" w:cs="Arial"/>
          <w:spacing w:val="2"/>
          <w:sz w:val="24"/>
          <w:szCs w:val="24"/>
          <w:lang w:eastAsia="ru-RU"/>
        </w:rPr>
        <w:t>турында</w:t>
      </w:r>
      <w:proofErr w:type="spellEnd"/>
      <w:r w:rsidRPr="0012440A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proofErr w:type="spellStart"/>
      <w:r w:rsidRPr="0012440A">
        <w:rPr>
          <w:rFonts w:ascii="Arial" w:eastAsia="Times New Roman" w:hAnsi="Arial" w:cs="Arial"/>
          <w:spacing w:val="2"/>
          <w:sz w:val="24"/>
          <w:szCs w:val="24"/>
          <w:lang w:eastAsia="ru-RU"/>
        </w:rPr>
        <w:t>хокукый</w:t>
      </w:r>
      <w:proofErr w:type="spellEnd"/>
      <w:r w:rsidRPr="0012440A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proofErr w:type="spellStart"/>
      <w:r w:rsidRPr="0012440A">
        <w:rPr>
          <w:rFonts w:ascii="Arial" w:eastAsia="Times New Roman" w:hAnsi="Arial" w:cs="Arial"/>
          <w:spacing w:val="2"/>
          <w:sz w:val="24"/>
          <w:szCs w:val="24"/>
          <w:lang w:eastAsia="ru-RU"/>
        </w:rPr>
        <w:t>актлар</w:t>
      </w:r>
      <w:proofErr w:type="spellEnd"/>
      <w:r w:rsidRPr="0012440A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proofErr w:type="spellStart"/>
      <w:r w:rsidRPr="0012440A">
        <w:rPr>
          <w:rFonts w:ascii="Arial" w:eastAsia="Times New Roman" w:hAnsi="Arial" w:cs="Arial"/>
          <w:spacing w:val="2"/>
          <w:sz w:val="24"/>
          <w:szCs w:val="24"/>
          <w:lang w:eastAsia="ru-RU"/>
        </w:rPr>
        <w:t>эшләү</w:t>
      </w:r>
      <w:proofErr w:type="spellEnd"/>
      <w:r w:rsidRPr="0012440A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proofErr w:type="spellStart"/>
      <w:r w:rsidRPr="0012440A">
        <w:rPr>
          <w:rFonts w:ascii="Arial" w:eastAsia="Times New Roman" w:hAnsi="Arial" w:cs="Arial"/>
          <w:spacing w:val="2"/>
          <w:sz w:val="24"/>
          <w:szCs w:val="24"/>
          <w:lang w:eastAsia="ru-RU"/>
        </w:rPr>
        <w:t>һәм</w:t>
      </w:r>
      <w:proofErr w:type="spellEnd"/>
      <w:r w:rsidRPr="0012440A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кабул </w:t>
      </w:r>
      <w:proofErr w:type="spellStart"/>
      <w:r w:rsidRPr="0012440A">
        <w:rPr>
          <w:rFonts w:ascii="Arial" w:eastAsia="Times New Roman" w:hAnsi="Arial" w:cs="Arial"/>
          <w:spacing w:val="2"/>
          <w:sz w:val="24"/>
          <w:szCs w:val="24"/>
          <w:lang w:eastAsia="ru-RU"/>
        </w:rPr>
        <w:t>итү</w:t>
      </w:r>
      <w:proofErr w:type="spellEnd"/>
      <w:r w:rsidRPr="0012440A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proofErr w:type="spellStart"/>
      <w:r w:rsidRPr="0012440A">
        <w:rPr>
          <w:rFonts w:ascii="Arial" w:eastAsia="Times New Roman" w:hAnsi="Arial" w:cs="Arial"/>
          <w:spacing w:val="2"/>
          <w:sz w:val="24"/>
          <w:szCs w:val="24"/>
          <w:lang w:eastAsia="ru-RU"/>
        </w:rPr>
        <w:t>тәртибенә</w:t>
      </w:r>
      <w:proofErr w:type="spellEnd"/>
      <w:r w:rsidRPr="0012440A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карата </w:t>
      </w:r>
      <w:proofErr w:type="spellStart"/>
      <w:r w:rsidRPr="0012440A">
        <w:rPr>
          <w:rFonts w:ascii="Arial" w:eastAsia="Times New Roman" w:hAnsi="Arial" w:cs="Arial"/>
          <w:spacing w:val="2"/>
          <w:sz w:val="24"/>
          <w:szCs w:val="24"/>
          <w:lang w:eastAsia="ru-RU"/>
        </w:rPr>
        <w:t>гомуми</w:t>
      </w:r>
      <w:proofErr w:type="spellEnd"/>
      <w:r w:rsidRPr="0012440A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proofErr w:type="spellStart"/>
      <w:r w:rsidRPr="0012440A">
        <w:rPr>
          <w:rFonts w:ascii="Arial" w:eastAsia="Times New Roman" w:hAnsi="Arial" w:cs="Arial"/>
          <w:spacing w:val="2"/>
          <w:sz w:val="24"/>
          <w:szCs w:val="24"/>
          <w:lang w:eastAsia="ru-RU"/>
        </w:rPr>
        <w:t>таләпләрне</w:t>
      </w:r>
      <w:proofErr w:type="spellEnd"/>
      <w:r w:rsidRPr="0012440A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proofErr w:type="spellStart"/>
      <w:r w:rsidRPr="0012440A">
        <w:rPr>
          <w:rFonts w:ascii="Arial" w:eastAsia="Times New Roman" w:hAnsi="Arial" w:cs="Arial"/>
          <w:spacing w:val="2"/>
          <w:sz w:val="24"/>
          <w:szCs w:val="24"/>
          <w:lang w:eastAsia="ru-RU"/>
        </w:rPr>
        <w:t>раслау</w:t>
      </w:r>
      <w:proofErr w:type="spellEnd"/>
      <w:r w:rsidRPr="0012440A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proofErr w:type="spellStart"/>
      <w:r w:rsidRPr="0012440A">
        <w:rPr>
          <w:rFonts w:ascii="Arial" w:eastAsia="Times New Roman" w:hAnsi="Arial" w:cs="Arial"/>
          <w:spacing w:val="2"/>
          <w:sz w:val="24"/>
          <w:szCs w:val="24"/>
          <w:lang w:eastAsia="ru-RU"/>
        </w:rPr>
        <w:t>турында</w:t>
      </w:r>
      <w:proofErr w:type="spellEnd"/>
      <w:r w:rsidRPr="0012440A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» </w:t>
      </w:r>
      <w:proofErr w:type="spellStart"/>
      <w:r w:rsidRPr="0012440A">
        <w:rPr>
          <w:rFonts w:ascii="Arial" w:eastAsia="Times New Roman" w:hAnsi="Arial" w:cs="Arial"/>
          <w:spacing w:val="2"/>
          <w:sz w:val="24"/>
          <w:szCs w:val="24"/>
          <w:lang w:eastAsia="ru-RU"/>
        </w:rPr>
        <w:t>карары</w:t>
      </w:r>
      <w:proofErr w:type="spellEnd"/>
      <w:r w:rsidRPr="0012440A">
        <w:rPr>
          <w:rFonts w:ascii="Arial" w:eastAsia="Times New Roman" w:hAnsi="Arial" w:cs="Arial"/>
          <w:spacing w:val="2"/>
          <w:sz w:val="24"/>
          <w:szCs w:val="24"/>
          <w:lang w:eastAsia="ru-RU"/>
        </w:rPr>
        <w:t>,</w:t>
      </w:r>
      <w:r w:rsidR="0012440A" w:rsidRPr="0012440A">
        <w:t xml:space="preserve"> </w:t>
      </w:r>
      <w:r w:rsidR="0012440A" w:rsidRPr="0012440A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Россия </w:t>
      </w:r>
      <w:proofErr w:type="spellStart"/>
      <w:r w:rsidR="0012440A" w:rsidRPr="0012440A">
        <w:rPr>
          <w:rFonts w:ascii="Arial" w:eastAsia="Times New Roman" w:hAnsi="Arial" w:cs="Arial"/>
          <w:spacing w:val="2"/>
          <w:sz w:val="24"/>
          <w:szCs w:val="24"/>
          <w:lang w:eastAsia="ru-RU"/>
        </w:rPr>
        <w:t>Федерациясе</w:t>
      </w:r>
      <w:proofErr w:type="spellEnd"/>
      <w:r w:rsidR="0012440A" w:rsidRPr="0012440A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proofErr w:type="spellStart"/>
      <w:r w:rsidR="0012440A" w:rsidRPr="0012440A">
        <w:rPr>
          <w:rFonts w:ascii="Arial" w:eastAsia="Times New Roman" w:hAnsi="Arial" w:cs="Arial"/>
          <w:spacing w:val="2"/>
          <w:sz w:val="24"/>
          <w:szCs w:val="24"/>
          <w:lang w:eastAsia="ru-RU"/>
        </w:rPr>
        <w:t>Хөкүмәтенең</w:t>
      </w:r>
      <w:proofErr w:type="spellEnd"/>
      <w:r w:rsidR="0012440A" w:rsidRPr="0012440A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2018 </w:t>
      </w:r>
      <w:proofErr w:type="spellStart"/>
      <w:r w:rsidR="0012440A" w:rsidRPr="0012440A">
        <w:rPr>
          <w:rFonts w:ascii="Arial" w:eastAsia="Times New Roman" w:hAnsi="Arial" w:cs="Arial"/>
          <w:spacing w:val="2"/>
          <w:sz w:val="24"/>
          <w:szCs w:val="24"/>
          <w:lang w:eastAsia="ru-RU"/>
        </w:rPr>
        <w:t>елның</w:t>
      </w:r>
      <w:proofErr w:type="spellEnd"/>
      <w:r w:rsidR="0012440A" w:rsidRPr="0012440A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21 </w:t>
      </w:r>
      <w:proofErr w:type="spellStart"/>
      <w:r w:rsidR="0012440A" w:rsidRPr="0012440A">
        <w:rPr>
          <w:rFonts w:ascii="Arial" w:eastAsia="Times New Roman" w:hAnsi="Arial" w:cs="Arial"/>
          <w:spacing w:val="2"/>
          <w:sz w:val="24"/>
          <w:szCs w:val="24"/>
          <w:lang w:eastAsia="ru-RU"/>
        </w:rPr>
        <w:t>июнендәге</w:t>
      </w:r>
      <w:proofErr w:type="spellEnd"/>
      <w:r w:rsidR="0012440A" w:rsidRPr="0012440A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712 </w:t>
      </w:r>
      <w:proofErr w:type="spellStart"/>
      <w:r w:rsidR="0012440A" w:rsidRPr="0012440A">
        <w:rPr>
          <w:rFonts w:ascii="Arial" w:eastAsia="Times New Roman" w:hAnsi="Arial" w:cs="Arial"/>
          <w:spacing w:val="2"/>
          <w:sz w:val="24"/>
          <w:szCs w:val="24"/>
          <w:lang w:eastAsia="ru-RU"/>
        </w:rPr>
        <w:t>номерлы</w:t>
      </w:r>
      <w:proofErr w:type="spellEnd"/>
      <w:r w:rsidRPr="0012440A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="0012440A" w:rsidRPr="0012440A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«Россия </w:t>
      </w:r>
      <w:proofErr w:type="spellStart"/>
      <w:r w:rsidR="0012440A" w:rsidRPr="0012440A">
        <w:rPr>
          <w:rFonts w:ascii="Arial" w:eastAsia="Times New Roman" w:hAnsi="Arial" w:cs="Arial"/>
          <w:spacing w:val="2"/>
          <w:sz w:val="24"/>
          <w:szCs w:val="24"/>
          <w:lang w:eastAsia="ru-RU"/>
        </w:rPr>
        <w:t>Федерациясе</w:t>
      </w:r>
      <w:proofErr w:type="spellEnd"/>
      <w:r w:rsidR="0012440A" w:rsidRPr="0012440A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proofErr w:type="spellStart"/>
      <w:r w:rsidR="0012440A" w:rsidRPr="0012440A">
        <w:rPr>
          <w:rFonts w:ascii="Arial" w:eastAsia="Times New Roman" w:hAnsi="Arial" w:cs="Arial"/>
          <w:spacing w:val="2"/>
          <w:sz w:val="24"/>
          <w:szCs w:val="24"/>
          <w:lang w:eastAsia="ru-RU"/>
        </w:rPr>
        <w:t>Хөкүмәтенең</w:t>
      </w:r>
      <w:proofErr w:type="spellEnd"/>
      <w:r w:rsidR="0012440A" w:rsidRPr="0012440A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proofErr w:type="spellStart"/>
      <w:r w:rsidR="0012440A" w:rsidRPr="0012440A">
        <w:rPr>
          <w:rFonts w:ascii="Arial" w:eastAsia="Times New Roman" w:hAnsi="Arial" w:cs="Arial"/>
          <w:spacing w:val="2"/>
          <w:sz w:val="24"/>
          <w:szCs w:val="24"/>
          <w:lang w:eastAsia="ru-RU"/>
        </w:rPr>
        <w:t>кайбер</w:t>
      </w:r>
      <w:proofErr w:type="spellEnd"/>
      <w:r w:rsidR="0012440A" w:rsidRPr="0012440A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proofErr w:type="spellStart"/>
      <w:r w:rsidR="0012440A" w:rsidRPr="0012440A">
        <w:rPr>
          <w:rFonts w:ascii="Arial" w:eastAsia="Times New Roman" w:hAnsi="Arial" w:cs="Arial"/>
          <w:spacing w:val="2"/>
          <w:sz w:val="24"/>
          <w:szCs w:val="24"/>
          <w:lang w:eastAsia="ru-RU"/>
        </w:rPr>
        <w:t>актларына</w:t>
      </w:r>
      <w:proofErr w:type="spellEnd"/>
      <w:r w:rsidR="0012440A" w:rsidRPr="0012440A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proofErr w:type="spellStart"/>
      <w:r w:rsidR="0012440A" w:rsidRPr="0012440A">
        <w:rPr>
          <w:rFonts w:ascii="Arial" w:eastAsia="Times New Roman" w:hAnsi="Arial" w:cs="Arial"/>
          <w:spacing w:val="2"/>
          <w:sz w:val="24"/>
          <w:szCs w:val="24"/>
          <w:lang w:eastAsia="ru-RU"/>
        </w:rPr>
        <w:t>үзгәрешлә</w:t>
      </w:r>
      <w:proofErr w:type="gramStart"/>
      <w:r w:rsidR="0012440A" w:rsidRPr="0012440A">
        <w:rPr>
          <w:rFonts w:ascii="Arial" w:eastAsia="Times New Roman" w:hAnsi="Arial" w:cs="Arial"/>
          <w:spacing w:val="2"/>
          <w:sz w:val="24"/>
          <w:szCs w:val="24"/>
          <w:lang w:eastAsia="ru-RU"/>
        </w:rPr>
        <w:t>р</w:t>
      </w:r>
      <w:proofErr w:type="spellEnd"/>
      <w:proofErr w:type="gramEnd"/>
      <w:r w:rsidR="0012440A" w:rsidRPr="0012440A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proofErr w:type="spellStart"/>
      <w:r w:rsidR="0012440A" w:rsidRPr="0012440A">
        <w:rPr>
          <w:rFonts w:ascii="Arial" w:eastAsia="Times New Roman" w:hAnsi="Arial" w:cs="Arial"/>
          <w:spacing w:val="2"/>
          <w:sz w:val="24"/>
          <w:szCs w:val="24"/>
          <w:lang w:eastAsia="ru-RU"/>
        </w:rPr>
        <w:t>кертү</w:t>
      </w:r>
      <w:proofErr w:type="spellEnd"/>
      <w:r w:rsidR="0012440A" w:rsidRPr="0012440A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proofErr w:type="spellStart"/>
      <w:r w:rsidR="0012440A" w:rsidRPr="0012440A">
        <w:rPr>
          <w:rFonts w:ascii="Arial" w:eastAsia="Times New Roman" w:hAnsi="Arial" w:cs="Arial"/>
          <w:spacing w:val="2"/>
          <w:sz w:val="24"/>
          <w:szCs w:val="24"/>
          <w:lang w:eastAsia="ru-RU"/>
        </w:rPr>
        <w:t>турында</w:t>
      </w:r>
      <w:proofErr w:type="spellEnd"/>
      <w:r w:rsidR="0012440A" w:rsidRPr="0012440A">
        <w:rPr>
          <w:rFonts w:ascii="Arial" w:eastAsia="Times New Roman" w:hAnsi="Arial" w:cs="Arial"/>
          <w:spacing w:val="2"/>
          <w:sz w:val="24"/>
          <w:szCs w:val="24"/>
          <w:lang w:eastAsia="ru-RU"/>
        </w:rPr>
        <w:t>»</w:t>
      </w:r>
      <w:r w:rsidR="0012440A" w:rsidRPr="0012440A">
        <w:rPr>
          <w:rFonts w:ascii="Arial" w:eastAsia="Times New Roman" w:hAnsi="Arial" w:cs="Arial"/>
          <w:spacing w:val="2"/>
          <w:sz w:val="24"/>
          <w:szCs w:val="24"/>
          <w:lang w:val="tt-RU" w:eastAsia="ru-RU"/>
        </w:rPr>
        <w:t xml:space="preserve"> карары нигезендә </w:t>
      </w:r>
      <w:proofErr w:type="spellStart"/>
      <w:r w:rsidR="0012440A" w:rsidRPr="0012440A">
        <w:rPr>
          <w:rFonts w:ascii="Arial" w:eastAsia="Times New Roman" w:hAnsi="Arial" w:cs="Arial"/>
          <w:spacing w:val="2"/>
          <w:sz w:val="24"/>
          <w:szCs w:val="24"/>
          <w:lang w:eastAsia="ru-RU"/>
        </w:rPr>
        <w:t>Буа</w:t>
      </w:r>
      <w:proofErr w:type="spellEnd"/>
      <w:r w:rsidR="0012440A" w:rsidRPr="0012440A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proofErr w:type="spellStart"/>
      <w:r w:rsidR="0012440A" w:rsidRPr="0012440A">
        <w:rPr>
          <w:rFonts w:ascii="Arial" w:eastAsia="Times New Roman" w:hAnsi="Arial" w:cs="Arial"/>
          <w:spacing w:val="2"/>
          <w:sz w:val="24"/>
          <w:szCs w:val="24"/>
          <w:lang w:eastAsia="ru-RU"/>
        </w:rPr>
        <w:t>муниципаль</w:t>
      </w:r>
      <w:proofErr w:type="spellEnd"/>
      <w:r w:rsidR="0012440A" w:rsidRPr="0012440A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proofErr w:type="spellStart"/>
      <w:r w:rsidR="0012440A" w:rsidRPr="0012440A">
        <w:rPr>
          <w:rFonts w:ascii="Arial" w:eastAsia="Times New Roman" w:hAnsi="Arial" w:cs="Arial"/>
          <w:spacing w:val="2"/>
          <w:sz w:val="24"/>
          <w:szCs w:val="24"/>
          <w:lang w:eastAsia="ru-RU"/>
        </w:rPr>
        <w:t>районының</w:t>
      </w:r>
      <w:proofErr w:type="spellEnd"/>
      <w:r w:rsidR="0012440A" w:rsidRPr="0012440A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="0012440A" w:rsidRPr="0012440A">
        <w:rPr>
          <w:rFonts w:ascii="Arial" w:eastAsia="Times New Roman" w:hAnsi="Arial" w:cs="Arial"/>
          <w:spacing w:val="2"/>
          <w:sz w:val="24"/>
          <w:szCs w:val="24"/>
          <w:lang w:val="tt-RU" w:eastAsia="ru-RU"/>
        </w:rPr>
        <w:t>Б</w:t>
      </w:r>
      <w:proofErr w:type="spellStart"/>
      <w:r w:rsidRPr="0012440A">
        <w:rPr>
          <w:rFonts w:ascii="Arial" w:eastAsia="Times New Roman" w:hAnsi="Arial" w:cs="Arial"/>
          <w:spacing w:val="2"/>
          <w:sz w:val="24"/>
          <w:szCs w:val="24"/>
          <w:lang w:eastAsia="ru-RU"/>
        </w:rPr>
        <w:t>ашкарма</w:t>
      </w:r>
      <w:proofErr w:type="spellEnd"/>
      <w:r w:rsidRPr="0012440A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комитеты</w:t>
      </w:r>
    </w:p>
    <w:p w:rsidR="0012440A" w:rsidRPr="0012440A" w:rsidRDefault="0012440A" w:rsidP="00875A6D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spacing w:val="2"/>
          <w:sz w:val="24"/>
          <w:szCs w:val="24"/>
          <w:lang w:val="tt-RU" w:eastAsia="ru-RU"/>
        </w:rPr>
      </w:pPr>
    </w:p>
    <w:p w:rsidR="00875A6D" w:rsidRPr="0012440A" w:rsidRDefault="001B487B" w:rsidP="00875A6D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  <w:r w:rsidRPr="0012440A">
        <w:rPr>
          <w:rFonts w:ascii="Arial" w:eastAsia="Times New Roman" w:hAnsi="Arial" w:cs="Arial"/>
          <w:color w:val="2D2D2D"/>
          <w:spacing w:val="2"/>
          <w:sz w:val="24"/>
          <w:szCs w:val="24"/>
          <w:lang w:val="tt-RU" w:eastAsia="ru-RU"/>
        </w:rPr>
        <w:t>КАРАР БИРӘ</w:t>
      </w:r>
      <w:r w:rsidR="00875A6D" w:rsidRPr="0012440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:</w:t>
      </w:r>
    </w:p>
    <w:p w:rsidR="00875A6D" w:rsidRPr="0012440A" w:rsidRDefault="00875A6D" w:rsidP="00875A6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</w:p>
    <w:p w:rsidR="0012440A" w:rsidRPr="0012440A" w:rsidRDefault="00875A6D" w:rsidP="0012440A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24"/>
          <w:szCs w:val="24"/>
          <w:lang w:val="tt-RU" w:eastAsia="ru-RU"/>
        </w:rPr>
      </w:pPr>
      <w:r w:rsidRPr="0012440A">
        <w:rPr>
          <w:rFonts w:ascii="Arial" w:eastAsia="Times New Roman" w:hAnsi="Arial" w:cs="Arial"/>
          <w:color w:val="3C3C3C"/>
          <w:spacing w:val="2"/>
          <w:sz w:val="24"/>
          <w:szCs w:val="24"/>
          <w:lang w:eastAsia="ru-RU"/>
        </w:rPr>
        <w:t xml:space="preserve">1. </w:t>
      </w:r>
      <w:r w:rsidR="0012440A" w:rsidRPr="0012440A">
        <w:rPr>
          <w:rFonts w:ascii="Arial" w:eastAsia="Times New Roman" w:hAnsi="Arial" w:cs="Arial"/>
          <w:color w:val="3C3C3C"/>
          <w:spacing w:val="2"/>
          <w:sz w:val="24"/>
          <w:szCs w:val="24"/>
          <w:lang w:val="tt-RU" w:eastAsia="ru-RU"/>
        </w:rPr>
        <w:t xml:space="preserve">ТР </w:t>
      </w:r>
      <w:proofErr w:type="spellStart"/>
      <w:r w:rsidR="0012440A" w:rsidRPr="0012440A">
        <w:rPr>
          <w:rFonts w:ascii="Arial" w:eastAsia="Times New Roman" w:hAnsi="Arial" w:cs="Arial"/>
          <w:color w:val="3C3C3C"/>
          <w:spacing w:val="2"/>
          <w:sz w:val="24"/>
          <w:szCs w:val="24"/>
          <w:lang w:eastAsia="ru-RU"/>
        </w:rPr>
        <w:t>Буа</w:t>
      </w:r>
      <w:proofErr w:type="spellEnd"/>
      <w:r w:rsidR="0012440A" w:rsidRPr="0012440A">
        <w:rPr>
          <w:rFonts w:ascii="Arial" w:eastAsia="Times New Roman" w:hAnsi="Arial" w:cs="Arial"/>
          <w:color w:val="3C3C3C"/>
          <w:spacing w:val="2"/>
          <w:sz w:val="24"/>
          <w:szCs w:val="24"/>
          <w:lang w:eastAsia="ru-RU"/>
        </w:rPr>
        <w:t xml:space="preserve"> </w:t>
      </w:r>
      <w:proofErr w:type="spellStart"/>
      <w:r w:rsidR="0012440A" w:rsidRPr="0012440A">
        <w:rPr>
          <w:rFonts w:ascii="Arial" w:eastAsia="Times New Roman" w:hAnsi="Arial" w:cs="Arial"/>
          <w:color w:val="3C3C3C"/>
          <w:spacing w:val="2"/>
          <w:sz w:val="24"/>
          <w:szCs w:val="24"/>
          <w:lang w:eastAsia="ru-RU"/>
        </w:rPr>
        <w:t>муниципаль</w:t>
      </w:r>
      <w:proofErr w:type="spellEnd"/>
      <w:r w:rsidR="0012440A" w:rsidRPr="0012440A">
        <w:rPr>
          <w:rFonts w:ascii="Arial" w:eastAsia="Times New Roman" w:hAnsi="Arial" w:cs="Arial"/>
          <w:color w:val="3C3C3C"/>
          <w:spacing w:val="2"/>
          <w:sz w:val="24"/>
          <w:szCs w:val="24"/>
          <w:lang w:eastAsia="ru-RU"/>
        </w:rPr>
        <w:t xml:space="preserve"> </w:t>
      </w:r>
      <w:proofErr w:type="spellStart"/>
      <w:r w:rsidR="0012440A" w:rsidRPr="0012440A">
        <w:rPr>
          <w:rFonts w:ascii="Arial" w:eastAsia="Times New Roman" w:hAnsi="Arial" w:cs="Arial"/>
          <w:color w:val="3C3C3C"/>
          <w:spacing w:val="2"/>
          <w:sz w:val="24"/>
          <w:szCs w:val="24"/>
          <w:lang w:eastAsia="ru-RU"/>
        </w:rPr>
        <w:t>районының</w:t>
      </w:r>
      <w:proofErr w:type="spellEnd"/>
      <w:r w:rsidR="0012440A" w:rsidRPr="0012440A">
        <w:rPr>
          <w:rFonts w:ascii="Arial" w:eastAsia="Times New Roman" w:hAnsi="Arial" w:cs="Arial"/>
          <w:color w:val="3C3C3C"/>
          <w:spacing w:val="2"/>
          <w:sz w:val="24"/>
          <w:szCs w:val="24"/>
          <w:lang w:eastAsia="ru-RU"/>
        </w:rPr>
        <w:t xml:space="preserve"> </w:t>
      </w:r>
      <w:proofErr w:type="spellStart"/>
      <w:r w:rsidR="0012440A" w:rsidRPr="0012440A">
        <w:rPr>
          <w:rFonts w:ascii="Arial" w:eastAsia="Times New Roman" w:hAnsi="Arial" w:cs="Arial"/>
          <w:color w:val="3C3C3C"/>
          <w:spacing w:val="2"/>
          <w:sz w:val="24"/>
          <w:szCs w:val="24"/>
          <w:lang w:eastAsia="ru-RU"/>
        </w:rPr>
        <w:t>Башкарма</w:t>
      </w:r>
      <w:proofErr w:type="spellEnd"/>
      <w:r w:rsidR="0012440A" w:rsidRPr="0012440A">
        <w:rPr>
          <w:rFonts w:ascii="Arial" w:eastAsia="Times New Roman" w:hAnsi="Arial" w:cs="Arial"/>
          <w:color w:val="3C3C3C"/>
          <w:spacing w:val="2"/>
          <w:sz w:val="24"/>
          <w:szCs w:val="24"/>
          <w:lang w:eastAsia="ru-RU"/>
        </w:rPr>
        <w:t xml:space="preserve"> комитеты</w:t>
      </w:r>
      <w:r w:rsidR="0012440A" w:rsidRPr="0012440A">
        <w:rPr>
          <w:rFonts w:ascii="Arial" w:eastAsia="Times New Roman" w:hAnsi="Arial" w:cs="Arial"/>
          <w:color w:val="3C3C3C"/>
          <w:spacing w:val="2"/>
          <w:sz w:val="24"/>
          <w:szCs w:val="24"/>
          <w:lang w:val="tt-RU" w:eastAsia="ru-RU"/>
        </w:rPr>
        <w:t xml:space="preserve">ның 2017 елның 5 маендагы 176-п номерлы </w:t>
      </w:r>
      <w:r w:rsidR="0012440A" w:rsidRPr="0012440A">
        <w:rPr>
          <w:rFonts w:ascii="Arial" w:eastAsia="Times New Roman" w:hAnsi="Arial" w:cs="Arial"/>
          <w:color w:val="3C3C3C"/>
          <w:spacing w:val="2"/>
          <w:sz w:val="24"/>
          <w:szCs w:val="24"/>
          <w:lang w:eastAsia="ru-RU"/>
        </w:rPr>
        <w:t xml:space="preserve"> </w:t>
      </w:r>
      <w:r w:rsidR="0012440A" w:rsidRPr="0012440A">
        <w:rPr>
          <w:rFonts w:ascii="Arial" w:eastAsia="Times New Roman" w:hAnsi="Arial" w:cs="Arial"/>
          <w:color w:val="3C3C3C"/>
          <w:spacing w:val="2"/>
          <w:sz w:val="24"/>
          <w:szCs w:val="24"/>
          <w:lang w:eastAsia="ru-RU"/>
        </w:rPr>
        <w:t>«</w:t>
      </w:r>
      <w:proofErr w:type="spellStart"/>
      <w:r w:rsidR="0012440A" w:rsidRPr="0012440A">
        <w:rPr>
          <w:rFonts w:ascii="Arial" w:eastAsia="Times New Roman" w:hAnsi="Arial" w:cs="Arial"/>
          <w:color w:val="3C3C3C"/>
          <w:spacing w:val="2"/>
          <w:sz w:val="24"/>
          <w:szCs w:val="24"/>
          <w:lang w:eastAsia="ru-RU"/>
        </w:rPr>
        <w:t>Сатып</w:t>
      </w:r>
      <w:proofErr w:type="spellEnd"/>
      <w:r w:rsidR="0012440A" w:rsidRPr="0012440A">
        <w:rPr>
          <w:rFonts w:ascii="Arial" w:eastAsia="Times New Roman" w:hAnsi="Arial" w:cs="Arial"/>
          <w:color w:val="3C3C3C"/>
          <w:spacing w:val="2"/>
          <w:sz w:val="24"/>
          <w:szCs w:val="24"/>
          <w:lang w:eastAsia="ru-RU"/>
        </w:rPr>
        <w:t xml:space="preserve"> </w:t>
      </w:r>
      <w:proofErr w:type="spellStart"/>
      <w:r w:rsidR="0012440A" w:rsidRPr="0012440A">
        <w:rPr>
          <w:rFonts w:ascii="Arial" w:eastAsia="Times New Roman" w:hAnsi="Arial" w:cs="Arial"/>
          <w:color w:val="3C3C3C"/>
          <w:spacing w:val="2"/>
          <w:sz w:val="24"/>
          <w:szCs w:val="24"/>
          <w:lang w:eastAsia="ru-RU"/>
        </w:rPr>
        <w:t>алулар</w:t>
      </w:r>
      <w:proofErr w:type="spellEnd"/>
      <w:r w:rsidR="0012440A" w:rsidRPr="0012440A">
        <w:rPr>
          <w:rFonts w:ascii="Arial" w:eastAsia="Times New Roman" w:hAnsi="Arial" w:cs="Arial"/>
          <w:color w:val="3C3C3C"/>
          <w:spacing w:val="2"/>
          <w:sz w:val="24"/>
          <w:szCs w:val="24"/>
          <w:lang w:eastAsia="ru-RU"/>
        </w:rPr>
        <w:t xml:space="preserve"> </w:t>
      </w:r>
      <w:proofErr w:type="spellStart"/>
      <w:r w:rsidR="0012440A" w:rsidRPr="0012440A">
        <w:rPr>
          <w:rFonts w:ascii="Arial" w:eastAsia="Times New Roman" w:hAnsi="Arial" w:cs="Arial"/>
          <w:color w:val="3C3C3C"/>
          <w:spacing w:val="2"/>
          <w:sz w:val="24"/>
          <w:szCs w:val="24"/>
          <w:lang w:eastAsia="ru-RU"/>
        </w:rPr>
        <w:t>өлкәсендә</w:t>
      </w:r>
      <w:proofErr w:type="spellEnd"/>
      <w:r w:rsidR="0012440A" w:rsidRPr="0012440A">
        <w:rPr>
          <w:rFonts w:ascii="Arial" w:eastAsia="Times New Roman" w:hAnsi="Arial" w:cs="Arial"/>
          <w:color w:val="3C3C3C"/>
          <w:spacing w:val="2"/>
          <w:sz w:val="24"/>
          <w:szCs w:val="24"/>
          <w:lang w:eastAsia="ru-RU"/>
        </w:rPr>
        <w:t xml:space="preserve"> </w:t>
      </w:r>
      <w:proofErr w:type="spellStart"/>
      <w:r w:rsidR="0012440A" w:rsidRPr="0012440A">
        <w:rPr>
          <w:rFonts w:ascii="Arial" w:eastAsia="Times New Roman" w:hAnsi="Arial" w:cs="Arial"/>
          <w:color w:val="3C3C3C"/>
          <w:spacing w:val="2"/>
          <w:sz w:val="24"/>
          <w:szCs w:val="24"/>
          <w:lang w:eastAsia="ru-RU"/>
        </w:rPr>
        <w:t>нормалаштыру</w:t>
      </w:r>
      <w:proofErr w:type="spellEnd"/>
      <w:r w:rsidR="0012440A" w:rsidRPr="0012440A">
        <w:rPr>
          <w:rFonts w:ascii="Arial" w:eastAsia="Times New Roman" w:hAnsi="Arial" w:cs="Arial"/>
          <w:color w:val="3C3C3C"/>
          <w:spacing w:val="2"/>
          <w:sz w:val="24"/>
          <w:szCs w:val="24"/>
          <w:lang w:eastAsia="ru-RU"/>
        </w:rPr>
        <w:t xml:space="preserve"> </w:t>
      </w:r>
      <w:proofErr w:type="spellStart"/>
      <w:r w:rsidR="0012440A" w:rsidRPr="0012440A">
        <w:rPr>
          <w:rFonts w:ascii="Arial" w:eastAsia="Times New Roman" w:hAnsi="Arial" w:cs="Arial"/>
          <w:color w:val="3C3C3C"/>
          <w:spacing w:val="2"/>
          <w:sz w:val="24"/>
          <w:szCs w:val="24"/>
          <w:lang w:eastAsia="ru-RU"/>
        </w:rPr>
        <w:t>турында</w:t>
      </w:r>
      <w:proofErr w:type="spellEnd"/>
      <w:r w:rsidR="0012440A" w:rsidRPr="0012440A">
        <w:rPr>
          <w:rFonts w:ascii="Arial" w:eastAsia="Times New Roman" w:hAnsi="Arial" w:cs="Arial"/>
          <w:color w:val="3C3C3C"/>
          <w:spacing w:val="2"/>
          <w:sz w:val="24"/>
          <w:szCs w:val="24"/>
          <w:lang w:eastAsia="ru-RU"/>
        </w:rPr>
        <w:t xml:space="preserve"> </w:t>
      </w:r>
      <w:proofErr w:type="spellStart"/>
      <w:r w:rsidR="0012440A" w:rsidRPr="0012440A">
        <w:rPr>
          <w:rFonts w:ascii="Arial" w:eastAsia="Times New Roman" w:hAnsi="Arial" w:cs="Arial"/>
          <w:color w:val="3C3C3C"/>
          <w:spacing w:val="2"/>
          <w:sz w:val="24"/>
          <w:szCs w:val="24"/>
          <w:lang w:eastAsia="ru-RU"/>
        </w:rPr>
        <w:t>хокукый</w:t>
      </w:r>
      <w:proofErr w:type="spellEnd"/>
      <w:r w:rsidR="0012440A" w:rsidRPr="0012440A">
        <w:rPr>
          <w:rFonts w:ascii="Arial" w:eastAsia="Times New Roman" w:hAnsi="Arial" w:cs="Arial"/>
          <w:color w:val="3C3C3C"/>
          <w:spacing w:val="2"/>
          <w:sz w:val="24"/>
          <w:szCs w:val="24"/>
          <w:lang w:eastAsia="ru-RU"/>
        </w:rPr>
        <w:t xml:space="preserve"> </w:t>
      </w:r>
      <w:proofErr w:type="spellStart"/>
      <w:r w:rsidR="0012440A" w:rsidRPr="0012440A">
        <w:rPr>
          <w:rFonts w:ascii="Arial" w:eastAsia="Times New Roman" w:hAnsi="Arial" w:cs="Arial"/>
          <w:color w:val="3C3C3C"/>
          <w:spacing w:val="2"/>
          <w:sz w:val="24"/>
          <w:szCs w:val="24"/>
          <w:lang w:eastAsia="ru-RU"/>
        </w:rPr>
        <w:t>актлар</w:t>
      </w:r>
      <w:proofErr w:type="spellEnd"/>
      <w:r w:rsidR="0012440A" w:rsidRPr="0012440A">
        <w:rPr>
          <w:rFonts w:ascii="Arial" w:eastAsia="Times New Roman" w:hAnsi="Arial" w:cs="Arial"/>
          <w:color w:val="3C3C3C"/>
          <w:spacing w:val="2"/>
          <w:sz w:val="24"/>
          <w:szCs w:val="24"/>
          <w:lang w:eastAsia="ru-RU"/>
        </w:rPr>
        <w:t xml:space="preserve"> </w:t>
      </w:r>
      <w:proofErr w:type="spellStart"/>
      <w:r w:rsidR="0012440A" w:rsidRPr="0012440A">
        <w:rPr>
          <w:rFonts w:ascii="Arial" w:eastAsia="Times New Roman" w:hAnsi="Arial" w:cs="Arial"/>
          <w:color w:val="3C3C3C"/>
          <w:spacing w:val="2"/>
          <w:sz w:val="24"/>
          <w:szCs w:val="24"/>
          <w:lang w:eastAsia="ru-RU"/>
        </w:rPr>
        <w:t>эшләү</w:t>
      </w:r>
      <w:proofErr w:type="spellEnd"/>
      <w:r w:rsidR="0012440A" w:rsidRPr="0012440A">
        <w:rPr>
          <w:rFonts w:ascii="Arial" w:eastAsia="Times New Roman" w:hAnsi="Arial" w:cs="Arial"/>
          <w:color w:val="3C3C3C"/>
          <w:spacing w:val="2"/>
          <w:sz w:val="24"/>
          <w:szCs w:val="24"/>
          <w:lang w:eastAsia="ru-RU"/>
        </w:rPr>
        <w:t xml:space="preserve"> </w:t>
      </w:r>
      <w:proofErr w:type="spellStart"/>
      <w:r w:rsidR="0012440A" w:rsidRPr="0012440A">
        <w:rPr>
          <w:rFonts w:ascii="Arial" w:eastAsia="Times New Roman" w:hAnsi="Arial" w:cs="Arial"/>
          <w:color w:val="3C3C3C"/>
          <w:spacing w:val="2"/>
          <w:sz w:val="24"/>
          <w:szCs w:val="24"/>
          <w:lang w:eastAsia="ru-RU"/>
        </w:rPr>
        <w:t>һәм</w:t>
      </w:r>
      <w:proofErr w:type="spellEnd"/>
      <w:r w:rsidR="0012440A" w:rsidRPr="0012440A">
        <w:rPr>
          <w:rFonts w:ascii="Arial" w:eastAsia="Times New Roman" w:hAnsi="Arial" w:cs="Arial"/>
          <w:color w:val="3C3C3C"/>
          <w:spacing w:val="2"/>
          <w:sz w:val="24"/>
          <w:szCs w:val="24"/>
          <w:lang w:eastAsia="ru-RU"/>
        </w:rPr>
        <w:t xml:space="preserve"> кабул </w:t>
      </w:r>
      <w:proofErr w:type="spellStart"/>
      <w:r w:rsidR="0012440A" w:rsidRPr="0012440A">
        <w:rPr>
          <w:rFonts w:ascii="Arial" w:eastAsia="Times New Roman" w:hAnsi="Arial" w:cs="Arial"/>
          <w:color w:val="3C3C3C"/>
          <w:spacing w:val="2"/>
          <w:sz w:val="24"/>
          <w:szCs w:val="24"/>
          <w:lang w:eastAsia="ru-RU"/>
        </w:rPr>
        <w:t>итү</w:t>
      </w:r>
      <w:proofErr w:type="spellEnd"/>
      <w:r w:rsidR="0012440A" w:rsidRPr="0012440A">
        <w:rPr>
          <w:rFonts w:ascii="Arial" w:eastAsia="Times New Roman" w:hAnsi="Arial" w:cs="Arial"/>
          <w:color w:val="3C3C3C"/>
          <w:spacing w:val="2"/>
          <w:sz w:val="24"/>
          <w:szCs w:val="24"/>
          <w:lang w:eastAsia="ru-RU"/>
        </w:rPr>
        <w:t xml:space="preserve">, </w:t>
      </w:r>
      <w:proofErr w:type="spellStart"/>
      <w:r w:rsidR="0012440A" w:rsidRPr="0012440A">
        <w:rPr>
          <w:rFonts w:ascii="Arial" w:eastAsia="Times New Roman" w:hAnsi="Arial" w:cs="Arial"/>
          <w:color w:val="3C3C3C"/>
          <w:spacing w:val="2"/>
          <w:sz w:val="24"/>
          <w:szCs w:val="24"/>
          <w:lang w:eastAsia="ru-RU"/>
        </w:rPr>
        <w:t>әлеге</w:t>
      </w:r>
      <w:proofErr w:type="spellEnd"/>
      <w:r w:rsidR="0012440A" w:rsidRPr="0012440A">
        <w:rPr>
          <w:rFonts w:ascii="Arial" w:eastAsia="Times New Roman" w:hAnsi="Arial" w:cs="Arial"/>
          <w:color w:val="3C3C3C"/>
          <w:spacing w:val="2"/>
          <w:sz w:val="24"/>
          <w:szCs w:val="24"/>
          <w:lang w:eastAsia="ru-RU"/>
        </w:rPr>
        <w:t xml:space="preserve"> </w:t>
      </w:r>
      <w:proofErr w:type="spellStart"/>
      <w:r w:rsidR="0012440A" w:rsidRPr="0012440A">
        <w:rPr>
          <w:rFonts w:ascii="Arial" w:eastAsia="Times New Roman" w:hAnsi="Arial" w:cs="Arial"/>
          <w:color w:val="3C3C3C"/>
          <w:spacing w:val="2"/>
          <w:sz w:val="24"/>
          <w:szCs w:val="24"/>
          <w:lang w:eastAsia="ru-RU"/>
        </w:rPr>
        <w:t>актларны</w:t>
      </w:r>
      <w:proofErr w:type="spellEnd"/>
      <w:r w:rsidR="0012440A" w:rsidRPr="0012440A">
        <w:rPr>
          <w:rFonts w:ascii="Arial" w:eastAsia="Times New Roman" w:hAnsi="Arial" w:cs="Arial"/>
          <w:color w:val="3C3C3C"/>
          <w:spacing w:val="2"/>
          <w:sz w:val="24"/>
          <w:szCs w:val="24"/>
          <w:lang w:eastAsia="ru-RU"/>
        </w:rPr>
        <w:t xml:space="preserve"> </w:t>
      </w:r>
      <w:proofErr w:type="spellStart"/>
      <w:r w:rsidR="0012440A" w:rsidRPr="0012440A">
        <w:rPr>
          <w:rFonts w:ascii="Arial" w:eastAsia="Times New Roman" w:hAnsi="Arial" w:cs="Arial"/>
          <w:color w:val="3C3C3C"/>
          <w:spacing w:val="2"/>
          <w:sz w:val="24"/>
          <w:szCs w:val="24"/>
          <w:lang w:eastAsia="ru-RU"/>
        </w:rPr>
        <w:t>карап</w:t>
      </w:r>
      <w:proofErr w:type="spellEnd"/>
      <w:r w:rsidR="0012440A" w:rsidRPr="0012440A">
        <w:rPr>
          <w:rFonts w:ascii="Arial" w:eastAsia="Times New Roman" w:hAnsi="Arial" w:cs="Arial"/>
          <w:color w:val="3C3C3C"/>
          <w:spacing w:val="2"/>
          <w:sz w:val="24"/>
          <w:szCs w:val="24"/>
          <w:lang w:eastAsia="ru-RU"/>
        </w:rPr>
        <w:t xml:space="preserve"> </w:t>
      </w:r>
      <w:proofErr w:type="spellStart"/>
      <w:r w:rsidR="0012440A" w:rsidRPr="0012440A">
        <w:rPr>
          <w:rFonts w:ascii="Arial" w:eastAsia="Times New Roman" w:hAnsi="Arial" w:cs="Arial"/>
          <w:color w:val="3C3C3C"/>
          <w:spacing w:val="2"/>
          <w:sz w:val="24"/>
          <w:szCs w:val="24"/>
          <w:lang w:eastAsia="ru-RU"/>
        </w:rPr>
        <w:t>тоту</w:t>
      </w:r>
      <w:proofErr w:type="spellEnd"/>
      <w:r w:rsidR="0012440A" w:rsidRPr="0012440A">
        <w:rPr>
          <w:rFonts w:ascii="Arial" w:eastAsia="Times New Roman" w:hAnsi="Arial" w:cs="Arial"/>
          <w:color w:val="3C3C3C"/>
          <w:spacing w:val="2"/>
          <w:sz w:val="24"/>
          <w:szCs w:val="24"/>
          <w:lang w:eastAsia="ru-RU"/>
        </w:rPr>
        <w:t xml:space="preserve"> </w:t>
      </w:r>
      <w:proofErr w:type="spellStart"/>
      <w:r w:rsidR="0012440A" w:rsidRPr="0012440A">
        <w:rPr>
          <w:rFonts w:ascii="Arial" w:eastAsia="Times New Roman" w:hAnsi="Arial" w:cs="Arial"/>
          <w:color w:val="3C3C3C"/>
          <w:spacing w:val="2"/>
          <w:sz w:val="24"/>
          <w:szCs w:val="24"/>
          <w:lang w:eastAsia="ru-RU"/>
        </w:rPr>
        <w:t>һәм</w:t>
      </w:r>
      <w:proofErr w:type="spellEnd"/>
      <w:r w:rsidR="0012440A" w:rsidRPr="0012440A">
        <w:rPr>
          <w:rFonts w:ascii="Arial" w:eastAsia="Times New Roman" w:hAnsi="Arial" w:cs="Arial"/>
          <w:color w:val="3C3C3C"/>
          <w:spacing w:val="2"/>
          <w:sz w:val="24"/>
          <w:szCs w:val="24"/>
          <w:lang w:eastAsia="ru-RU"/>
        </w:rPr>
        <w:t xml:space="preserve"> </w:t>
      </w:r>
      <w:proofErr w:type="spellStart"/>
      <w:r w:rsidR="0012440A" w:rsidRPr="0012440A">
        <w:rPr>
          <w:rFonts w:ascii="Arial" w:eastAsia="Times New Roman" w:hAnsi="Arial" w:cs="Arial"/>
          <w:color w:val="3C3C3C"/>
          <w:spacing w:val="2"/>
          <w:sz w:val="24"/>
          <w:szCs w:val="24"/>
          <w:lang w:eastAsia="ru-RU"/>
        </w:rPr>
        <w:t>аларның</w:t>
      </w:r>
      <w:proofErr w:type="spellEnd"/>
      <w:r w:rsidR="0012440A" w:rsidRPr="0012440A">
        <w:rPr>
          <w:rFonts w:ascii="Arial" w:eastAsia="Times New Roman" w:hAnsi="Arial" w:cs="Arial"/>
          <w:color w:val="3C3C3C"/>
          <w:spacing w:val="2"/>
          <w:sz w:val="24"/>
          <w:szCs w:val="24"/>
          <w:lang w:eastAsia="ru-RU"/>
        </w:rPr>
        <w:t xml:space="preserve"> </w:t>
      </w:r>
      <w:proofErr w:type="spellStart"/>
      <w:r w:rsidR="0012440A" w:rsidRPr="0012440A">
        <w:rPr>
          <w:rFonts w:ascii="Arial" w:eastAsia="Times New Roman" w:hAnsi="Arial" w:cs="Arial"/>
          <w:color w:val="3C3C3C"/>
          <w:spacing w:val="2"/>
          <w:sz w:val="24"/>
          <w:szCs w:val="24"/>
          <w:lang w:eastAsia="ru-RU"/>
        </w:rPr>
        <w:t>үтәлешен</w:t>
      </w:r>
      <w:proofErr w:type="spellEnd"/>
      <w:r w:rsidR="0012440A" w:rsidRPr="0012440A">
        <w:rPr>
          <w:rFonts w:ascii="Arial" w:eastAsia="Times New Roman" w:hAnsi="Arial" w:cs="Arial"/>
          <w:color w:val="3C3C3C"/>
          <w:spacing w:val="2"/>
          <w:sz w:val="24"/>
          <w:szCs w:val="24"/>
          <w:lang w:eastAsia="ru-RU"/>
        </w:rPr>
        <w:t xml:space="preserve"> </w:t>
      </w:r>
      <w:proofErr w:type="spellStart"/>
      <w:r w:rsidR="0012440A" w:rsidRPr="0012440A">
        <w:rPr>
          <w:rFonts w:ascii="Arial" w:eastAsia="Times New Roman" w:hAnsi="Arial" w:cs="Arial"/>
          <w:color w:val="3C3C3C"/>
          <w:spacing w:val="2"/>
          <w:sz w:val="24"/>
          <w:szCs w:val="24"/>
          <w:lang w:eastAsia="ru-RU"/>
        </w:rPr>
        <w:t>тәэмин</w:t>
      </w:r>
      <w:proofErr w:type="spellEnd"/>
      <w:r w:rsidR="0012440A" w:rsidRPr="0012440A">
        <w:rPr>
          <w:rFonts w:ascii="Arial" w:eastAsia="Times New Roman" w:hAnsi="Arial" w:cs="Arial"/>
          <w:color w:val="3C3C3C"/>
          <w:spacing w:val="2"/>
          <w:sz w:val="24"/>
          <w:szCs w:val="24"/>
          <w:lang w:eastAsia="ru-RU"/>
        </w:rPr>
        <w:t xml:space="preserve"> </w:t>
      </w:r>
      <w:proofErr w:type="spellStart"/>
      <w:r w:rsidR="0012440A" w:rsidRPr="0012440A">
        <w:rPr>
          <w:rFonts w:ascii="Arial" w:eastAsia="Times New Roman" w:hAnsi="Arial" w:cs="Arial"/>
          <w:color w:val="3C3C3C"/>
          <w:spacing w:val="2"/>
          <w:sz w:val="24"/>
          <w:szCs w:val="24"/>
          <w:lang w:eastAsia="ru-RU"/>
        </w:rPr>
        <w:t>итү</w:t>
      </w:r>
      <w:proofErr w:type="spellEnd"/>
      <w:r w:rsidR="0012440A" w:rsidRPr="0012440A">
        <w:rPr>
          <w:rFonts w:ascii="Arial" w:eastAsia="Times New Roman" w:hAnsi="Arial" w:cs="Arial"/>
          <w:color w:val="3C3C3C"/>
          <w:spacing w:val="2"/>
          <w:sz w:val="24"/>
          <w:szCs w:val="24"/>
          <w:lang w:eastAsia="ru-RU"/>
        </w:rPr>
        <w:t xml:space="preserve"> </w:t>
      </w:r>
      <w:proofErr w:type="spellStart"/>
      <w:r w:rsidR="0012440A" w:rsidRPr="0012440A">
        <w:rPr>
          <w:rFonts w:ascii="Arial" w:eastAsia="Times New Roman" w:hAnsi="Arial" w:cs="Arial"/>
          <w:color w:val="3C3C3C"/>
          <w:spacing w:val="2"/>
          <w:sz w:val="24"/>
          <w:szCs w:val="24"/>
          <w:lang w:eastAsia="ru-RU"/>
        </w:rPr>
        <w:t>тәртибенә</w:t>
      </w:r>
      <w:proofErr w:type="spellEnd"/>
      <w:r w:rsidR="0012440A" w:rsidRPr="0012440A">
        <w:rPr>
          <w:rFonts w:ascii="Arial" w:eastAsia="Times New Roman" w:hAnsi="Arial" w:cs="Arial"/>
          <w:color w:val="3C3C3C"/>
          <w:spacing w:val="2"/>
          <w:sz w:val="24"/>
          <w:szCs w:val="24"/>
          <w:lang w:val="tt-RU" w:eastAsia="ru-RU"/>
        </w:rPr>
        <w:t xml:space="preserve"> гомуми таләпләрне раслау турында</w:t>
      </w:r>
      <w:r w:rsidR="0012440A" w:rsidRPr="0012440A">
        <w:rPr>
          <w:rFonts w:ascii="Arial" w:eastAsia="Times New Roman" w:hAnsi="Arial" w:cs="Arial"/>
          <w:color w:val="3C3C3C"/>
          <w:spacing w:val="2"/>
          <w:sz w:val="24"/>
          <w:szCs w:val="24"/>
          <w:lang w:eastAsia="ru-RU"/>
        </w:rPr>
        <w:t>»</w:t>
      </w:r>
      <w:r w:rsidR="0012440A" w:rsidRPr="0012440A">
        <w:rPr>
          <w:rFonts w:ascii="Arial" w:eastAsia="Times New Roman" w:hAnsi="Arial" w:cs="Arial"/>
          <w:color w:val="3C3C3C"/>
          <w:spacing w:val="2"/>
          <w:sz w:val="24"/>
          <w:szCs w:val="24"/>
          <w:lang w:val="tt-RU" w:eastAsia="ru-RU"/>
        </w:rPr>
        <w:t xml:space="preserve"> карары белән расланган</w:t>
      </w:r>
      <w:r w:rsidR="0012440A" w:rsidRPr="0012440A">
        <w:t xml:space="preserve"> </w:t>
      </w:r>
      <w:r w:rsidR="0012440A" w:rsidRPr="0012440A">
        <w:rPr>
          <w:rFonts w:ascii="Arial" w:eastAsia="Times New Roman" w:hAnsi="Arial" w:cs="Arial"/>
          <w:color w:val="3C3C3C"/>
          <w:spacing w:val="2"/>
          <w:sz w:val="24"/>
          <w:szCs w:val="24"/>
          <w:lang w:val="tt-RU" w:eastAsia="ru-RU"/>
        </w:rPr>
        <w:t xml:space="preserve">Сатып алулар </w:t>
      </w:r>
      <w:r w:rsidR="0012440A" w:rsidRPr="0012440A">
        <w:rPr>
          <w:rFonts w:ascii="Arial" w:eastAsia="Times New Roman" w:hAnsi="Arial" w:cs="Arial"/>
          <w:color w:val="3C3C3C"/>
          <w:spacing w:val="2"/>
          <w:sz w:val="24"/>
          <w:szCs w:val="24"/>
          <w:lang w:val="tt-RU" w:eastAsia="ru-RU"/>
        </w:rPr>
        <w:t xml:space="preserve">өлкәсендә нормалаштыру турында </w:t>
      </w:r>
      <w:r w:rsidR="0012440A" w:rsidRPr="0012440A">
        <w:rPr>
          <w:rFonts w:ascii="Arial" w:eastAsia="Times New Roman" w:hAnsi="Arial" w:cs="Arial"/>
          <w:color w:val="3C3C3C"/>
          <w:spacing w:val="2"/>
          <w:sz w:val="24"/>
          <w:szCs w:val="24"/>
          <w:lang w:val="tt-RU" w:eastAsia="ru-RU"/>
        </w:rPr>
        <w:t xml:space="preserve">хокукый актлар эшләү һәм кабул итү, әлеге актларны </w:t>
      </w:r>
    </w:p>
    <w:p w:rsidR="0012440A" w:rsidRPr="0012440A" w:rsidRDefault="0012440A" w:rsidP="0012440A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24"/>
          <w:szCs w:val="24"/>
          <w:lang w:val="tt-RU" w:eastAsia="ru-RU"/>
        </w:rPr>
      </w:pPr>
      <w:r w:rsidRPr="0012440A">
        <w:rPr>
          <w:rFonts w:ascii="Arial" w:eastAsia="Times New Roman" w:hAnsi="Arial" w:cs="Arial"/>
          <w:color w:val="3C3C3C"/>
          <w:spacing w:val="2"/>
          <w:sz w:val="24"/>
          <w:szCs w:val="24"/>
          <w:lang w:val="tt-RU" w:eastAsia="ru-RU"/>
        </w:rPr>
        <w:t>карап тоту һәм аларның үтәлешен тәэмин итү тәртибенә</w:t>
      </w:r>
      <w:r w:rsidRPr="0012440A">
        <w:rPr>
          <w:rFonts w:ascii="Arial" w:eastAsia="Times New Roman" w:hAnsi="Arial" w:cs="Arial"/>
          <w:color w:val="3C3C3C"/>
          <w:spacing w:val="2"/>
          <w:sz w:val="24"/>
          <w:szCs w:val="24"/>
          <w:lang w:val="tt-RU" w:eastAsia="ru-RU"/>
        </w:rPr>
        <w:t xml:space="preserve"> киләсе үзгәрешләр һәм өстәмәләрне кертергә:</w:t>
      </w:r>
    </w:p>
    <w:p w:rsidR="00875A6D" w:rsidRPr="0012440A" w:rsidRDefault="00875A6D" w:rsidP="00875A6D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24"/>
          <w:szCs w:val="24"/>
          <w:lang w:val="tt-RU" w:eastAsia="ru-RU"/>
        </w:rPr>
      </w:pPr>
      <w:r w:rsidRPr="0012440A">
        <w:rPr>
          <w:rFonts w:ascii="Arial" w:eastAsia="Times New Roman" w:hAnsi="Arial" w:cs="Arial"/>
          <w:color w:val="3C3C3C"/>
          <w:spacing w:val="2"/>
          <w:sz w:val="24"/>
          <w:szCs w:val="24"/>
          <w:lang w:val="tt-RU" w:eastAsia="ru-RU"/>
        </w:rPr>
        <w:t xml:space="preserve">1.1. </w:t>
      </w:r>
      <w:r w:rsidR="001B487B" w:rsidRPr="0012440A">
        <w:rPr>
          <w:rFonts w:ascii="Arial" w:eastAsia="Times New Roman" w:hAnsi="Arial" w:cs="Arial"/>
          <w:color w:val="3C3C3C"/>
          <w:spacing w:val="2"/>
          <w:sz w:val="24"/>
          <w:szCs w:val="24"/>
          <w:lang w:val="tt-RU" w:eastAsia="ru-RU"/>
        </w:rPr>
        <w:t>6 пунктның г) пунктчасы үз көчен югалткан дип танырга</w:t>
      </w:r>
      <w:r w:rsidRPr="0012440A">
        <w:rPr>
          <w:rFonts w:ascii="Arial" w:eastAsia="Times New Roman" w:hAnsi="Arial" w:cs="Arial"/>
          <w:color w:val="3C3C3C"/>
          <w:spacing w:val="2"/>
          <w:sz w:val="24"/>
          <w:szCs w:val="24"/>
          <w:lang w:val="tt-RU" w:eastAsia="ru-RU"/>
        </w:rPr>
        <w:t>.</w:t>
      </w:r>
    </w:p>
    <w:p w:rsidR="0012440A" w:rsidRPr="0012440A" w:rsidRDefault="00875A6D" w:rsidP="00875A6D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24"/>
          <w:szCs w:val="24"/>
          <w:lang w:val="tt-RU" w:eastAsia="ru-RU"/>
        </w:rPr>
      </w:pPr>
      <w:r w:rsidRPr="0012440A">
        <w:rPr>
          <w:rFonts w:ascii="Arial" w:eastAsia="Times New Roman" w:hAnsi="Arial" w:cs="Arial"/>
          <w:color w:val="3C3C3C"/>
          <w:spacing w:val="2"/>
          <w:sz w:val="24"/>
          <w:szCs w:val="24"/>
          <w:lang w:val="tt-RU" w:eastAsia="ru-RU"/>
        </w:rPr>
        <w:t xml:space="preserve"> 2. </w:t>
      </w:r>
      <w:r w:rsidR="0012440A" w:rsidRPr="0012440A">
        <w:rPr>
          <w:rFonts w:ascii="Arial" w:eastAsia="Times New Roman" w:hAnsi="Arial" w:cs="Arial"/>
          <w:color w:val="3C3C3C"/>
          <w:spacing w:val="2"/>
          <w:sz w:val="24"/>
          <w:szCs w:val="24"/>
          <w:lang w:val="tt-RU" w:eastAsia="ru-RU"/>
        </w:rPr>
        <w:t>Әлеге карар рәсми басылып чыккан көненнән үз көченә керә һәм Татарстан Республикасы хокукый мәгълүматының рәсми порталында http://pravo.tatarstan.ru/, шулай ук Татарстан Республикасы муниципаль берәмлекләре Порталында Интернет мәгълүмат-телекоммуникация челтәрендә http://buinsk.tatarstan.ru адресы буенча урнаштырылырга тиеш.</w:t>
      </w:r>
    </w:p>
    <w:p w:rsidR="00875A6D" w:rsidRPr="0012440A" w:rsidRDefault="00875A6D" w:rsidP="00875A6D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24"/>
          <w:szCs w:val="24"/>
          <w:lang w:val="tt-RU" w:eastAsia="ru-RU"/>
        </w:rPr>
      </w:pPr>
      <w:r w:rsidRPr="0012440A">
        <w:rPr>
          <w:rFonts w:ascii="Arial" w:eastAsia="Times New Roman" w:hAnsi="Arial" w:cs="Arial"/>
          <w:color w:val="3C3C3C"/>
          <w:spacing w:val="2"/>
          <w:sz w:val="24"/>
          <w:szCs w:val="24"/>
          <w:lang w:val="tt-RU" w:eastAsia="ru-RU"/>
        </w:rPr>
        <w:t xml:space="preserve">3. </w:t>
      </w:r>
      <w:r w:rsidR="0012440A" w:rsidRPr="0012440A">
        <w:rPr>
          <w:rFonts w:ascii="Arial" w:eastAsia="Times New Roman" w:hAnsi="Arial" w:cs="Arial"/>
          <w:color w:val="3C3C3C"/>
          <w:spacing w:val="2"/>
          <w:sz w:val="24"/>
          <w:szCs w:val="24"/>
          <w:lang w:val="tt-RU" w:eastAsia="ru-RU"/>
        </w:rPr>
        <w:t>Әлеге карарның үтәлешен тикшереп торуны үз өстемдә калдырам</w:t>
      </w:r>
      <w:r w:rsidRPr="0012440A">
        <w:rPr>
          <w:rFonts w:ascii="Arial" w:eastAsia="Times New Roman" w:hAnsi="Arial" w:cs="Arial"/>
          <w:color w:val="3C3C3C"/>
          <w:spacing w:val="2"/>
          <w:sz w:val="24"/>
          <w:szCs w:val="24"/>
          <w:lang w:val="tt-RU" w:eastAsia="ru-RU"/>
        </w:rPr>
        <w:t>.</w:t>
      </w:r>
    </w:p>
    <w:p w:rsidR="00875A6D" w:rsidRPr="0012440A" w:rsidRDefault="00875A6D" w:rsidP="00875A6D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24"/>
          <w:szCs w:val="24"/>
          <w:lang w:val="tt-RU" w:eastAsia="ru-RU"/>
        </w:rPr>
      </w:pPr>
    </w:p>
    <w:p w:rsidR="00875A6D" w:rsidRPr="0012440A" w:rsidRDefault="00875A6D" w:rsidP="00875A6D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24"/>
          <w:szCs w:val="24"/>
          <w:lang w:val="tt-RU" w:eastAsia="ru-RU"/>
        </w:rPr>
      </w:pPr>
    </w:p>
    <w:p w:rsidR="001B487B" w:rsidRPr="0012440A" w:rsidRDefault="001B487B" w:rsidP="00875A6D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24"/>
          <w:szCs w:val="24"/>
          <w:lang w:val="tt-RU" w:eastAsia="ru-RU"/>
        </w:rPr>
      </w:pPr>
      <w:proofErr w:type="spellStart"/>
      <w:r w:rsidRPr="0012440A">
        <w:rPr>
          <w:rFonts w:ascii="Arial" w:eastAsia="Times New Roman" w:hAnsi="Arial" w:cs="Arial"/>
          <w:color w:val="3C3C3C"/>
          <w:spacing w:val="2"/>
          <w:sz w:val="24"/>
          <w:szCs w:val="24"/>
          <w:lang w:eastAsia="ru-RU"/>
        </w:rPr>
        <w:t>Буа</w:t>
      </w:r>
      <w:proofErr w:type="spellEnd"/>
      <w:r w:rsidRPr="0012440A">
        <w:rPr>
          <w:rFonts w:ascii="Arial" w:eastAsia="Times New Roman" w:hAnsi="Arial" w:cs="Arial"/>
          <w:color w:val="3C3C3C"/>
          <w:spacing w:val="2"/>
          <w:sz w:val="24"/>
          <w:szCs w:val="24"/>
          <w:lang w:eastAsia="ru-RU"/>
        </w:rPr>
        <w:t xml:space="preserve"> </w:t>
      </w:r>
      <w:proofErr w:type="spellStart"/>
      <w:r w:rsidRPr="0012440A">
        <w:rPr>
          <w:rFonts w:ascii="Arial" w:eastAsia="Times New Roman" w:hAnsi="Arial" w:cs="Arial"/>
          <w:color w:val="3C3C3C"/>
          <w:spacing w:val="2"/>
          <w:sz w:val="24"/>
          <w:szCs w:val="24"/>
          <w:lang w:eastAsia="ru-RU"/>
        </w:rPr>
        <w:t>муниципаль</w:t>
      </w:r>
      <w:proofErr w:type="spellEnd"/>
      <w:r w:rsidRPr="0012440A">
        <w:rPr>
          <w:rFonts w:ascii="Arial" w:eastAsia="Times New Roman" w:hAnsi="Arial" w:cs="Arial"/>
          <w:color w:val="3C3C3C"/>
          <w:spacing w:val="2"/>
          <w:sz w:val="24"/>
          <w:szCs w:val="24"/>
          <w:lang w:eastAsia="ru-RU"/>
        </w:rPr>
        <w:t xml:space="preserve"> районы </w:t>
      </w:r>
      <w:proofErr w:type="spellStart"/>
      <w:r w:rsidRPr="0012440A">
        <w:rPr>
          <w:rFonts w:ascii="Arial" w:eastAsia="Times New Roman" w:hAnsi="Arial" w:cs="Arial"/>
          <w:color w:val="3C3C3C"/>
          <w:spacing w:val="2"/>
          <w:sz w:val="24"/>
          <w:szCs w:val="24"/>
          <w:lang w:eastAsia="ru-RU"/>
        </w:rPr>
        <w:t>Башкарма</w:t>
      </w:r>
      <w:proofErr w:type="spellEnd"/>
      <w:r w:rsidRPr="0012440A">
        <w:rPr>
          <w:rFonts w:ascii="Arial" w:eastAsia="Times New Roman" w:hAnsi="Arial" w:cs="Arial"/>
          <w:color w:val="3C3C3C"/>
          <w:spacing w:val="2"/>
          <w:sz w:val="24"/>
          <w:szCs w:val="24"/>
          <w:lang w:eastAsia="ru-RU"/>
        </w:rPr>
        <w:t xml:space="preserve"> комитеты </w:t>
      </w:r>
    </w:p>
    <w:p w:rsidR="00875A6D" w:rsidRPr="001B487B" w:rsidRDefault="001B487B" w:rsidP="00875A6D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Arial" w:hAnsi="Arial" w:cs="Arial"/>
          <w:sz w:val="24"/>
          <w:szCs w:val="24"/>
          <w:lang w:val="tt-RU"/>
        </w:rPr>
      </w:pPr>
      <w:r w:rsidRPr="0012440A">
        <w:rPr>
          <w:rFonts w:ascii="Arial" w:eastAsia="Times New Roman" w:hAnsi="Arial" w:cs="Arial"/>
          <w:color w:val="3C3C3C"/>
          <w:spacing w:val="2"/>
          <w:sz w:val="24"/>
          <w:szCs w:val="24"/>
          <w:lang w:val="tt-RU" w:eastAsia="ru-RU"/>
        </w:rPr>
        <w:t>җитәкчесе вазыйфаларын башкаручы                                              Л.Р. Шакирҗа</w:t>
      </w:r>
      <w:r w:rsidR="00875A6D" w:rsidRPr="0012440A">
        <w:rPr>
          <w:rFonts w:ascii="Arial" w:eastAsia="Times New Roman" w:hAnsi="Arial" w:cs="Arial"/>
          <w:color w:val="3C3C3C"/>
          <w:spacing w:val="2"/>
          <w:sz w:val="24"/>
          <w:szCs w:val="24"/>
          <w:lang w:val="tt-RU" w:eastAsia="ru-RU"/>
        </w:rPr>
        <w:t>нов</w:t>
      </w:r>
      <w:bookmarkStart w:id="0" w:name="_GoBack"/>
      <w:bookmarkEnd w:id="0"/>
    </w:p>
    <w:p w:rsidR="00455617" w:rsidRPr="001B487B" w:rsidRDefault="0012440A">
      <w:pPr>
        <w:rPr>
          <w:lang w:val="tt-RU"/>
        </w:rPr>
      </w:pPr>
    </w:p>
    <w:sectPr w:rsidR="00455617" w:rsidRPr="001B487B" w:rsidSect="00B0572A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2B6"/>
    <w:rsid w:val="00036B4D"/>
    <w:rsid w:val="0012440A"/>
    <w:rsid w:val="001B487B"/>
    <w:rsid w:val="002A7212"/>
    <w:rsid w:val="00875A6D"/>
    <w:rsid w:val="00C67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A6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5A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5A6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244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A6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5A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5A6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244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РИК</dc:creator>
  <cp:keywords/>
  <dc:description/>
  <cp:lastModifiedBy>РИК</cp:lastModifiedBy>
  <cp:revision>3</cp:revision>
  <dcterms:created xsi:type="dcterms:W3CDTF">2021-10-27T10:49:00Z</dcterms:created>
  <dcterms:modified xsi:type="dcterms:W3CDTF">2021-10-27T11:08:00Z</dcterms:modified>
</cp:coreProperties>
</file>