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812E96" w:rsidRPr="00952EF4" w:rsidTr="00833354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E96" w:rsidRPr="00952EF4" w:rsidRDefault="00812E96" w:rsidP="00833354">
            <w:pPr>
              <w:jc w:val="center"/>
              <w:rPr>
                <w:color w:val="000000"/>
                <w:sz w:val="28"/>
                <w:szCs w:val="20"/>
              </w:rPr>
            </w:pPr>
            <w:r w:rsidRPr="00952EF4">
              <w:rPr>
                <w:color w:val="000000"/>
                <w:sz w:val="28"/>
                <w:szCs w:val="20"/>
              </w:rPr>
              <w:t>РЕСПУБЛИКА ТАТАРСТАН</w:t>
            </w:r>
          </w:p>
          <w:p w:rsidR="00812E96" w:rsidRPr="00952EF4" w:rsidRDefault="00812E96" w:rsidP="00833354">
            <w:pPr>
              <w:jc w:val="center"/>
              <w:rPr>
                <w:color w:val="000000"/>
                <w:sz w:val="28"/>
                <w:szCs w:val="20"/>
              </w:rPr>
            </w:pPr>
            <w:r w:rsidRPr="00952EF4">
              <w:rPr>
                <w:color w:val="000000"/>
                <w:sz w:val="28"/>
                <w:szCs w:val="20"/>
              </w:rPr>
              <w:t>ИСПОЛНИТЕЛЬНЫЙ КОМИТЕТ</w:t>
            </w:r>
          </w:p>
          <w:p w:rsidR="00812E96" w:rsidRPr="00952EF4" w:rsidRDefault="00812E96" w:rsidP="00833354">
            <w:pPr>
              <w:jc w:val="center"/>
              <w:rPr>
                <w:color w:val="000000"/>
                <w:sz w:val="28"/>
                <w:szCs w:val="20"/>
              </w:rPr>
            </w:pPr>
            <w:r w:rsidRPr="00952EF4">
              <w:rPr>
                <w:color w:val="000000"/>
                <w:sz w:val="28"/>
                <w:szCs w:val="20"/>
              </w:rPr>
              <w:t>БУИНСКОГО</w:t>
            </w:r>
          </w:p>
          <w:p w:rsidR="00812E96" w:rsidRPr="00952EF4" w:rsidRDefault="00812E96" w:rsidP="00833354">
            <w:pPr>
              <w:jc w:val="center"/>
              <w:rPr>
                <w:color w:val="000000"/>
                <w:sz w:val="28"/>
                <w:szCs w:val="20"/>
              </w:rPr>
            </w:pPr>
            <w:r w:rsidRPr="00952EF4">
              <w:rPr>
                <w:color w:val="000000"/>
                <w:sz w:val="28"/>
                <w:szCs w:val="20"/>
              </w:rPr>
              <w:t>МУНИЦИПАЛЬНОГО РАЙОНА</w:t>
            </w:r>
          </w:p>
          <w:p w:rsidR="00812E96" w:rsidRPr="00952EF4" w:rsidRDefault="00812E96" w:rsidP="00833354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E96" w:rsidRPr="00952EF4" w:rsidRDefault="00812E96" w:rsidP="00833354">
            <w:pPr>
              <w:jc w:val="center"/>
              <w:rPr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E96" w:rsidRPr="00952EF4" w:rsidRDefault="00812E96" w:rsidP="00833354">
            <w:pPr>
              <w:jc w:val="center"/>
              <w:rPr>
                <w:color w:val="000000"/>
                <w:sz w:val="28"/>
                <w:szCs w:val="20"/>
              </w:rPr>
            </w:pPr>
            <w:r w:rsidRPr="00952EF4">
              <w:rPr>
                <w:color w:val="000000"/>
                <w:sz w:val="28"/>
                <w:szCs w:val="20"/>
              </w:rPr>
              <w:t>ТАТАРСТАН РЕСПУБЛИКАСЫ</w:t>
            </w:r>
          </w:p>
          <w:p w:rsidR="00812E96" w:rsidRPr="00952EF4" w:rsidRDefault="00812E96" w:rsidP="00833354">
            <w:pPr>
              <w:jc w:val="center"/>
              <w:rPr>
                <w:color w:val="000000"/>
                <w:sz w:val="28"/>
                <w:szCs w:val="20"/>
              </w:rPr>
            </w:pPr>
            <w:r w:rsidRPr="00952EF4">
              <w:rPr>
                <w:color w:val="000000"/>
                <w:sz w:val="28"/>
                <w:szCs w:val="20"/>
              </w:rPr>
              <w:t>БУА</w:t>
            </w:r>
          </w:p>
          <w:p w:rsidR="00812E96" w:rsidRPr="00952EF4" w:rsidRDefault="00812E96" w:rsidP="00833354">
            <w:pPr>
              <w:jc w:val="center"/>
              <w:rPr>
                <w:color w:val="000000"/>
                <w:sz w:val="28"/>
                <w:szCs w:val="20"/>
              </w:rPr>
            </w:pPr>
            <w:r w:rsidRPr="00952EF4">
              <w:rPr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812E96" w:rsidRPr="00952EF4" w:rsidRDefault="00812E96" w:rsidP="00833354">
            <w:pPr>
              <w:jc w:val="center"/>
              <w:rPr>
                <w:color w:val="000000"/>
                <w:szCs w:val="20"/>
              </w:rPr>
            </w:pPr>
            <w:r w:rsidRPr="00952EF4">
              <w:rPr>
                <w:color w:val="000000"/>
                <w:sz w:val="28"/>
                <w:szCs w:val="20"/>
              </w:rPr>
              <w:t xml:space="preserve"> БАШКАРМА КОМИТЕТЫ</w:t>
            </w:r>
            <w:r w:rsidRPr="00952EF4">
              <w:rPr>
                <w:color w:val="000000"/>
                <w:szCs w:val="20"/>
              </w:rPr>
              <w:br/>
            </w:r>
          </w:p>
        </w:tc>
      </w:tr>
      <w:tr w:rsidR="00812E96" w:rsidRPr="00952EF4" w:rsidTr="00833354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812E96" w:rsidRPr="00952EF4" w:rsidRDefault="00812E96" w:rsidP="00833354">
            <w:pPr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812E96" w:rsidRPr="00952EF4" w:rsidRDefault="00812E96" w:rsidP="00833354">
            <w:pPr>
              <w:jc w:val="center"/>
              <w:rPr>
                <w:b/>
                <w:color w:val="000000"/>
                <w:sz w:val="28"/>
                <w:szCs w:val="20"/>
              </w:rPr>
            </w:pPr>
            <w:r w:rsidRPr="00952EF4">
              <w:rPr>
                <w:b/>
                <w:color w:val="000000"/>
                <w:sz w:val="28"/>
                <w:szCs w:val="20"/>
              </w:rPr>
              <w:t>ПОСТАНОВЛЕНИЕ</w:t>
            </w:r>
          </w:p>
          <w:p w:rsidR="00812E96" w:rsidRPr="00952EF4" w:rsidRDefault="00812E96" w:rsidP="00833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92710</wp:posOffset>
                      </wp:positionV>
                      <wp:extent cx="1371600" cy="226060"/>
                      <wp:effectExtent l="0" t="0" r="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2E96" w:rsidRPr="00812E96" w:rsidRDefault="00812E96" w:rsidP="00812E9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2.7pt;margin-top:7.3pt;width:108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WSuAIAAKkFAAAOAAAAZHJzL2Uyb0RvYy54bWysVEtu2zAQ3RfoHQjuFX0iy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" filled="f" stroked="f" strokecolor="white">
                      <v:textbox inset="0,0,0,0">
                        <w:txbxContent>
                          <w:p w:rsidR="00812E96" w:rsidRPr="00812E96" w:rsidRDefault="00812E96" w:rsidP="00812E9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2E96" w:rsidRPr="00812E96" w:rsidRDefault="00812E96" w:rsidP="00833354">
            <w:pPr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812E96">
              <w:rPr>
                <w:color w:val="000000"/>
                <w:sz w:val="28"/>
                <w:szCs w:val="28"/>
                <w:lang w:val="tt-RU"/>
              </w:rPr>
              <w:t>15.11.2021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812E96" w:rsidRPr="00952EF4" w:rsidRDefault="00812E96" w:rsidP="00833354">
            <w:pPr>
              <w:keepNext/>
              <w:jc w:val="center"/>
              <w:outlineLvl w:val="0"/>
              <w:rPr>
                <w:b/>
                <w:color w:val="000000"/>
                <w:szCs w:val="20"/>
              </w:rPr>
            </w:pPr>
          </w:p>
          <w:p w:rsidR="00812E96" w:rsidRPr="00952EF4" w:rsidRDefault="00812E96" w:rsidP="00833354">
            <w:pPr>
              <w:keepNext/>
              <w:jc w:val="center"/>
              <w:outlineLvl w:val="0"/>
              <w:rPr>
                <w:b/>
                <w:color w:val="000000"/>
                <w:sz w:val="28"/>
                <w:szCs w:val="20"/>
              </w:rPr>
            </w:pPr>
            <w:r w:rsidRPr="00952EF4">
              <w:rPr>
                <w:b/>
                <w:color w:val="000000"/>
                <w:sz w:val="28"/>
                <w:szCs w:val="20"/>
              </w:rPr>
              <w:t>КАРАР</w:t>
            </w:r>
          </w:p>
          <w:p w:rsidR="00812E96" w:rsidRPr="00952EF4" w:rsidRDefault="00812E96" w:rsidP="00833354">
            <w:pPr>
              <w:jc w:val="center"/>
              <w:rPr>
                <w:color w:val="000000"/>
                <w:szCs w:val="20"/>
              </w:rPr>
            </w:pPr>
          </w:p>
          <w:p w:rsidR="00812E96" w:rsidRPr="00812E96" w:rsidRDefault="00812E96" w:rsidP="00812E96">
            <w:pPr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812E96">
              <w:rPr>
                <w:color w:val="000000"/>
                <w:sz w:val="28"/>
                <w:szCs w:val="28"/>
              </w:rPr>
              <w:t>№</w:t>
            </w:r>
            <w:r w:rsidRPr="00812E96">
              <w:rPr>
                <w:color w:val="000000"/>
                <w:sz w:val="28"/>
                <w:szCs w:val="28"/>
                <w:lang w:val="tt-RU"/>
              </w:rPr>
              <w:t xml:space="preserve"> 343 Бк-к</w:t>
            </w:r>
          </w:p>
        </w:tc>
      </w:tr>
    </w:tbl>
    <w:p w:rsidR="00812E96" w:rsidRDefault="00812E96" w:rsidP="00812E96">
      <w:pPr>
        <w:rPr>
          <w:sz w:val="26"/>
          <w:szCs w:val="26"/>
        </w:rPr>
      </w:pPr>
    </w:p>
    <w:p w:rsidR="00812E96" w:rsidRPr="00E53745" w:rsidRDefault="00812E96" w:rsidP="00812E96">
      <w:pPr>
        <w:rPr>
          <w:sz w:val="26"/>
          <w:szCs w:val="26"/>
        </w:rPr>
      </w:pPr>
    </w:p>
    <w:p w:rsidR="00812E96" w:rsidRPr="0012052E" w:rsidRDefault="00812E96" w:rsidP="00812E96">
      <w:pPr>
        <w:spacing w:line="276" w:lineRule="auto"/>
        <w:ind w:right="4252"/>
        <w:jc w:val="both"/>
        <w:rPr>
          <w:sz w:val="28"/>
          <w:szCs w:val="28"/>
        </w:rPr>
      </w:pPr>
      <w:r w:rsidRPr="00812E96">
        <w:rPr>
          <w:sz w:val="28"/>
          <w:szCs w:val="28"/>
        </w:rPr>
        <w:t>«</w:t>
      </w:r>
      <w:r w:rsidRPr="00812E96">
        <w:rPr>
          <w:sz w:val="28"/>
          <w:szCs w:val="28"/>
        </w:rPr>
        <w:t xml:space="preserve">Татарстан </w:t>
      </w:r>
      <w:proofErr w:type="spellStart"/>
      <w:r w:rsidRPr="00812E96">
        <w:rPr>
          <w:sz w:val="28"/>
          <w:szCs w:val="28"/>
        </w:rPr>
        <w:t>Республикасы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Буа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муниципаль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районының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мәктәпкәчә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белем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бирү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учреждениеләрендә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төркемнәрне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кыскарту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турында</w:t>
      </w:r>
      <w:proofErr w:type="spellEnd"/>
      <w:r w:rsidRPr="00812E96">
        <w:rPr>
          <w:sz w:val="28"/>
          <w:szCs w:val="28"/>
        </w:rPr>
        <w:t>»</w:t>
      </w:r>
      <w:bookmarkStart w:id="0" w:name="_GoBack"/>
      <w:bookmarkEnd w:id="0"/>
    </w:p>
    <w:p w:rsidR="00812E96" w:rsidRPr="00E53745" w:rsidRDefault="00812E96" w:rsidP="00812E96">
      <w:pPr>
        <w:spacing w:line="276" w:lineRule="auto"/>
        <w:jc w:val="center"/>
        <w:rPr>
          <w:b/>
          <w:sz w:val="26"/>
          <w:szCs w:val="26"/>
        </w:rPr>
      </w:pPr>
    </w:p>
    <w:p w:rsidR="00812E96" w:rsidRDefault="00812E96" w:rsidP="00812E96">
      <w:pPr>
        <w:spacing w:line="276" w:lineRule="auto"/>
        <w:ind w:firstLine="720"/>
        <w:jc w:val="both"/>
        <w:rPr>
          <w:sz w:val="28"/>
          <w:szCs w:val="28"/>
          <w:lang w:val="tt-RU"/>
        </w:rPr>
      </w:pPr>
      <w:proofErr w:type="gramStart"/>
      <w:r w:rsidRPr="00812E96">
        <w:rPr>
          <w:sz w:val="28"/>
          <w:szCs w:val="28"/>
        </w:rPr>
        <w:t xml:space="preserve">«Россия </w:t>
      </w:r>
      <w:proofErr w:type="spellStart"/>
      <w:r w:rsidRPr="00812E96">
        <w:rPr>
          <w:sz w:val="28"/>
          <w:szCs w:val="28"/>
        </w:rPr>
        <w:t>Федерациясендә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мәгариф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турында</w:t>
      </w:r>
      <w:proofErr w:type="spellEnd"/>
      <w:r w:rsidRPr="00812E96">
        <w:rPr>
          <w:sz w:val="28"/>
          <w:szCs w:val="28"/>
        </w:rPr>
        <w:t xml:space="preserve">» 2012 </w:t>
      </w:r>
      <w:proofErr w:type="spellStart"/>
      <w:r w:rsidRPr="00812E96">
        <w:rPr>
          <w:sz w:val="28"/>
          <w:szCs w:val="28"/>
        </w:rPr>
        <w:t>елның</w:t>
      </w:r>
      <w:proofErr w:type="spellEnd"/>
      <w:r w:rsidRPr="00812E96">
        <w:rPr>
          <w:sz w:val="28"/>
          <w:szCs w:val="28"/>
        </w:rPr>
        <w:t xml:space="preserve"> 29 </w:t>
      </w:r>
      <w:proofErr w:type="spellStart"/>
      <w:r w:rsidRPr="00812E96">
        <w:rPr>
          <w:sz w:val="28"/>
          <w:szCs w:val="28"/>
        </w:rPr>
        <w:t>декабрендәге</w:t>
      </w:r>
      <w:proofErr w:type="spellEnd"/>
      <w:r w:rsidRPr="00812E96">
        <w:rPr>
          <w:sz w:val="28"/>
          <w:szCs w:val="28"/>
        </w:rPr>
        <w:t xml:space="preserve"> 273 </w:t>
      </w:r>
      <w:proofErr w:type="spellStart"/>
      <w:r w:rsidRPr="00812E96">
        <w:rPr>
          <w:sz w:val="28"/>
          <w:szCs w:val="28"/>
        </w:rPr>
        <w:t>номерлы</w:t>
      </w:r>
      <w:proofErr w:type="spellEnd"/>
      <w:r w:rsidRPr="00812E96">
        <w:rPr>
          <w:sz w:val="28"/>
          <w:szCs w:val="28"/>
        </w:rPr>
        <w:t xml:space="preserve"> Россия </w:t>
      </w:r>
      <w:proofErr w:type="spellStart"/>
      <w:r w:rsidRPr="00812E96">
        <w:rPr>
          <w:sz w:val="28"/>
          <w:szCs w:val="28"/>
        </w:rPr>
        <w:t>Федерациясе</w:t>
      </w:r>
      <w:proofErr w:type="spellEnd"/>
      <w:r w:rsidRPr="00812E96">
        <w:rPr>
          <w:sz w:val="28"/>
          <w:szCs w:val="28"/>
        </w:rPr>
        <w:t xml:space="preserve"> Законы, «Россия </w:t>
      </w:r>
      <w:proofErr w:type="spellStart"/>
      <w:r w:rsidRPr="00812E96">
        <w:rPr>
          <w:sz w:val="28"/>
          <w:szCs w:val="28"/>
        </w:rPr>
        <w:t>Федерациясендә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җирле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үзидарә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оештыруның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гомуми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принциплары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турында</w:t>
      </w:r>
      <w:proofErr w:type="spellEnd"/>
      <w:r w:rsidRPr="00812E96">
        <w:rPr>
          <w:sz w:val="28"/>
          <w:szCs w:val="28"/>
        </w:rPr>
        <w:t xml:space="preserve">» 2003 </w:t>
      </w:r>
      <w:proofErr w:type="spellStart"/>
      <w:r w:rsidRPr="00812E96">
        <w:rPr>
          <w:sz w:val="28"/>
          <w:szCs w:val="28"/>
        </w:rPr>
        <w:t>елның</w:t>
      </w:r>
      <w:proofErr w:type="spellEnd"/>
      <w:r w:rsidRPr="00812E96">
        <w:rPr>
          <w:sz w:val="28"/>
          <w:szCs w:val="28"/>
        </w:rPr>
        <w:t xml:space="preserve"> 6 </w:t>
      </w:r>
      <w:proofErr w:type="spellStart"/>
      <w:r w:rsidRPr="00812E96">
        <w:rPr>
          <w:sz w:val="28"/>
          <w:szCs w:val="28"/>
        </w:rPr>
        <w:t>октябрендәге</w:t>
      </w:r>
      <w:proofErr w:type="spellEnd"/>
      <w:r w:rsidRPr="00812E96">
        <w:rPr>
          <w:sz w:val="28"/>
          <w:szCs w:val="28"/>
        </w:rPr>
        <w:t xml:space="preserve"> 131-ФЗ </w:t>
      </w:r>
      <w:proofErr w:type="spellStart"/>
      <w:r w:rsidRPr="00812E96">
        <w:rPr>
          <w:sz w:val="28"/>
          <w:szCs w:val="28"/>
        </w:rPr>
        <w:t>номерлы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Федераль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законның</w:t>
      </w:r>
      <w:proofErr w:type="spellEnd"/>
      <w:r w:rsidRPr="00812E96">
        <w:rPr>
          <w:sz w:val="28"/>
          <w:szCs w:val="28"/>
        </w:rPr>
        <w:t xml:space="preserve"> 15 </w:t>
      </w:r>
      <w:proofErr w:type="spellStart"/>
      <w:r w:rsidRPr="00812E96">
        <w:rPr>
          <w:sz w:val="28"/>
          <w:szCs w:val="28"/>
        </w:rPr>
        <w:t>статьясындагы</w:t>
      </w:r>
      <w:proofErr w:type="spellEnd"/>
      <w:r w:rsidRPr="00812E96">
        <w:rPr>
          <w:sz w:val="28"/>
          <w:szCs w:val="28"/>
        </w:rPr>
        <w:t xml:space="preserve"> 1 </w:t>
      </w:r>
      <w:proofErr w:type="spellStart"/>
      <w:r w:rsidRPr="00812E96">
        <w:rPr>
          <w:sz w:val="28"/>
          <w:szCs w:val="28"/>
        </w:rPr>
        <w:t>өлешенең</w:t>
      </w:r>
      <w:proofErr w:type="spellEnd"/>
      <w:r w:rsidRPr="00812E96">
        <w:rPr>
          <w:sz w:val="28"/>
          <w:szCs w:val="28"/>
        </w:rPr>
        <w:t xml:space="preserve"> 11 пункты </w:t>
      </w:r>
      <w:proofErr w:type="spellStart"/>
      <w:r w:rsidRPr="00812E96">
        <w:rPr>
          <w:sz w:val="28"/>
          <w:szCs w:val="28"/>
        </w:rPr>
        <w:t>нигезендә</w:t>
      </w:r>
      <w:proofErr w:type="spellEnd"/>
      <w:r w:rsidRPr="00812E96">
        <w:rPr>
          <w:sz w:val="28"/>
          <w:szCs w:val="28"/>
        </w:rPr>
        <w:t xml:space="preserve">, </w:t>
      </w:r>
      <w:proofErr w:type="spellStart"/>
      <w:r w:rsidRPr="00812E96">
        <w:rPr>
          <w:sz w:val="28"/>
          <w:szCs w:val="28"/>
        </w:rPr>
        <w:t>мәктәпкәчә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учреждениеләрдә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төркемнәрнең</w:t>
      </w:r>
      <w:proofErr w:type="spellEnd"/>
      <w:r w:rsidRPr="00812E96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аз </w:t>
      </w:r>
      <w:proofErr w:type="spellStart"/>
      <w:r w:rsidRPr="00812E96">
        <w:rPr>
          <w:sz w:val="28"/>
          <w:szCs w:val="28"/>
        </w:rPr>
        <w:t>тулылануын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исәпкә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алып</w:t>
      </w:r>
      <w:proofErr w:type="spellEnd"/>
      <w:r w:rsidRPr="00812E96">
        <w:rPr>
          <w:sz w:val="28"/>
          <w:szCs w:val="28"/>
        </w:rPr>
        <w:t xml:space="preserve">, </w:t>
      </w:r>
      <w:proofErr w:type="spellStart"/>
      <w:r w:rsidRPr="00812E96">
        <w:rPr>
          <w:sz w:val="28"/>
          <w:szCs w:val="28"/>
        </w:rPr>
        <w:t>Буа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муниципаль</w:t>
      </w:r>
      <w:proofErr w:type="spellEnd"/>
      <w:r w:rsidRPr="00812E96">
        <w:rPr>
          <w:sz w:val="28"/>
          <w:szCs w:val="28"/>
        </w:rPr>
        <w:t xml:space="preserve"> районы </w:t>
      </w:r>
      <w:proofErr w:type="spellStart"/>
      <w:r w:rsidRPr="00812E96">
        <w:rPr>
          <w:sz w:val="28"/>
          <w:szCs w:val="28"/>
        </w:rPr>
        <w:t>Башкарма</w:t>
      </w:r>
      <w:proofErr w:type="spellEnd"/>
      <w:r w:rsidRPr="00812E96">
        <w:rPr>
          <w:sz w:val="28"/>
          <w:szCs w:val="28"/>
        </w:rPr>
        <w:t xml:space="preserve"> комитеты бюджет </w:t>
      </w:r>
      <w:proofErr w:type="spellStart"/>
      <w:r w:rsidRPr="00812E96">
        <w:rPr>
          <w:sz w:val="28"/>
          <w:szCs w:val="28"/>
        </w:rPr>
        <w:t>акчаларын</w:t>
      </w:r>
      <w:proofErr w:type="spellEnd"/>
      <w:proofErr w:type="gram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оптимальләштерү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максатыннан</w:t>
      </w:r>
      <w:proofErr w:type="spellEnd"/>
      <w:r w:rsidRPr="00812E96">
        <w:rPr>
          <w:sz w:val="28"/>
          <w:szCs w:val="28"/>
        </w:rPr>
        <w:t xml:space="preserve">, </w:t>
      </w:r>
      <w:proofErr w:type="spellStart"/>
      <w:r w:rsidRPr="00812E96">
        <w:rPr>
          <w:sz w:val="28"/>
          <w:szCs w:val="28"/>
        </w:rPr>
        <w:t>Буа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муниципаль</w:t>
      </w:r>
      <w:proofErr w:type="spellEnd"/>
      <w:r w:rsidRPr="00812E96">
        <w:rPr>
          <w:sz w:val="28"/>
          <w:szCs w:val="28"/>
        </w:rPr>
        <w:t xml:space="preserve"> районы </w:t>
      </w:r>
      <w:proofErr w:type="spellStart"/>
      <w:r w:rsidRPr="00812E96">
        <w:rPr>
          <w:sz w:val="28"/>
          <w:szCs w:val="28"/>
        </w:rPr>
        <w:t>Башкарма</w:t>
      </w:r>
      <w:proofErr w:type="spellEnd"/>
      <w:r w:rsidRPr="00812E96">
        <w:rPr>
          <w:sz w:val="28"/>
          <w:szCs w:val="28"/>
        </w:rPr>
        <w:t xml:space="preserve"> комитеты</w:t>
      </w:r>
    </w:p>
    <w:p w:rsidR="00812E96" w:rsidRDefault="00812E96" w:rsidP="00812E96">
      <w:pPr>
        <w:spacing w:line="276" w:lineRule="auto"/>
        <w:ind w:firstLine="720"/>
        <w:jc w:val="center"/>
        <w:rPr>
          <w:sz w:val="28"/>
          <w:szCs w:val="28"/>
        </w:rPr>
      </w:pPr>
    </w:p>
    <w:p w:rsidR="00812E96" w:rsidRDefault="00812E96" w:rsidP="00812E96">
      <w:pPr>
        <w:spacing w:line="276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>КАРАР БИРӘ</w:t>
      </w:r>
      <w:r w:rsidRPr="004E3331">
        <w:rPr>
          <w:sz w:val="28"/>
          <w:szCs w:val="28"/>
        </w:rPr>
        <w:t>:</w:t>
      </w:r>
    </w:p>
    <w:p w:rsidR="00812E96" w:rsidRDefault="00812E96" w:rsidP="00812E96">
      <w:pPr>
        <w:spacing w:line="276" w:lineRule="auto"/>
        <w:ind w:firstLine="720"/>
        <w:jc w:val="center"/>
        <w:rPr>
          <w:sz w:val="28"/>
          <w:szCs w:val="28"/>
        </w:rPr>
      </w:pPr>
    </w:p>
    <w:p w:rsidR="00812E96" w:rsidRPr="00812E96" w:rsidRDefault="00812E96" w:rsidP="00812E96">
      <w:pPr>
        <w:spacing w:line="276" w:lineRule="auto"/>
        <w:ind w:firstLine="708"/>
        <w:jc w:val="both"/>
        <w:rPr>
          <w:sz w:val="28"/>
          <w:szCs w:val="28"/>
          <w:lang w:val="tt-RU"/>
        </w:rPr>
      </w:pPr>
      <w:r w:rsidRPr="00812E96">
        <w:rPr>
          <w:sz w:val="28"/>
          <w:szCs w:val="28"/>
        </w:rPr>
        <w:t xml:space="preserve">1. </w:t>
      </w:r>
      <w:r w:rsidRPr="00812E96">
        <w:rPr>
          <w:sz w:val="28"/>
          <w:szCs w:val="28"/>
        </w:rPr>
        <w:t xml:space="preserve">2022 </w:t>
      </w:r>
      <w:proofErr w:type="spellStart"/>
      <w:r w:rsidRPr="00812E96">
        <w:rPr>
          <w:sz w:val="28"/>
          <w:szCs w:val="28"/>
        </w:rPr>
        <w:t>елның</w:t>
      </w:r>
      <w:proofErr w:type="spellEnd"/>
      <w:r w:rsidRPr="00812E96">
        <w:rPr>
          <w:sz w:val="28"/>
          <w:szCs w:val="28"/>
        </w:rPr>
        <w:t xml:space="preserve"> 1 </w:t>
      </w:r>
      <w:proofErr w:type="spellStart"/>
      <w:r w:rsidRPr="00812E96">
        <w:rPr>
          <w:sz w:val="28"/>
          <w:szCs w:val="28"/>
        </w:rPr>
        <w:t>гыйнварыннан</w:t>
      </w:r>
      <w:proofErr w:type="spellEnd"/>
      <w:r w:rsidRPr="00812E96">
        <w:rPr>
          <w:sz w:val="28"/>
          <w:szCs w:val="28"/>
        </w:rPr>
        <w:t xml:space="preserve">  </w:t>
      </w:r>
      <w:r w:rsidRPr="00812E96">
        <w:rPr>
          <w:sz w:val="28"/>
          <w:szCs w:val="28"/>
        </w:rPr>
        <w:t>«</w:t>
      </w:r>
      <w:r w:rsidRPr="00812E96">
        <w:rPr>
          <w:sz w:val="28"/>
          <w:szCs w:val="28"/>
        </w:rPr>
        <w:t xml:space="preserve">Татарстан </w:t>
      </w:r>
      <w:proofErr w:type="spellStart"/>
      <w:r w:rsidRPr="00812E96">
        <w:rPr>
          <w:sz w:val="28"/>
          <w:szCs w:val="28"/>
        </w:rPr>
        <w:t>Республикасы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Буа</w:t>
      </w:r>
      <w:proofErr w:type="spellEnd"/>
      <w:r w:rsidRPr="00812E96">
        <w:rPr>
          <w:sz w:val="28"/>
          <w:szCs w:val="28"/>
        </w:rPr>
        <w:t xml:space="preserve"> районы Карлы </w:t>
      </w:r>
      <w:proofErr w:type="spellStart"/>
      <w:r w:rsidRPr="00812E96">
        <w:rPr>
          <w:sz w:val="28"/>
          <w:szCs w:val="28"/>
        </w:rPr>
        <w:t>балалар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бакчасы</w:t>
      </w:r>
      <w:proofErr w:type="spellEnd"/>
      <w:r w:rsidRPr="00812E96">
        <w:rPr>
          <w:sz w:val="28"/>
          <w:szCs w:val="28"/>
        </w:rPr>
        <w:t xml:space="preserve">» </w:t>
      </w:r>
      <w:r w:rsidRPr="00812E96">
        <w:rPr>
          <w:sz w:val="28"/>
          <w:szCs w:val="28"/>
          <w:lang w:val="tt-RU"/>
        </w:rPr>
        <w:t>м</w:t>
      </w:r>
      <w:proofErr w:type="spellStart"/>
      <w:r w:rsidRPr="00812E96">
        <w:rPr>
          <w:sz w:val="28"/>
          <w:szCs w:val="28"/>
        </w:rPr>
        <w:t>униципаль</w:t>
      </w:r>
      <w:proofErr w:type="spellEnd"/>
      <w:r w:rsidRPr="00812E96">
        <w:rPr>
          <w:sz w:val="28"/>
          <w:szCs w:val="28"/>
        </w:rPr>
        <w:t xml:space="preserve"> </w:t>
      </w:r>
      <w:r w:rsidRPr="00812E96">
        <w:rPr>
          <w:sz w:val="28"/>
          <w:szCs w:val="28"/>
          <w:lang w:val="tt-RU"/>
        </w:rPr>
        <w:t>б</w:t>
      </w:r>
      <w:proofErr w:type="spellStart"/>
      <w:r w:rsidRPr="00812E96">
        <w:rPr>
          <w:sz w:val="28"/>
          <w:szCs w:val="28"/>
        </w:rPr>
        <w:t>юджет</w:t>
      </w:r>
      <w:proofErr w:type="spellEnd"/>
      <w:r w:rsidRPr="00812E96">
        <w:rPr>
          <w:sz w:val="28"/>
          <w:szCs w:val="28"/>
        </w:rPr>
        <w:t xml:space="preserve"> </w:t>
      </w:r>
      <w:r w:rsidRPr="00812E96">
        <w:rPr>
          <w:sz w:val="28"/>
          <w:szCs w:val="28"/>
          <w:lang w:val="tt-RU"/>
        </w:rPr>
        <w:t>м</w:t>
      </w:r>
      <w:proofErr w:type="spellStart"/>
      <w:r w:rsidRPr="00812E96">
        <w:rPr>
          <w:sz w:val="28"/>
          <w:szCs w:val="28"/>
        </w:rPr>
        <w:t>әктәпкәчә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белем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бирү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учреждениесендә</w:t>
      </w:r>
      <w:proofErr w:type="spellEnd"/>
      <w:r w:rsidRPr="00812E96">
        <w:rPr>
          <w:sz w:val="28"/>
          <w:szCs w:val="28"/>
        </w:rPr>
        <w:t xml:space="preserve">, «Татарстан </w:t>
      </w:r>
      <w:proofErr w:type="spellStart"/>
      <w:r w:rsidRPr="00812E96">
        <w:rPr>
          <w:sz w:val="28"/>
          <w:szCs w:val="28"/>
        </w:rPr>
        <w:t>Республикасы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Буа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муниципаль</w:t>
      </w:r>
      <w:proofErr w:type="spellEnd"/>
      <w:r w:rsidRPr="00812E96">
        <w:rPr>
          <w:sz w:val="28"/>
          <w:szCs w:val="28"/>
        </w:rPr>
        <w:t xml:space="preserve"> районы </w:t>
      </w:r>
      <w:proofErr w:type="spellStart"/>
      <w:r w:rsidRPr="00812E96">
        <w:rPr>
          <w:sz w:val="28"/>
          <w:szCs w:val="28"/>
        </w:rPr>
        <w:t>Ырынгы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балалар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бакчасы</w:t>
      </w:r>
      <w:proofErr w:type="spellEnd"/>
      <w:r w:rsidRPr="00812E96">
        <w:rPr>
          <w:sz w:val="28"/>
          <w:szCs w:val="28"/>
        </w:rPr>
        <w:t>»</w:t>
      </w:r>
      <w:r w:rsidRPr="00812E96">
        <w:rPr>
          <w:sz w:val="28"/>
          <w:szCs w:val="28"/>
          <w:lang w:val="tt-RU"/>
        </w:rPr>
        <w:t xml:space="preserve"> м</w:t>
      </w:r>
      <w:proofErr w:type="spellStart"/>
      <w:r w:rsidRPr="00812E96">
        <w:rPr>
          <w:sz w:val="28"/>
          <w:szCs w:val="28"/>
        </w:rPr>
        <w:t>униципаль</w:t>
      </w:r>
      <w:proofErr w:type="spellEnd"/>
      <w:r w:rsidRPr="00812E96">
        <w:rPr>
          <w:sz w:val="28"/>
          <w:szCs w:val="28"/>
        </w:rPr>
        <w:t xml:space="preserve"> </w:t>
      </w:r>
      <w:r w:rsidRPr="00812E96">
        <w:rPr>
          <w:sz w:val="28"/>
          <w:szCs w:val="28"/>
          <w:lang w:val="tt-RU"/>
        </w:rPr>
        <w:t>б</w:t>
      </w:r>
      <w:proofErr w:type="spellStart"/>
      <w:r w:rsidRPr="00812E96">
        <w:rPr>
          <w:sz w:val="28"/>
          <w:szCs w:val="28"/>
        </w:rPr>
        <w:t>юджет</w:t>
      </w:r>
      <w:proofErr w:type="spellEnd"/>
      <w:r w:rsidRPr="00812E96">
        <w:rPr>
          <w:sz w:val="28"/>
          <w:szCs w:val="28"/>
        </w:rPr>
        <w:t xml:space="preserve"> </w:t>
      </w:r>
      <w:r w:rsidRPr="00812E96">
        <w:rPr>
          <w:sz w:val="28"/>
          <w:szCs w:val="28"/>
          <w:lang w:val="tt-RU"/>
        </w:rPr>
        <w:t>м</w:t>
      </w:r>
      <w:proofErr w:type="spellStart"/>
      <w:r w:rsidRPr="00812E96">
        <w:rPr>
          <w:sz w:val="28"/>
          <w:szCs w:val="28"/>
        </w:rPr>
        <w:t>әктәпкәчә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белем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бирү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учреждениесендә</w:t>
      </w:r>
      <w:proofErr w:type="spellEnd"/>
      <w:r w:rsidRPr="00812E96">
        <w:rPr>
          <w:sz w:val="28"/>
          <w:szCs w:val="28"/>
          <w:lang w:val="tt-RU"/>
        </w:rPr>
        <w:t>,</w:t>
      </w:r>
      <w:r w:rsidRPr="00812E96">
        <w:rPr>
          <w:sz w:val="28"/>
          <w:szCs w:val="28"/>
        </w:rPr>
        <w:t xml:space="preserve"> «Татарстан </w:t>
      </w:r>
      <w:proofErr w:type="spellStart"/>
      <w:r w:rsidRPr="00812E96">
        <w:rPr>
          <w:sz w:val="28"/>
          <w:szCs w:val="28"/>
        </w:rPr>
        <w:t>Республикасы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Буа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муниципаль</w:t>
      </w:r>
      <w:proofErr w:type="spellEnd"/>
      <w:r w:rsidRPr="00812E96">
        <w:rPr>
          <w:sz w:val="28"/>
          <w:szCs w:val="28"/>
        </w:rPr>
        <w:t xml:space="preserve"> районы </w:t>
      </w:r>
      <w:proofErr w:type="spellStart"/>
      <w:r w:rsidRPr="00812E96">
        <w:rPr>
          <w:sz w:val="28"/>
          <w:szCs w:val="28"/>
        </w:rPr>
        <w:t>Буа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шәһәренең</w:t>
      </w:r>
      <w:proofErr w:type="spellEnd"/>
      <w:r w:rsidRPr="00812E96">
        <w:rPr>
          <w:sz w:val="28"/>
          <w:szCs w:val="28"/>
        </w:rPr>
        <w:t xml:space="preserve"> «</w:t>
      </w:r>
      <w:proofErr w:type="spellStart"/>
      <w:r w:rsidRPr="00812E96">
        <w:rPr>
          <w:sz w:val="28"/>
          <w:szCs w:val="28"/>
        </w:rPr>
        <w:t>Алтынчәч</w:t>
      </w:r>
      <w:proofErr w:type="spellEnd"/>
      <w:r w:rsidRPr="00812E96">
        <w:rPr>
          <w:sz w:val="28"/>
          <w:szCs w:val="28"/>
        </w:rPr>
        <w:t xml:space="preserve">» </w:t>
      </w:r>
      <w:proofErr w:type="spellStart"/>
      <w:r w:rsidRPr="00812E96">
        <w:rPr>
          <w:sz w:val="28"/>
          <w:szCs w:val="28"/>
        </w:rPr>
        <w:t>гомуми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үсеш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proofErr w:type="gramStart"/>
      <w:r w:rsidRPr="00812E96">
        <w:rPr>
          <w:sz w:val="28"/>
          <w:szCs w:val="28"/>
        </w:rPr>
        <w:t>төренд</w:t>
      </w:r>
      <w:proofErr w:type="gramEnd"/>
      <w:r w:rsidRPr="00812E96">
        <w:rPr>
          <w:sz w:val="28"/>
          <w:szCs w:val="28"/>
        </w:rPr>
        <w:t>әге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балалар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бакчасы</w:t>
      </w:r>
      <w:proofErr w:type="spellEnd"/>
      <w:r w:rsidRPr="00812E96">
        <w:rPr>
          <w:sz w:val="28"/>
          <w:szCs w:val="28"/>
        </w:rPr>
        <w:t>»</w:t>
      </w:r>
      <w:r w:rsidRPr="00812E96">
        <w:rPr>
          <w:sz w:val="28"/>
          <w:szCs w:val="28"/>
          <w:lang w:val="tt-RU"/>
        </w:rPr>
        <w:t xml:space="preserve"> м</w:t>
      </w:r>
      <w:proofErr w:type="spellStart"/>
      <w:r w:rsidRPr="00812E96">
        <w:rPr>
          <w:sz w:val="28"/>
          <w:szCs w:val="28"/>
        </w:rPr>
        <w:t>униципаль</w:t>
      </w:r>
      <w:proofErr w:type="spellEnd"/>
      <w:r w:rsidRPr="00812E96">
        <w:rPr>
          <w:sz w:val="28"/>
          <w:szCs w:val="28"/>
        </w:rPr>
        <w:t xml:space="preserve"> </w:t>
      </w:r>
      <w:r w:rsidRPr="00812E96">
        <w:rPr>
          <w:sz w:val="28"/>
          <w:szCs w:val="28"/>
          <w:lang w:val="tt-RU"/>
        </w:rPr>
        <w:t>б</w:t>
      </w:r>
      <w:proofErr w:type="spellStart"/>
      <w:r w:rsidRPr="00812E96">
        <w:rPr>
          <w:sz w:val="28"/>
          <w:szCs w:val="28"/>
        </w:rPr>
        <w:t>юджет</w:t>
      </w:r>
      <w:proofErr w:type="spellEnd"/>
      <w:r w:rsidRPr="00812E96">
        <w:rPr>
          <w:sz w:val="28"/>
          <w:szCs w:val="28"/>
        </w:rPr>
        <w:t xml:space="preserve"> </w:t>
      </w:r>
      <w:r w:rsidRPr="00812E96">
        <w:rPr>
          <w:sz w:val="28"/>
          <w:szCs w:val="28"/>
          <w:lang w:val="tt-RU"/>
        </w:rPr>
        <w:t>м</w:t>
      </w:r>
      <w:proofErr w:type="spellStart"/>
      <w:r w:rsidRPr="00812E96">
        <w:rPr>
          <w:sz w:val="28"/>
          <w:szCs w:val="28"/>
        </w:rPr>
        <w:t>әктәпкәчә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белем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бирү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учреждениесендә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һәм</w:t>
      </w:r>
      <w:proofErr w:type="spellEnd"/>
      <w:r w:rsidRPr="00812E96">
        <w:rPr>
          <w:sz w:val="28"/>
          <w:szCs w:val="28"/>
        </w:rPr>
        <w:t xml:space="preserve"> «</w:t>
      </w:r>
      <w:proofErr w:type="gramStart"/>
      <w:r w:rsidRPr="00812E96">
        <w:rPr>
          <w:sz w:val="28"/>
          <w:szCs w:val="28"/>
          <w:lang w:val="tt-RU"/>
        </w:rPr>
        <w:t>ТР</w:t>
      </w:r>
      <w:proofErr w:type="gramEnd"/>
      <w:r w:rsidRPr="00812E96">
        <w:rPr>
          <w:sz w:val="28"/>
          <w:szCs w:val="28"/>
          <w:lang w:val="tt-RU"/>
        </w:rPr>
        <w:t xml:space="preserve"> </w:t>
      </w:r>
      <w:proofErr w:type="spellStart"/>
      <w:r w:rsidRPr="00812E96">
        <w:rPr>
          <w:sz w:val="28"/>
          <w:szCs w:val="28"/>
        </w:rPr>
        <w:t>Буа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районының</w:t>
      </w:r>
      <w:proofErr w:type="spellEnd"/>
      <w:r w:rsidRPr="00812E96">
        <w:rPr>
          <w:sz w:val="28"/>
          <w:szCs w:val="28"/>
        </w:rPr>
        <w:t xml:space="preserve"> Татар </w:t>
      </w:r>
      <w:proofErr w:type="spellStart"/>
      <w:r w:rsidRPr="00812E96">
        <w:rPr>
          <w:sz w:val="28"/>
          <w:szCs w:val="28"/>
        </w:rPr>
        <w:t>Буасы</w:t>
      </w:r>
      <w:proofErr w:type="spellEnd"/>
      <w:r w:rsidRPr="00812E96">
        <w:rPr>
          <w:sz w:val="28"/>
          <w:szCs w:val="28"/>
        </w:rPr>
        <w:t xml:space="preserve"> </w:t>
      </w:r>
      <w:r w:rsidRPr="00812E96">
        <w:rPr>
          <w:sz w:val="28"/>
          <w:szCs w:val="28"/>
        </w:rPr>
        <w:t>«</w:t>
      </w:r>
      <w:r w:rsidRPr="00812E96">
        <w:rPr>
          <w:sz w:val="28"/>
          <w:szCs w:val="28"/>
        </w:rPr>
        <w:t>Курочка ряба»</w:t>
      </w:r>
      <w:r w:rsidRPr="00812E96">
        <w:rPr>
          <w:sz w:val="28"/>
          <w:szCs w:val="28"/>
          <w:lang w:val="tt-RU"/>
        </w:rPr>
        <w:t xml:space="preserve"> </w:t>
      </w:r>
      <w:proofErr w:type="spellStart"/>
      <w:r w:rsidRPr="00812E96">
        <w:rPr>
          <w:sz w:val="28"/>
          <w:szCs w:val="28"/>
        </w:rPr>
        <w:t>балалар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бакчасы</w:t>
      </w:r>
      <w:proofErr w:type="spellEnd"/>
      <w:r w:rsidRPr="00812E96">
        <w:rPr>
          <w:sz w:val="28"/>
          <w:szCs w:val="28"/>
        </w:rPr>
        <w:t>»</w:t>
      </w:r>
      <w:r w:rsidRPr="00812E96">
        <w:rPr>
          <w:sz w:val="28"/>
          <w:szCs w:val="28"/>
        </w:rPr>
        <w:t xml:space="preserve"> </w:t>
      </w:r>
      <w:r w:rsidRPr="00812E96">
        <w:rPr>
          <w:sz w:val="28"/>
          <w:szCs w:val="28"/>
          <w:lang w:val="tt-RU"/>
        </w:rPr>
        <w:t>м</w:t>
      </w:r>
      <w:proofErr w:type="spellStart"/>
      <w:r w:rsidRPr="00812E96">
        <w:rPr>
          <w:sz w:val="28"/>
          <w:szCs w:val="28"/>
        </w:rPr>
        <w:t>униципаль</w:t>
      </w:r>
      <w:proofErr w:type="spellEnd"/>
      <w:r w:rsidRPr="00812E96">
        <w:rPr>
          <w:sz w:val="28"/>
          <w:szCs w:val="28"/>
        </w:rPr>
        <w:t xml:space="preserve"> </w:t>
      </w:r>
      <w:r w:rsidRPr="00812E96">
        <w:rPr>
          <w:sz w:val="28"/>
          <w:szCs w:val="28"/>
          <w:lang w:val="tt-RU"/>
        </w:rPr>
        <w:t>б</w:t>
      </w:r>
      <w:proofErr w:type="spellStart"/>
      <w:r w:rsidRPr="00812E96">
        <w:rPr>
          <w:sz w:val="28"/>
          <w:szCs w:val="28"/>
        </w:rPr>
        <w:t>юджет</w:t>
      </w:r>
      <w:proofErr w:type="spellEnd"/>
      <w:r w:rsidRPr="00812E96">
        <w:rPr>
          <w:sz w:val="28"/>
          <w:szCs w:val="28"/>
        </w:rPr>
        <w:t xml:space="preserve"> </w:t>
      </w:r>
      <w:r w:rsidRPr="00812E96">
        <w:rPr>
          <w:sz w:val="28"/>
          <w:szCs w:val="28"/>
          <w:lang w:val="tt-RU"/>
        </w:rPr>
        <w:t>м</w:t>
      </w:r>
      <w:proofErr w:type="spellStart"/>
      <w:r w:rsidRPr="00812E96">
        <w:rPr>
          <w:sz w:val="28"/>
          <w:szCs w:val="28"/>
        </w:rPr>
        <w:t>әктәпкәчә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белем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бирү</w:t>
      </w:r>
      <w:proofErr w:type="spellEnd"/>
      <w:r w:rsidRPr="00812E96">
        <w:rPr>
          <w:sz w:val="28"/>
          <w:szCs w:val="28"/>
        </w:rPr>
        <w:t xml:space="preserve"> </w:t>
      </w:r>
      <w:proofErr w:type="spellStart"/>
      <w:r w:rsidRPr="00812E96">
        <w:rPr>
          <w:sz w:val="28"/>
          <w:szCs w:val="28"/>
        </w:rPr>
        <w:t>учреждениесендә</w:t>
      </w:r>
      <w:proofErr w:type="spellEnd"/>
      <w:r w:rsidRPr="00812E96">
        <w:rPr>
          <w:sz w:val="28"/>
          <w:szCs w:val="28"/>
          <w:lang w:val="tt-RU"/>
        </w:rPr>
        <w:t xml:space="preserve"> төркемнәрне кыскартырга.</w:t>
      </w:r>
    </w:p>
    <w:p w:rsidR="00812E96" w:rsidRDefault="00812E96" w:rsidP="00812E96">
      <w:pPr>
        <w:spacing w:line="276" w:lineRule="auto"/>
        <w:ind w:firstLine="708"/>
        <w:jc w:val="both"/>
        <w:rPr>
          <w:sz w:val="28"/>
          <w:szCs w:val="28"/>
          <w:lang w:val="tt-RU"/>
        </w:rPr>
      </w:pPr>
      <w:r w:rsidRPr="00812E96">
        <w:rPr>
          <w:sz w:val="28"/>
          <w:szCs w:val="28"/>
          <w:lang w:val="tt-RU"/>
        </w:rPr>
        <w:t>2. «</w:t>
      </w:r>
      <w:r w:rsidRPr="00812E96">
        <w:rPr>
          <w:sz w:val="28"/>
          <w:szCs w:val="28"/>
          <w:lang w:val="tt-RU"/>
        </w:rPr>
        <w:t>Буа муниципаль районы мәгариф идарәсе</w:t>
      </w:r>
      <w:r w:rsidRPr="00812E96">
        <w:rPr>
          <w:sz w:val="28"/>
          <w:szCs w:val="28"/>
          <w:lang w:val="tt-RU"/>
        </w:rPr>
        <w:t>»</w:t>
      </w:r>
      <w:r w:rsidRPr="00812E96">
        <w:rPr>
          <w:sz w:val="28"/>
          <w:szCs w:val="28"/>
          <w:lang w:val="tt-RU"/>
        </w:rPr>
        <w:t xml:space="preserve"> МКУ (Н.А.Македонскаяга), </w:t>
      </w:r>
      <w:r w:rsidRPr="00812E96">
        <w:rPr>
          <w:sz w:val="28"/>
          <w:szCs w:val="28"/>
          <w:lang w:val="tt-RU"/>
        </w:rPr>
        <w:t>«</w:t>
      </w:r>
      <w:r w:rsidRPr="00812E96">
        <w:rPr>
          <w:sz w:val="28"/>
          <w:szCs w:val="28"/>
          <w:lang w:val="tt-RU"/>
        </w:rPr>
        <w:t>Үзәкләштерелгән бухгалтерия</w:t>
      </w:r>
      <w:r w:rsidRPr="00812E96">
        <w:rPr>
          <w:sz w:val="28"/>
          <w:szCs w:val="28"/>
          <w:lang w:val="tt-RU"/>
        </w:rPr>
        <w:t>»</w:t>
      </w:r>
      <w:r w:rsidRPr="00812E96">
        <w:rPr>
          <w:sz w:val="28"/>
          <w:szCs w:val="28"/>
          <w:lang w:val="tt-RU"/>
        </w:rPr>
        <w:t xml:space="preserve"> МКУ (С.А.Баскаковага ) әлеге карарның 1 пунктында күрсәтелгән мәктәпкәчә белем бирү учреждениеләре җитәкчеләренә, гамәлдәге законнар нигезендә, </w:t>
      </w:r>
      <w:r w:rsidRPr="00812E96">
        <w:rPr>
          <w:sz w:val="28"/>
          <w:szCs w:val="28"/>
          <w:lang w:val="tt-RU"/>
        </w:rPr>
        <w:lastRenderedPageBreak/>
        <w:t>эштән азат ителгән хезмәткәрләргә гарантияләр һәм компенсацияләр бирүне тәэмин итәргә.</w:t>
      </w:r>
    </w:p>
    <w:p w:rsidR="00812E96" w:rsidRDefault="00812E96" w:rsidP="00812E96">
      <w:pPr>
        <w:spacing w:line="276" w:lineRule="auto"/>
        <w:ind w:firstLine="708"/>
        <w:jc w:val="both"/>
        <w:rPr>
          <w:sz w:val="28"/>
          <w:szCs w:val="28"/>
          <w:lang w:val="tt-RU"/>
        </w:rPr>
      </w:pPr>
      <w:r w:rsidRPr="00812E96">
        <w:rPr>
          <w:sz w:val="28"/>
          <w:szCs w:val="28"/>
          <w:lang w:val="tt-RU"/>
        </w:rPr>
        <w:t xml:space="preserve">3. </w:t>
      </w:r>
      <w:r w:rsidRPr="00812E96">
        <w:rPr>
          <w:sz w:val="28"/>
          <w:szCs w:val="28"/>
          <w:lang w:val="tt-RU"/>
        </w:rPr>
        <w:t xml:space="preserve">Әлеге карар имза куелган көненнән үз көченә керә  һәм ТР муниципаль берәмлекләр порталында Интернет  мәгълүмат- телекоммуникация челтәрендә  </w:t>
      </w:r>
      <w:hyperlink r:id="rId6" w:history="1">
        <w:r w:rsidRPr="00812E96">
          <w:rPr>
            <w:rStyle w:val="a3"/>
            <w:sz w:val="28"/>
            <w:szCs w:val="28"/>
            <w:lang w:val="tt-RU"/>
          </w:rPr>
          <w:t>http://buinsk.tatarstan.ru</w:t>
        </w:r>
      </w:hyperlink>
      <w:r w:rsidRPr="00812E96">
        <w:rPr>
          <w:sz w:val="28"/>
          <w:szCs w:val="28"/>
          <w:lang w:val="tt-RU"/>
        </w:rPr>
        <w:t>.</w:t>
      </w:r>
      <w:r>
        <w:rPr>
          <w:sz w:val="28"/>
          <w:szCs w:val="28"/>
          <w:lang w:val="tt-RU"/>
        </w:rPr>
        <w:t xml:space="preserve"> </w:t>
      </w:r>
      <w:r w:rsidRPr="00812E96">
        <w:rPr>
          <w:sz w:val="28"/>
          <w:szCs w:val="28"/>
          <w:lang w:val="tt-RU"/>
        </w:rPr>
        <w:t>адресы буенча урнаштырылырга тиеш</w:t>
      </w:r>
      <w:r>
        <w:rPr>
          <w:sz w:val="28"/>
          <w:szCs w:val="28"/>
          <w:lang w:val="tt-RU"/>
        </w:rPr>
        <w:t>.</w:t>
      </w:r>
      <w:r w:rsidRPr="00812E96">
        <w:rPr>
          <w:sz w:val="28"/>
          <w:szCs w:val="28"/>
          <w:lang w:val="tt-RU"/>
        </w:rPr>
        <w:t xml:space="preserve"> </w:t>
      </w:r>
    </w:p>
    <w:p w:rsidR="00812E96" w:rsidRPr="00812E96" w:rsidRDefault="00812E96" w:rsidP="00812E96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val="tt-RU" w:eastAsia="en-US"/>
        </w:rPr>
      </w:pPr>
      <w:r w:rsidRPr="00812E96">
        <w:rPr>
          <w:sz w:val="28"/>
          <w:szCs w:val="28"/>
          <w:lang w:val="tt-RU"/>
        </w:rPr>
        <w:t>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812E96" w:rsidRPr="00812E96" w:rsidRDefault="00812E96" w:rsidP="00812E96">
      <w:pPr>
        <w:spacing w:line="276" w:lineRule="auto"/>
        <w:jc w:val="both"/>
        <w:rPr>
          <w:sz w:val="28"/>
          <w:szCs w:val="28"/>
          <w:lang w:val="tt-RU"/>
        </w:rPr>
      </w:pPr>
    </w:p>
    <w:p w:rsidR="00812E96" w:rsidRPr="00812E96" w:rsidRDefault="00812E96" w:rsidP="00812E96">
      <w:pPr>
        <w:spacing w:line="276" w:lineRule="auto"/>
        <w:jc w:val="both"/>
        <w:rPr>
          <w:sz w:val="28"/>
          <w:szCs w:val="28"/>
          <w:lang w:val="tt-RU"/>
        </w:rPr>
      </w:pPr>
    </w:p>
    <w:p w:rsidR="00812E96" w:rsidRDefault="00812E96" w:rsidP="00812E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Җитәкче</w:t>
      </w:r>
      <w:r>
        <w:rPr>
          <w:sz w:val="28"/>
          <w:szCs w:val="28"/>
        </w:rPr>
        <w:t xml:space="preserve">                                                                        Л.Р. </w:t>
      </w:r>
      <w:proofErr w:type="spellStart"/>
      <w:r>
        <w:rPr>
          <w:sz w:val="28"/>
          <w:szCs w:val="28"/>
        </w:rPr>
        <w:t>Шакир</w:t>
      </w:r>
      <w:proofErr w:type="spellEnd"/>
      <w:r>
        <w:rPr>
          <w:sz w:val="28"/>
          <w:szCs w:val="28"/>
          <w:lang w:val="tt-RU"/>
        </w:rPr>
        <w:t>җа</w:t>
      </w:r>
      <w:r>
        <w:rPr>
          <w:sz w:val="28"/>
          <w:szCs w:val="28"/>
        </w:rPr>
        <w:t>нов</w:t>
      </w:r>
    </w:p>
    <w:p w:rsidR="00812E96" w:rsidRDefault="00812E96" w:rsidP="00812E96">
      <w:pPr>
        <w:rPr>
          <w:sz w:val="28"/>
          <w:szCs w:val="28"/>
        </w:rPr>
      </w:pPr>
    </w:p>
    <w:p w:rsidR="00455617" w:rsidRDefault="00812E96"/>
    <w:sectPr w:rsidR="00455617" w:rsidSect="00100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61"/>
    <w:rsid w:val="00036B4D"/>
    <w:rsid w:val="002A7212"/>
    <w:rsid w:val="00812E96"/>
    <w:rsid w:val="00B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12E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E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E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12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12E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E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E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12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2021-11-30T08:21:00Z</dcterms:created>
  <dcterms:modified xsi:type="dcterms:W3CDTF">2021-11-30T08:28:00Z</dcterms:modified>
</cp:coreProperties>
</file>