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01623" w:rsidRPr="00607E64" w:rsidTr="00C0163C">
        <w:trPr>
          <w:trHeight w:val="1560"/>
        </w:trPr>
        <w:tc>
          <w:tcPr>
            <w:tcW w:w="4258" w:type="dxa"/>
            <w:tcBorders>
              <w:bottom w:val="single" w:sz="4" w:space="0" w:color="auto"/>
            </w:tcBorders>
            <w:shd w:val="clear" w:color="auto" w:fill="auto"/>
            <w:vAlign w:val="center"/>
          </w:tcPr>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РЕСПУБЛИКА ТАТАРСТАН</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ИСПОЛНИТЕЛЬНЫЙ КОМИТЕТ</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БУИНСКОГО</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МУНИЦИПАЛЬНОГО РАЙОНА</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p>
        </w:tc>
        <w:tc>
          <w:tcPr>
            <w:tcW w:w="1286" w:type="dxa"/>
            <w:gridSpan w:val="2"/>
            <w:tcBorders>
              <w:bottom w:val="single" w:sz="4" w:space="0" w:color="auto"/>
            </w:tcBorders>
            <w:shd w:val="clear" w:color="auto" w:fill="auto"/>
            <w:vAlign w:val="center"/>
          </w:tcPr>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noProof/>
                <w:sz w:val="28"/>
                <w:szCs w:val="28"/>
                <w:lang w:eastAsia="ru-RU"/>
              </w:rPr>
              <w:drawing>
                <wp:inline distT="0" distB="0" distL="0" distR="0" wp14:anchorId="2AE95397" wp14:editId="5438944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ТАТАРСТАН РЕСПУБЛИКАСЫ</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БУА</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 xml:space="preserve"> МУНИЦИПАЛЬ РАЙОНЫ</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 xml:space="preserve"> БАШКАРМА КОМИТЕТЫ</w:t>
            </w:r>
            <w:r w:rsidRPr="00607E64">
              <w:rPr>
                <w:rFonts w:ascii="Times New Roman" w:eastAsia="Times New Roman" w:hAnsi="Times New Roman" w:cs="Times New Roman"/>
                <w:sz w:val="28"/>
                <w:szCs w:val="28"/>
                <w:lang w:eastAsia="ru-RU"/>
              </w:rPr>
              <w:br/>
            </w:r>
          </w:p>
        </w:tc>
      </w:tr>
      <w:tr w:rsidR="00101623" w:rsidRPr="00607E64" w:rsidTr="00C0163C">
        <w:tblPrEx>
          <w:tblCellMar>
            <w:bottom w:w="0" w:type="dxa"/>
          </w:tblCellMar>
        </w:tblPrEx>
        <w:trPr>
          <w:gridAfter w:val="1"/>
          <w:wAfter w:w="81" w:type="dxa"/>
          <w:trHeight w:val="1021"/>
        </w:trPr>
        <w:tc>
          <w:tcPr>
            <w:tcW w:w="4852" w:type="dxa"/>
            <w:gridSpan w:val="2"/>
            <w:shd w:val="clear" w:color="auto" w:fill="auto"/>
          </w:tcPr>
          <w:p w:rsidR="00101623" w:rsidRPr="00607E64" w:rsidRDefault="00101623" w:rsidP="00101623">
            <w:pPr>
              <w:spacing w:line="240" w:lineRule="atLeast"/>
              <w:contextualSpacing/>
              <w:jc w:val="center"/>
              <w:rPr>
                <w:rFonts w:ascii="Times New Roman" w:eastAsia="Times New Roman" w:hAnsi="Times New Roman" w:cs="Times New Roman"/>
                <w:b/>
                <w:sz w:val="28"/>
                <w:szCs w:val="28"/>
                <w:lang w:eastAsia="ru-RU"/>
              </w:rPr>
            </w:pPr>
          </w:p>
          <w:p w:rsidR="00101623" w:rsidRPr="00607E64" w:rsidRDefault="00101623" w:rsidP="00101623">
            <w:pPr>
              <w:spacing w:line="240" w:lineRule="atLeast"/>
              <w:contextualSpacing/>
              <w:jc w:val="center"/>
              <w:rPr>
                <w:rFonts w:ascii="Times New Roman" w:eastAsia="Times New Roman" w:hAnsi="Times New Roman" w:cs="Times New Roman"/>
                <w:b/>
                <w:sz w:val="28"/>
                <w:szCs w:val="28"/>
                <w:lang w:eastAsia="ru-RU"/>
              </w:rPr>
            </w:pPr>
            <w:r w:rsidRPr="00607E64">
              <w:rPr>
                <w:rFonts w:ascii="Times New Roman" w:eastAsia="Times New Roman" w:hAnsi="Times New Roman" w:cs="Times New Roman"/>
                <w:b/>
                <w:sz w:val="28"/>
                <w:szCs w:val="28"/>
                <w:lang w:eastAsia="ru-RU"/>
              </w:rPr>
              <w:t>ПОСТАНОВЛЕНИЕ</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r w:rsidRPr="00607E6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99D727D" wp14:editId="483DE134">
                      <wp:simplePos x="0" y="0"/>
                      <wp:positionH relativeFrom="column">
                        <wp:posOffset>2708909</wp:posOffset>
                      </wp:positionH>
                      <wp:positionV relativeFrom="paragraph">
                        <wp:posOffset>99695</wp:posOffset>
                      </wp:positionV>
                      <wp:extent cx="12858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01623" w:rsidRPr="001C4323" w:rsidRDefault="001C4323" w:rsidP="00101623">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85pt;width:101.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OuuAIAAKk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" filled="f" stroked="f" strokecolor="white">
                      <v:textbox inset="0,0,0,0">
                        <w:txbxContent>
                          <w:p w:rsidR="00101623" w:rsidRPr="001C4323" w:rsidRDefault="001C4323" w:rsidP="00101623">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p w:rsidR="00101623" w:rsidRPr="00607E64" w:rsidRDefault="001C4323" w:rsidP="00101623">
            <w:pPr>
              <w:spacing w:line="240" w:lineRule="atLeast"/>
              <w:contextualSpacing/>
              <w:jc w:val="center"/>
              <w:rPr>
                <w:rFonts w:ascii="Times New Roman" w:eastAsia="Times New Roman" w:hAnsi="Times New Roman" w:cs="Times New Roman"/>
                <w:sz w:val="28"/>
                <w:szCs w:val="28"/>
                <w:lang w:val="tt-RU" w:eastAsia="ru-RU"/>
              </w:rPr>
            </w:pPr>
            <w:r w:rsidRPr="00607E64">
              <w:rPr>
                <w:rFonts w:ascii="Times New Roman" w:eastAsia="Times New Roman" w:hAnsi="Times New Roman" w:cs="Times New Roman"/>
                <w:sz w:val="28"/>
                <w:szCs w:val="28"/>
                <w:lang w:val="tt-RU" w:eastAsia="ru-RU"/>
              </w:rPr>
              <w:t>13.12.2021</w:t>
            </w:r>
          </w:p>
        </w:tc>
        <w:tc>
          <w:tcPr>
            <w:tcW w:w="4853" w:type="dxa"/>
            <w:gridSpan w:val="2"/>
            <w:shd w:val="clear" w:color="auto" w:fill="auto"/>
          </w:tcPr>
          <w:p w:rsidR="00101623" w:rsidRPr="00607E64" w:rsidRDefault="00101623" w:rsidP="00101623">
            <w:pPr>
              <w:keepNext/>
              <w:spacing w:line="240" w:lineRule="atLeast"/>
              <w:contextualSpacing/>
              <w:jc w:val="center"/>
              <w:outlineLvl w:val="0"/>
              <w:rPr>
                <w:rFonts w:ascii="Times New Roman" w:eastAsia="Times New Roman" w:hAnsi="Times New Roman" w:cs="Times New Roman"/>
                <w:b/>
                <w:sz w:val="28"/>
                <w:szCs w:val="28"/>
                <w:lang w:eastAsia="ru-RU"/>
              </w:rPr>
            </w:pPr>
          </w:p>
          <w:p w:rsidR="00101623" w:rsidRPr="00607E64" w:rsidRDefault="00101623" w:rsidP="00101623">
            <w:pPr>
              <w:keepNext/>
              <w:spacing w:line="240" w:lineRule="atLeast"/>
              <w:contextualSpacing/>
              <w:jc w:val="center"/>
              <w:outlineLvl w:val="0"/>
              <w:rPr>
                <w:rFonts w:ascii="Times New Roman" w:eastAsia="Times New Roman" w:hAnsi="Times New Roman" w:cs="Times New Roman"/>
                <w:b/>
                <w:sz w:val="28"/>
                <w:szCs w:val="28"/>
                <w:lang w:eastAsia="ru-RU"/>
              </w:rPr>
            </w:pPr>
            <w:r w:rsidRPr="00607E64">
              <w:rPr>
                <w:rFonts w:ascii="Times New Roman" w:eastAsia="Times New Roman" w:hAnsi="Times New Roman" w:cs="Times New Roman"/>
                <w:b/>
                <w:sz w:val="28"/>
                <w:szCs w:val="28"/>
                <w:lang w:eastAsia="ru-RU"/>
              </w:rPr>
              <w:t xml:space="preserve">   КАРАР</w:t>
            </w:r>
          </w:p>
          <w:p w:rsidR="00101623" w:rsidRPr="00607E64" w:rsidRDefault="00101623" w:rsidP="00101623">
            <w:pPr>
              <w:spacing w:line="240" w:lineRule="atLeast"/>
              <w:contextualSpacing/>
              <w:jc w:val="center"/>
              <w:rPr>
                <w:rFonts w:ascii="Times New Roman" w:eastAsia="Times New Roman" w:hAnsi="Times New Roman" w:cs="Times New Roman"/>
                <w:sz w:val="28"/>
                <w:szCs w:val="28"/>
                <w:lang w:eastAsia="ru-RU"/>
              </w:rPr>
            </w:pPr>
          </w:p>
          <w:p w:rsidR="00101623" w:rsidRPr="00607E64" w:rsidRDefault="001C4323" w:rsidP="00101623">
            <w:pPr>
              <w:spacing w:line="240" w:lineRule="atLeast"/>
              <w:contextualSpacing/>
              <w:jc w:val="center"/>
              <w:rPr>
                <w:rFonts w:ascii="Times New Roman" w:eastAsia="Times New Roman" w:hAnsi="Times New Roman" w:cs="Times New Roman"/>
                <w:sz w:val="28"/>
                <w:szCs w:val="28"/>
                <w:lang w:val="tt-RU" w:eastAsia="ru-RU"/>
              </w:rPr>
            </w:pPr>
            <w:r w:rsidRPr="00607E64">
              <w:rPr>
                <w:rFonts w:ascii="Times New Roman" w:eastAsia="Times New Roman" w:hAnsi="Times New Roman" w:cs="Times New Roman"/>
                <w:sz w:val="28"/>
                <w:szCs w:val="28"/>
                <w:lang w:val="tt-RU" w:eastAsia="ru-RU"/>
              </w:rPr>
              <w:t>№ 383 Бк-к</w:t>
            </w:r>
          </w:p>
        </w:tc>
      </w:tr>
    </w:tbl>
    <w:p w:rsidR="00101623" w:rsidRPr="00607E64" w:rsidRDefault="00101623" w:rsidP="00101623">
      <w:pPr>
        <w:keepNext/>
        <w:keepLines/>
        <w:spacing w:after="305" w:line="240" w:lineRule="atLeast"/>
        <w:ind w:right="4520"/>
        <w:contextualSpacing/>
        <w:outlineLvl w:val="0"/>
        <w:rPr>
          <w:rFonts w:ascii="Times New Roman" w:eastAsia="Times New Roman" w:hAnsi="Times New Roman" w:cs="Times New Roman"/>
          <w:sz w:val="24"/>
          <w:szCs w:val="24"/>
          <w:lang w:eastAsia="ru-RU"/>
        </w:rPr>
      </w:pPr>
      <w:bookmarkStart w:id="0" w:name="_GoBack"/>
      <w:bookmarkEnd w:id="0"/>
    </w:p>
    <w:p w:rsidR="00101623" w:rsidRPr="00607E64" w:rsidRDefault="00101623" w:rsidP="00101623">
      <w:pPr>
        <w:keepNext/>
        <w:keepLines/>
        <w:spacing w:after="305" w:line="330" w:lineRule="exact"/>
        <w:ind w:right="4520"/>
        <w:outlineLvl w:val="0"/>
        <w:rPr>
          <w:rFonts w:ascii="Times New Roman" w:eastAsia="Times New Roman" w:hAnsi="Times New Roman" w:cs="Times New Roman"/>
          <w:sz w:val="27"/>
          <w:szCs w:val="27"/>
          <w:lang w:eastAsia="ru-RU"/>
        </w:rPr>
      </w:pPr>
    </w:p>
    <w:p w:rsidR="00890E7C" w:rsidRPr="00607E64" w:rsidRDefault="00890E7C" w:rsidP="00101623">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r w:rsidRPr="00607E64">
        <w:rPr>
          <w:rFonts w:ascii="Times New Roman" w:eastAsia="Times New Roman" w:hAnsi="Times New Roman" w:cs="Times New Roman"/>
          <w:sz w:val="28"/>
          <w:szCs w:val="28"/>
          <w:lang w:eastAsia="ru-RU"/>
        </w:rPr>
        <w:t xml:space="preserve">«2021-2023 </w:t>
      </w:r>
      <w:proofErr w:type="spellStart"/>
      <w:r w:rsidRPr="00607E64">
        <w:rPr>
          <w:rFonts w:ascii="Times New Roman" w:eastAsia="Times New Roman" w:hAnsi="Times New Roman" w:cs="Times New Roman"/>
          <w:sz w:val="28"/>
          <w:szCs w:val="28"/>
          <w:lang w:eastAsia="ru-RU"/>
        </w:rPr>
        <w:t>елларга</w:t>
      </w:r>
      <w:proofErr w:type="spellEnd"/>
      <w:r w:rsidRPr="00607E64">
        <w:rPr>
          <w:rFonts w:ascii="Times New Roman" w:eastAsia="Times New Roman" w:hAnsi="Times New Roman" w:cs="Times New Roman"/>
          <w:sz w:val="28"/>
          <w:szCs w:val="28"/>
          <w:lang w:eastAsia="ru-RU"/>
        </w:rPr>
        <w:t xml:space="preserve"> Татарстан </w:t>
      </w:r>
      <w:proofErr w:type="spellStart"/>
      <w:r w:rsidRPr="00607E64">
        <w:rPr>
          <w:rFonts w:ascii="Times New Roman" w:eastAsia="Times New Roman" w:hAnsi="Times New Roman" w:cs="Times New Roman"/>
          <w:sz w:val="28"/>
          <w:szCs w:val="28"/>
          <w:lang w:eastAsia="ru-RU"/>
        </w:rPr>
        <w:t>Республикасы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Буа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муниципаль</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районының</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җирле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әһәмияттәге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гомуми</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файдаланудагы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юлларында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муниципаль</w:t>
      </w:r>
      <w:proofErr w:type="spellEnd"/>
      <w:r w:rsidRPr="00607E64">
        <w:rPr>
          <w:rFonts w:ascii="Times New Roman" w:eastAsia="Times New Roman" w:hAnsi="Times New Roman" w:cs="Times New Roman"/>
          <w:sz w:val="28"/>
          <w:szCs w:val="28"/>
          <w:lang w:eastAsia="ru-RU"/>
        </w:rPr>
        <w:t xml:space="preserve"> бюджет </w:t>
      </w:r>
      <w:proofErr w:type="spellStart"/>
      <w:r w:rsidRPr="00607E64">
        <w:rPr>
          <w:rFonts w:ascii="Times New Roman" w:eastAsia="Times New Roman" w:hAnsi="Times New Roman" w:cs="Times New Roman"/>
          <w:sz w:val="28"/>
          <w:szCs w:val="28"/>
          <w:lang w:eastAsia="ru-RU"/>
        </w:rPr>
        <w:t>акчалары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исәбеннән</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юл</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эшләре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турында</w:t>
      </w:r>
      <w:proofErr w:type="spellEnd"/>
      <w:r w:rsidRPr="00607E64">
        <w:rPr>
          <w:rFonts w:ascii="Times New Roman" w:eastAsia="Times New Roman" w:hAnsi="Times New Roman" w:cs="Times New Roman"/>
          <w:sz w:val="28"/>
          <w:szCs w:val="28"/>
          <w:lang w:eastAsia="ru-RU"/>
        </w:rPr>
        <w:t>»</w:t>
      </w:r>
      <w:r w:rsidRPr="00607E64">
        <w:rPr>
          <w:rFonts w:ascii="Times New Roman" w:eastAsia="Times New Roman" w:hAnsi="Times New Roman" w:cs="Times New Roman"/>
          <w:sz w:val="28"/>
          <w:szCs w:val="28"/>
          <w:lang w:val="tt-RU" w:eastAsia="ru-RU"/>
        </w:rPr>
        <w:t xml:space="preserve"> </w:t>
      </w:r>
      <w:proofErr w:type="spellStart"/>
      <w:r w:rsidRPr="00607E64">
        <w:rPr>
          <w:rFonts w:ascii="Times New Roman" w:eastAsia="Times New Roman" w:hAnsi="Times New Roman" w:cs="Times New Roman"/>
          <w:sz w:val="28"/>
          <w:szCs w:val="28"/>
          <w:lang w:eastAsia="ru-RU"/>
        </w:rPr>
        <w:t>программасына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үзгәрешлә</w:t>
      </w:r>
      <w:proofErr w:type="gramStart"/>
      <w:r w:rsidRPr="00607E64">
        <w:rPr>
          <w:rFonts w:ascii="Times New Roman" w:eastAsia="Times New Roman" w:hAnsi="Times New Roman" w:cs="Times New Roman"/>
          <w:sz w:val="28"/>
          <w:szCs w:val="28"/>
          <w:lang w:eastAsia="ru-RU"/>
        </w:rPr>
        <w:t>р</w:t>
      </w:r>
      <w:proofErr w:type="spellEnd"/>
      <w:proofErr w:type="gram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кертү</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хакында</w:t>
      </w:r>
      <w:proofErr w:type="spellEnd"/>
    </w:p>
    <w:p w:rsidR="00890E7C" w:rsidRPr="00607E64" w:rsidRDefault="00890E7C" w:rsidP="00101623">
      <w:pPr>
        <w:tabs>
          <w:tab w:val="left" w:pos="5529"/>
          <w:tab w:val="left" w:pos="5954"/>
        </w:tabs>
        <w:spacing w:after="0" w:line="240" w:lineRule="auto"/>
        <w:ind w:right="3402"/>
        <w:jc w:val="both"/>
        <w:rPr>
          <w:rFonts w:ascii="Times New Roman" w:eastAsia="Times New Roman" w:hAnsi="Times New Roman" w:cs="Times New Roman"/>
          <w:sz w:val="28"/>
          <w:szCs w:val="28"/>
          <w:lang w:val="tt-RU" w:eastAsia="ru-RU"/>
        </w:rPr>
      </w:pPr>
    </w:p>
    <w:p w:rsidR="00101623" w:rsidRPr="00607E64" w:rsidRDefault="00101623" w:rsidP="00101623">
      <w:pPr>
        <w:tabs>
          <w:tab w:val="left" w:pos="5529"/>
          <w:tab w:val="left" w:pos="5954"/>
        </w:tabs>
        <w:spacing w:after="0" w:line="322" w:lineRule="exact"/>
        <w:ind w:left="20" w:right="3401"/>
        <w:jc w:val="both"/>
        <w:rPr>
          <w:rFonts w:ascii="Times New Roman" w:eastAsia="Times New Roman" w:hAnsi="Times New Roman" w:cs="Times New Roman"/>
          <w:sz w:val="28"/>
          <w:szCs w:val="28"/>
          <w:lang w:eastAsia="ru-RU"/>
        </w:rPr>
      </w:pPr>
    </w:p>
    <w:p w:rsidR="00607E64" w:rsidRPr="00607E64" w:rsidRDefault="00607E64" w:rsidP="00101623">
      <w:pPr>
        <w:tabs>
          <w:tab w:val="left" w:pos="5529"/>
        </w:tabs>
        <w:spacing w:after="0"/>
        <w:ind w:left="23" w:firstLine="544"/>
        <w:jc w:val="both"/>
        <w:rPr>
          <w:rFonts w:ascii="Times New Roman" w:eastAsia="Times New Roman" w:hAnsi="Times New Roman" w:cs="Times New Roman"/>
          <w:sz w:val="28"/>
          <w:szCs w:val="28"/>
          <w:lang w:val="tt-RU" w:eastAsia="ru-RU"/>
        </w:rPr>
      </w:pPr>
      <w:proofErr w:type="spellStart"/>
      <w:r w:rsidRPr="00607E64">
        <w:rPr>
          <w:rFonts w:ascii="Times New Roman" w:eastAsia="Times New Roman" w:hAnsi="Times New Roman" w:cs="Times New Roman"/>
          <w:sz w:val="28"/>
          <w:szCs w:val="28"/>
          <w:lang w:eastAsia="ru-RU"/>
        </w:rPr>
        <w:t>Муниципаль</w:t>
      </w:r>
      <w:proofErr w:type="spellEnd"/>
      <w:r w:rsidRPr="00607E64">
        <w:rPr>
          <w:rFonts w:ascii="Times New Roman" w:eastAsia="Times New Roman" w:hAnsi="Times New Roman" w:cs="Times New Roman"/>
          <w:sz w:val="28"/>
          <w:szCs w:val="28"/>
          <w:lang w:eastAsia="ru-RU"/>
        </w:rPr>
        <w:t xml:space="preserve"> район </w:t>
      </w:r>
      <w:proofErr w:type="spellStart"/>
      <w:r w:rsidRPr="00607E64">
        <w:rPr>
          <w:rFonts w:ascii="Times New Roman" w:eastAsia="Times New Roman" w:hAnsi="Times New Roman" w:cs="Times New Roman"/>
          <w:sz w:val="28"/>
          <w:szCs w:val="28"/>
          <w:lang w:eastAsia="ru-RU"/>
        </w:rPr>
        <w:t>чикләрендәге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җирле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әһәмияттәге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гомуми</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файдаланудагы</w:t>
      </w:r>
      <w:proofErr w:type="spellEnd"/>
      <w:r w:rsidRPr="00607E64">
        <w:rPr>
          <w:rFonts w:ascii="Times New Roman" w:eastAsia="Times New Roman" w:hAnsi="Times New Roman" w:cs="Times New Roman"/>
          <w:sz w:val="28"/>
          <w:szCs w:val="28"/>
          <w:lang w:eastAsia="ru-RU"/>
        </w:rPr>
        <w:t xml:space="preserve"> автомобиль </w:t>
      </w:r>
      <w:proofErr w:type="spellStart"/>
      <w:r w:rsidRPr="00607E64">
        <w:rPr>
          <w:rFonts w:ascii="Times New Roman" w:eastAsia="Times New Roman" w:hAnsi="Times New Roman" w:cs="Times New Roman"/>
          <w:sz w:val="28"/>
          <w:szCs w:val="28"/>
          <w:lang w:eastAsia="ru-RU"/>
        </w:rPr>
        <w:t>юлларын</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үстерүне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тәэмин</w:t>
      </w:r>
      <w:proofErr w:type="spellEnd"/>
      <w:r w:rsidRPr="00607E64">
        <w:rPr>
          <w:rFonts w:ascii="Times New Roman" w:eastAsia="Times New Roman" w:hAnsi="Times New Roman" w:cs="Times New Roman"/>
          <w:sz w:val="28"/>
          <w:szCs w:val="28"/>
          <w:lang w:eastAsia="ru-RU"/>
        </w:rPr>
        <w:t xml:space="preserve"> </w:t>
      </w:r>
      <w:proofErr w:type="spellStart"/>
      <w:proofErr w:type="gramStart"/>
      <w:r w:rsidRPr="00607E64">
        <w:rPr>
          <w:rFonts w:ascii="Times New Roman" w:eastAsia="Times New Roman" w:hAnsi="Times New Roman" w:cs="Times New Roman"/>
          <w:sz w:val="28"/>
          <w:szCs w:val="28"/>
          <w:lang w:eastAsia="ru-RU"/>
        </w:rPr>
        <w:t>ит</w:t>
      </w:r>
      <w:proofErr w:type="gramEnd"/>
      <w:r w:rsidRPr="00607E64">
        <w:rPr>
          <w:rFonts w:ascii="Times New Roman" w:eastAsia="Times New Roman" w:hAnsi="Times New Roman" w:cs="Times New Roman"/>
          <w:sz w:val="28"/>
          <w:szCs w:val="28"/>
          <w:lang w:eastAsia="ru-RU"/>
        </w:rPr>
        <w:t>ү</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максатларында</w:t>
      </w:r>
      <w:proofErr w:type="spellEnd"/>
      <w:r w:rsidRPr="00607E64">
        <w:rPr>
          <w:rFonts w:ascii="Times New Roman" w:eastAsia="Times New Roman" w:hAnsi="Times New Roman" w:cs="Times New Roman"/>
          <w:sz w:val="28"/>
          <w:szCs w:val="28"/>
          <w:lang w:eastAsia="ru-RU"/>
        </w:rPr>
        <w:t xml:space="preserve">, «Россия </w:t>
      </w:r>
      <w:proofErr w:type="spellStart"/>
      <w:r w:rsidRPr="00607E64">
        <w:rPr>
          <w:rFonts w:ascii="Times New Roman" w:eastAsia="Times New Roman" w:hAnsi="Times New Roman" w:cs="Times New Roman"/>
          <w:sz w:val="28"/>
          <w:szCs w:val="28"/>
          <w:lang w:eastAsia="ru-RU"/>
        </w:rPr>
        <w:t>Федерациясендә</w:t>
      </w:r>
      <w:proofErr w:type="spellEnd"/>
      <w:r w:rsidRPr="00607E64">
        <w:rPr>
          <w:rFonts w:ascii="Times New Roman" w:eastAsia="Times New Roman" w:hAnsi="Times New Roman" w:cs="Times New Roman"/>
          <w:sz w:val="28"/>
          <w:szCs w:val="28"/>
          <w:lang w:eastAsia="ru-RU"/>
        </w:rPr>
        <w:t xml:space="preserve"> автомобиль </w:t>
      </w:r>
      <w:proofErr w:type="spellStart"/>
      <w:r w:rsidRPr="00607E64">
        <w:rPr>
          <w:rFonts w:ascii="Times New Roman" w:eastAsia="Times New Roman" w:hAnsi="Times New Roman" w:cs="Times New Roman"/>
          <w:sz w:val="28"/>
          <w:szCs w:val="28"/>
          <w:lang w:eastAsia="ru-RU"/>
        </w:rPr>
        <w:t>юллары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һәм</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юл</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эшчәнлеге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турында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һәм</w:t>
      </w:r>
      <w:proofErr w:type="spellEnd"/>
      <w:r w:rsidRPr="00607E64">
        <w:rPr>
          <w:rFonts w:ascii="Times New Roman" w:eastAsia="Times New Roman" w:hAnsi="Times New Roman" w:cs="Times New Roman"/>
          <w:sz w:val="28"/>
          <w:szCs w:val="28"/>
          <w:lang w:eastAsia="ru-RU"/>
        </w:rPr>
        <w:t xml:space="preserve"> Россия </w:t>
      </w:r>
      <w:proofErr w:type="spellStart"/>
      <w:r w:rsidRPr="00607E64">
        <w:rPr>
          <w:rFonts w:ascii="Times New Roman" w:eastAsia="Times New Roman" w:hAnsi="Times New Roman" w:cs="Times New Roman"/>
          <w:sz w:val="28"/>
          <w:szCs w:val="28"/>
          <w:lang w:eastAsia="ru-RU"/>
        </w:rPr>
        <w:t>Федерациясенең</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аерым</w:t>
      </w:r>
      <w:proofErr w:type="spellEnd"/>
      <w:r w:rsidRPr="00607E64">
        <w:rPr>
          <w:rFonts w:ascii="Times New Roman" w:eastAsia="Times New Roman" w:hAnsi="Times New Roman" w:cs="Times New Roman"/>
          <w:sz w:val="28"/>
          <w:szCs w:val="28"/>
          <w:lang w:eastAsia="ru-RU"/>
        </w:rPr>
        <w:t xml:space="preserve"> закон </w:t>
      </w:r>
      <w:proofErr w:type="spellStart"/>
      <w:r w:rsidRPr="00607E64">
        <w:rPr>
          <w:rFonts w:ascii="Times New Roman" w:eastAsia="Times New Roman" w:hAnsi="Times New Roman" w:cs="Times New Roman"/>
          <w:sz w:val="28"/>
          <w:szCs w:val="28"/>
          <w:lang w:eastAsia="ru-RU"/>
        </w:rPr>
        <w:t>актларына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үзгәрешләр</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кертү</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хакында</w:t>
      </w:r>
      <w:proofErr w:type="spellEnd"/>
      <w:r w:rsidRPr="00607E64">
        <w:rPr>
          <w:rFonts w:ascii="Times New Roman" w:eastAsia="Times New Roman" w:hAnsi="Times New Roman" w:cs="Times New Roman"/>
          <w:sz w:val="28"/>
          <w:szCs w:val="28"/>
          <w:lang w:eastAsia="ru-RU"/>
        </w:rPr>
        <w:t>»</w:t>
      </w:r>
      <w:r w:rsidRPr="00607E64">
        <w:rPr>
          <w:rFonts w:ascii="Times New Roman" w:eastAsia="Times New Roman" w:hAnsi="Times New Roman" w:cs="Times New Roman"/>
          <w:sz w:val="28"/>
          <w:szCs w:val="28"/>
          <w:lang w:eastAsia="ru-RU"/>
        </w:rPr>
        <w:t xml:space="preserve"> 2007 </w:t>
      </w:r>
      <w:proofErr w:type="spellStart"/>
      <w:r w:rsidRPr="00607E64">
        <w:rPr>
          <w:rFonts w:ascii="Times New Roman" w:eastAsia="Times New Roman" w:hAnsi="Times New Roman" w:cs="Times New Roman"/>
          <w:sz w:val="28"/>
          <w:szCs w:val="28"/>
          <w:lang w:eastAsia="ru-RU"/>
        </w:rPr>
        <w:t>елның</w:t>
      </w:r>
      <w:proofErr w:type="spellEnd"/>
      <w:r w:rsidRPr="00607E64">
        <w:rPr>
          <w:rFonts w:ascii="Times New Roman" w:eastAsia="Times New Roman" w:hAnsi="Times New Roman" w:cs="Times New Roman"/>
          <w:sz w:val="28"/>
          <w:szCs w:val="28"/>
          <w:lang w:eastAsia="ru-RU"/>
        </w:rPr>
        <w:t xml:space="preserve"> 8 </w:t>
      </w:r>
      <w:proofErr w:type="spellStart"/>
      <w:r w:rsidRPr="00607E64">
        <w:rPr>
          <w:rFonts w:ascii="Times New Roman" w:eastAsia="Times New Roman" w:hAnsi="Times New Roman" w:cs="Times New Roman"/>
          <w:sz w:val="28"/>
          <w:szCs w:val="28"/>
          <w:lang w:eastAsia="ru-RU"/>
        </w:rPr>
        <w:t>ноябрендәге</w:t>
      </w:r>
      <w:proofErr w:type="spellEnd"/>
      <w:r w:rsidRPr="00607E64">
        <w:rPr>
          <w:rFonts w:ascii="Times New Roman" w:eastAsia="Times New Roman" w:hAnsi="Times New Roman" w:cs="Times New Roman"/>
          <w:sz w:val="28"/>
          <w:szCs w:val="28"/>
          <w:lang w:eastAsia="ru-RU"/>
        </w:rPr>
        <w:t xml:space="preserve"> 257-ФЗ </w:t>
      </w:r>
      <w:proofErr w:type="spellStart"/>
      <w:r w:rsidRPr="00607E64">
        <w:rPr>
          <w:rFonts w:ascii="Times New Roman" w:eastAsia="Times New Roman" w:hAnsi="Times New Roman" w:cs="Times New Roman"/>
          <w:sz w:val="28"/>
          <w:szCs w:val="28"/>
          <w:lang w:eastAsia="ru-RU"/>
        </w:rPr>
        <w:t>номерлы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Федераль</w:t>
      </w:r>
      <w:proofErr w:type="spellEnd"/>
      <w:r w:rsidRPr="00607E64">
        <w:rPr>
          <w:rFonts w:ascii="Times New Roman" w:eastAsia="Times New Roman" w:hAnsi="Times New Roman" w:cs="Times New Roman"/>
          <w:sz w:val="28"/>
          <w:szCs w:val="28"/>
          <w:lang w:eastAsia="ru-RU"/>
        </w:rPr>
        <w:t xml:space="preserve"> закон </w:t>
      </w:r>
      <w:proofErr w:type="spellStart"/>
      <w:r w:rsidRPr="00607E64">
        <w:rPr>
          <w:rFonts w:ascii="Times New Roman" w:eastAsia="Times New Roman" w:hAnsi="Times New Roman" w:cs="Times New Roman"/>
          <w:sz w:val="28"/>
          <w:szCs w:val="28"/>
          <w:lang w:eastAsia="ru-RU"/>
        </w:rPr>
        <w:t>һәм</w:t>
      </w:r>
      <w:proofErr w:type="spellEnd"/>
      <w:r w:rsidRPr="00607E64">
        <w:rPr>
          <w:rFonts w:ascii="Times New Roman" w:eastAsia="Times New Roman" w:hAnsi="Times New Roman" w:cs="Times New Roman"/>
          <w:sz w:val="28"/>
          <w:szCs w:val="28"/>
          <w:lang w:eastAsia="ru-RU"/>
        </w:rPr>
        <w:t xml:space="preserve"> «Россия </w:t>
      </w:r>
      <w:proofErr w:type="spellStart"/>
      <w:r w:rsidRPr="00607E64">
        <w:rPr>
          <w:rFonts w:ascii="Times New Roman" w:eastAsia="Times New Roman" w:hAnsi="Times New Roman" w:cs="Times New Roman"/>
          <w:sz w:val="28"/>
          <w:szCs w:val="28"/>
          <w:lang w:eastAsia="ru-RU"/>
        </w:rPr>
        <w:t>Федерациясендә</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җирле</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үзидарә</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оештыруның</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гомуми</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принциплары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турында</w:t>
      </w:r>
      <w:proofErr w:type="spellEnd"/>
      <w:r w:rsidRPr="00607E64">
        <w:rPr>
          <w:rFonts w:ascii="Times New Roman" w:eastAsia="Times New Roman" w:hAnsi="Times New Roman" w:cs="Times New Roman"/>
          <w:sz w:val="28"/>
          <w:szCs w:val="28"/>
          <w:lang w:eastAsia="ru-RU"/>
        </w:rPr>
        <w:t xml:space="preserve">» 2003 </w:t>
      </w:r>
      <w:proofErr w:type="spellStart"/>
      <w:r w:rsidRPr="00607E64">
        <w:rPr>
          <w:rFonts w:ascii="Times New Roman" w:eastAsia="Times New Roman" w:hAnsi="Times New Roman" w:cs="Times New Roman"/>
          <w:sz w:val="28"/>
          <w:szCs w:val="28"/>
          <w:lang w:eastAsia="ru-RU"/>
        </w:rPr>
        <w:t>елның</w:t>
      </w:r>
      <w:proofErr w:type="spellEnd"/>
      <w:r w:rsidRPr="00607E64">
        <w:rPr>
          <w:rFonts w:ascii="Times New Roman" w:eastAsia="Times New Roman" w:hAnsi="Times New Roman" w:cs="Times New Roman"/>
          <w:sz w:val="28"/>
          <w:szCs w:val="28"/>
          <w:lang w:eastAsia="ru-RU"/>
        </w:rPr>
        <w:t xml:space="preserve"> 6 </w:t>
      </w:r>
      <w:proofErr w:type="spellStart"/>
      <w:r w:rsidRPr="00607E64">
        <w:rPr>
          <w:rFonts w:ascii="Times New Roman" w:eastAsia="Times New Roman" w:hAnsi="Times New Roman" w:cs="Times New Roman"/>
          <w:sz w:val="28"/>
          <w:szCs w:val="28"/>
          <w:lang w:eastAsia="ru-RU"/>
        </w:rPr>
        <w:t>октябрендәге</w:t>
      </w:r>
      <w:proofErr w:type="spellEnd"/>
      <w:r w:rsidRPr="00607E64">
        <w:rPr>
          <w:rFonts w:ascii="Times New Roman" w:eastAsia="Times New Roman" w:hAnsi="Times New Roman" w:cs="Times New Roman"/>
          <w:sz w:val="28"/>
          <w:szCs w:val="28"/>
          <w:lang w:eastAsia="ru-RU"/>
        </w:rPr>
        <w:t xml:space="preserve"> 131-ФЗ </w:t>
      </w:r>
      <w:proofErr w:type="spellStart"/>
      <w:r w:rsidRPr="00607E64">
        <w:rPr>
          <w:rFonts w:ascii="Times New Roman" w:eastAsia="Times New Roman" w:hAnsi="Times New Roman" w:cs="Times New Roman"/>
          <w:sz w:val="28"/>
          <w:szCs w:val="28"/>
          <w:lang w:eastAsia="ru-RU"/>
        </w:rPr>
        <w:t>номерлы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Федераль</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законның</w:t>
      </w:r>
      <w:proofErr w:type="spellEnd"/>
      <w:r w:rsidRPr="00607E64">
        <w:rPr>
          <w:rFonts w:ascii="Times New Roman" w:eastAsia="Times New Roman" w:hAnsi="Times New Roman" w:cs="Times New Roman"/>
          <w:sz w:val="28"/>
          <w:szCs w:val="28"/>
          <w:lang w:eastAsia="ru-RU"/>
        </w:rPr>
        <w:t xml:space="preserve"> 14 </w:t>
      </w:r>
      <w:proofErr w:type="spellStart"/>
      <w:r w:rsidRPr="00607E64">
        <w:rPr>
          <w:rFonts w:ascii="Times New Roman" w:eastAsia="Times New Roman" w:hAnsi="Times New Roman" w:cs="Times New Roman"/>
          <w:sz w:val="28"/>
          <w:szCs w:val="28"/>
          <w:lang w:eastAsia="ru-RU"/>
        </w:rPr>
        <w:t>статьясы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нигезендә</w:t>
      </w:r>
      <w:proofErr w:type="spellEnd"/>
      <w:r w:rsidRPr="00607E64">
        <w:rPr>
          <w:rFonts w:ascii="Times New Roman" w:eastAsia="Times New Roman" w:hAnsi="Times New Roman" w:cs="Times New Roman"/>
          <w:sz w:val="28"/>
          <w:szCs w:val="28"/>
          <w:lang w:eastAsia="ru-RU"/>
        </w:rPr>
        <w:t xml:space="preserve">, Татарстан </w:t>
      </w:r>
      <w:proofErr w:type="spellStart"/>
      <w:r w:rsidRPr="00607E64">
        <w:rPr>
          <w:rFonts w:ascii="Times New Roman" w:eastAsia="Times New Roman" w:hAnsi="Times New Roman" w:cs="Times New Roman"/>
          <w:sz w:val="28"/>
          <w:szCs w:val="28"/>
          <w:lang w:eastAsia="ru-RU"/>
        </w:rPr>
        <w:t>Республикасы</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Буа</w:t>
      </w:r>
      <w:proofErr w:type="spellEnd"/>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муниципаль</w:t>
      </w:r>
      <w:proofErr w:type="spellEnd"/>
      <w:r w:rsidRPr="00607E64">
        <w:rPr>
          <w:rFonts w:ascii="Times New Roman" w:eastAsia="Times New Roman" w:hAnsi="Times New Roman" w:cs="Times New Roman"/>
          <w:sz w:val="28"/>
          <w:szCs w:val="28"/>
          <w:lang w:eastAsia="ru-RU"/>
        </w:rPr>
        <w:t xml:space="preserve"> районы </w:t>
      </w:r>
      <w:proofErr w:type="spellStart"/>
      <w:r w:rsidRPr="00607E64">
        <w:rPr>
          <w:rFonts w:ascii="Times New Roman" w:eastAsia="Times New Roman" w:hAnsi="Times New Roman" w:cs="Times New Roman"/>
          <w:sz w:val="28"/>
          <w:szCs w:val="28"/>
          <w:lang w:eastAsia="ru-RU"/>
        </w:rPr>
        <w:t>Башкарма</w:t>
      </w:r>
      <w:proofErr w:type="spellEnd"/>
      <w:r w:rsidRPr="00607E64">
        <w:rPr>
          <w:rFonts w:ascii="Times New Roman" w:eastAsia="Times New Roman" w:hAnsi="Times New Roman" w:cs="Times New Roman"/>
          <w:sz w:val="28"/>
          <w:szCs w:val="28"/>
          <w:lang w:eastAsia="ru-RU"/>
        </w:rPr>
        <w:t xml:space="preserve"> комитеты</w:t>
      </w:r>
    </w:p>
    <w:p w:rsidR="00101623" w:rsidRPr="00607E64" w:rsidRDefault="00101623" w:rsidP="00101623">
      <w:pPr>
        <w:tabs>
          <w:tab w:val="left" w:pos="5529"/>
        </w:tabs>
        <w:spacing w:after="0"/>
        <w:ind w:left="23" w:firstLine="544"/>
        <w:jc w:val="both"/>
        <w:rPr>
          <w:rFonts w:ascii="Times New Roman" w:eastAsia="Times New Roman" w:hAnsi="Times New Roman" w:cs="Times New Roman"/>
          <w:b/>
          <w:sz w:val="28"/>
          <w:szCs w:val="28"/>
          <w:lang w:eastAsia="ru-RU"/>
        </w:rPr>
      </w:pPr>
    </w:p>
    <w:p w:rsidR="00101623" w:rsidRPr="00607E64" w:rsidRDefault="00890E7C" w:rsidP="00101623">
      <w:pPr>
        <w:tabs>
          <w:tab w:val="left" w:pos="5529"/>
        </w:tabs>
        <w:spacing w:after="0"/>
        <w:ind w:left="23" w:firstLine="544"/>
        <w:jc w:val="center"/>
        <w:rPr>
          <w:rFonts w:ascii="Times New Roman" w:eastAsia="Times New Roman" w:hAnsi="Times New Roman" w:cs="Times New Roman"/>
          <w:b/>
          <w:sz w:val="28"/>
          <w:szCs w:val="28"/>
          <w:lang w:eastAsia="ru-RU"/>
        </w:rPr>
      </w:pPr>
      <w:r w:rsidRPr="00607E64">
        <w:rPr>
          <w:rFonts w:ascii="Times New Roman" w:eastAsia="Times New Roman" w:hAnsi="Times New Roman" w:cs="Times New Roman"/>
          <w:b/>
          <w:sz w:val="28"/>
          <w:szCs w:val="28"/>
          <w:lang w:val="tt-RU" w:eastAsia="ru-RU"/>
        </w:rPr>
        <w:t>КАРАР БИРӘ</w:t>
      </w:r>
      <w:r w:rsidR="00101623" w:rsidRPr="00607E64">
        <w:rPr>
          <w:rFonts w:ascii="Times New Roman" w:eastAsia="Times New Roman" w:hAnsi="Times New Roman" w:cs="Times New Roman"/>
          <w:b/>
          <w:sz w:val="28"/>
          <w:szCs w:val="28"/>
          <w:lang w:eastAsia="ru-RU"/>
        </w:rPr>
        <w:t>:</w:t>
      </w:r>
    </w:p>
    <w:p w:rsidR="00101623" w:rsidRPr="00607E64" w:rsidRDefault="00101623" w:rsidP="00101623">
      <w:pPr>
        <w:tabs>
          <w:tab w:val="left" w:pos="5529"/>
        </w:tabs>
        <w:spacing w:after="0"/>
        <w:ind w:left="23" w:firstLine="544"/>
        <w:jc w:val="both"/>
        <w:rPr>
          <w:rFonts w:ascii="Times New Roman" w:eastAsia="Times New Roman" w:hAnsi="Times New Roman" w:cs="Times New Roman"/>
          <w:b/>
          <w:sz w:val="28"/>
          <w:szCs w:val="28"/>
          <w:lang w:eastAsia="ru-RU"/>
        </w:rPr>
      </w:pPr>
    </w:p>
    <w:p w:rsidR="00101623" w:rsidRPr="00607E64" w:rsidRDefault="00101623" w:rsidP="00101623">
      <w:pPr>
        <w:spacing w:after="0" w:line="240" w:lineRule="auto"/>
        <w:ind w:firstLine="708"/>
        <w:jc w:val="both"/>
        <w:rPr>
          <w:rFonts w:ascii="Times New Roman" w:eastAsia="Times New Roman" w:hAnsi="Times New Roman" w:cs="Times New Roman"/>
          <w:sz w:val="28"/>
          <w:szCs w:val="28"/>
          <w:lang w:val="tt-RU" w:eastAsia="ru-RU"/>
        </w:rPr>
      </w:pPr>
      <w:r w:rsidRPr="00607E64">
        <w:rPr>
          <w:rFonts w:ascii="Calibri" w:eastAsia="Times New Roman" w:hAnsi="Calibri" w:cs="Times New Roman"/>
          <w:sz w:val="28"/>
          <w:szCs w:val="28"/>
          <w:lang w:eastAsia="ru-RU"/>
        </w:rPr>
        <w:t>1.</w:t>
      </w:r>
      <w:r w:rsidR="00607E64" w:rsidRPr="00607E64">
        <w:rPr>
          <w:rFonts w:ascii="Times New Roman" w:eastAsia="Times New Roman" w:hAnsi="Times New Roman" w:cs="Times New Roman"/>
          <w:sz w:val="28"/>
          <w:szCs w:val="28"/>
          <w:lang w:eastAsia="ru-RU"/>
        </w:rPr>
        <w:t xml:space="preserve"> </w:t>
      </w:r>
      <w:r w:rsidR="00607E64" w:rsidRPr="00607E64">
        <w:rPr>
          <w:rFonts w:ascii="Times New Roman" w:eastAsia="Times New Roman" w:hAnsi="Times New Roman" w:cs="Times New Roman"/>
          <w:sz w:val="28"/>
          <w:szCs w:val="28"/>
          <w:lang w:eastAsia="ru-RU"/>
        </w:rPr>
        <w:t xml:space="preserve">«2021-2023 </w:t>
      </w:r>
      <w:proofErr w:type="spellStart"/>
      <w:r w:rsidR="00607E64" w:rsidRPr="00607E64">
        <w:rPr>
          <w:rFonts w:ascii="Times New Roman" w:eastAsia="Times New Roman" w:hAnsi="Times New Roman" w:cs="Times New Roman"/>
          <w:sz w:val="28"/>
          <w:szCs w:val="28"/>
          <w:lang w:eastAsia="ru-RU"/>
        </w:rPr>
        <w:t>елларга</w:t>
      </w:r>
      <w:proofErr w:type="spellEnd"/>
      <w:r w:rsidR="00607E64" w:rsidRPr="00607E64">
        <w:rPr>
          <w:rFonts w:ascii="Times New Roman" w:eastAsia="Times New Roman" w:hAnsi="Times New Roman" w:cs="Times New Roman"/>
          <w:sz w:val="28"/>
          <w:szCs w:val="28"/>
          <w:lang w:eastAsia="ru-RU"/>
        </w:rPr>
        <w:t xml:space="preserve"> Татарстан </w:t>
      </w:r>
      <w:proofErr w:type="spellStart"/>
      <w:r w:rsidR="00607E64" w:rsidRPr="00607E64">
        <w:rPr>
          <w:rFonts w:ascii="Times New Roman" w:eastAsia="Times New Roman" w:hAnsi="Times New Roman" w:cs="Times New Roman"/>
          <w:sz w:val="28"/>
          <w:szCs w:val="28"/>
          <w:lang w:eastAsia="ru-RU"/>
        </w:rPr>
        <w:t>Республикасы</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Буа</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муниципаль</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районының</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җирле</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әһәмияттәге</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гомуми</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файдаланудагы</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юлларында</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муниципаль</w:t>
      </w:r>
      <w:proofErr w:type="spellEnd"/>
      <w:r w:rsidR="00607E64" w:rsidRPr="00607E64">
        <w:rPr>
          <w:rFonts w:ascii="Times New Roman" w:eastAsia="Times New Roman" w:hAnsi="Times New Roman" w:cs="Times New Roman"/>
          <w:sz w:val="28"/>
          <w:szCs w:val="28"/>
          <w:lang w:eastAsia="ru-RU"/>
        </w:rPr>
        <w:t xml:space="preserve"> бюджет </w:t>
      </w:r>
      <w:proofErr w:type="spellStart"/>
      <w:r w:rsidR="00607E64" w:rsidRPr="00607E64">
        <w:rPr>
          <w:rFonts w:ascii="Times New Roman" w:eastAsia="Times New Roman" w:hAnsi="Times New Roman" w:cs="Times New Roman"/>
          <w:sz w:val="28"/>
          <w:szCs w:val="28"/>
          <w:lang w:eastAsia="ru-RU"/>
        </w:rPr>
        <w:t>акчалары</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исәбеннән</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юл</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эшләре</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турында</w:t>
      </w:r>
      <w:proofErr w:type="spellEnd"/>
      <w:r w:rsidR="00607E64" w:rsidRPr="00607E64">
        <w:rPr>
          <w:rFonts w:ascii="Times New Roman" w:eastAsia="Times New Roman" w:hAnsi="Times New Roman" w:cs="Times New Roman"/>
          <w:sz w:val="28"/>
          <w:szCs w:val="28"/>
          <w:lang w:eastAsia="ru-RU"/>
        </w:rPr>
        <w:t>»</w:t>
      </w:r>
      <w:r w:rsidR="00607E64" w:rsidRPr="00607E64">
        <w:rPr>
          <w:rFonts w:ascii="Times New Roman" w:eastAsia="Times New Roman" w:hAnsi="Times New Roman" w:cs="Times New Roman"/>
          <w:sz w:val="28"/>
          <w:szCs w:val="28"/>
          <w:lang w:val="tt-RU" w:eastAsia="ru-RU"/>
        </w:rPr>
        <w:t xml:space="preserve"> </w:t>
      </w:r>
      <w:proofErr w:type="spellStart"/>
      <w:r w:rsidR="00607E64" w:rsidRPr="00607E64">
        <w:rPr>
          <w:rFonts w:ascii="Times New Roman" w:eastAsia="Times New Roman" w:hAnsi="Times New Roman" w:cs="Times New Roman"/>
          <w:sz w:val="28"/>
          <w:szCs w:val="28"/>
          <w:lang w:eastAsia="ru-RU"/>
        </w:rPr>
        <w:t>программасына</w:t>
      </w:r>
      <w:proofErr w:type="spellEnd"/>
      <w:r w:rsidR="00607E64" w:rsidRPr="00607E64">
        <w:rPr>
          <w:rFonts w:ascii="Times New Roman" w:eastAsia="Times New Roman" w:hAnsi="Times New Roman" w:cs="Times New Roman"/>
          <w:sz w:val="28"/>
          <w:szCs w:val="28"/>
          <w:lang w:eastAsia="ru-RU"/>
        </w:rPr>
        <w:t xml:space="preserve"> </w:t>
      </w:r>
      <w:r w:rsidR="00607E64" w:rsidRPr="00607E64">
        <w:rPr>
          <w:rFonts w:ascii="Times New Roman" w:eastAsia="Times New Roman" w:hAnsi="Times New Roman" w:cs="Times New Roman"/>
          <w:sz w:val="28"/>
          <w:szCs w:val="28"/>
          <w:lang w:val="tt-RU" w:eastAsia="ru-RU"/>
        </w:rPr>
        <w:t>үзгәрешлә</w:t>
      </w:r>
      <w:proofErr w:type="gramStart"/>
      <w:r w:rsidR="00607E64" w:rsidRPr="00607E64">
        <w:rPr>
          <w:rFonts w:ascii="Times New Roman" w:eastAsia="Times New Roman" w:hAnsi="Times New Roman" w:cs="Times New Roman"/>
          <w:sz w:val="28"/>
          <w:szCs w:val="28"/>
          <w:lang w:val="tt-RU" w:eastAsia="ru-RU"/>
        </w:rPr>
        <w:t>р</w:t>
      </w:r>
      <w:proofErr w:type="gramEnd"/>
      <w:r w:rsidR="00607E64" w:rsidRPr="00607E64">
        <w:rPr>
          <w:rFonts w:ascii="Times New Roman" w:eastAsia="Times New Roman" w:hAnsi="Times New Roman" w:cs="Times New Roman"/>
          <w:sz w:val="28"/>
          <w:szCs w:val="28"/>
          <w:lang w:val="tt-RU" w:eastAsia="ru-RU"/>
        </w:rPr>
        <w:t xml:space="preserve"> кертергә һәм кушымта нигезендә яңа редакциядә расларга. </w:t>
      </w:r>
    </w:p>
    <w:p w:rsidR="00101623" w:rsidRPr="00607E64" w:rsidRDefault="00101623" w:rsidP="00101623">
      <w:pPr>
        <w:spacing w:after="0" w:line="240" w:lineRule="auto"/>
        <w:ind w:firstLine="708"/>
        <w:jc w:val="both"/>
        <w:rPr>
          <w:rFonts w:ascii="Times New Roman" w:eastAsia="Times New Roman" w:hAnsi="Times New Roman" w:cs="Times New Roman"/>
          <w:sz w:val="28"/>
          <w:szCs w:val="28"/>
          <w:lang w:val="tt-RU" w:eastAsia="ru-RU"/>
        </w:rPr>
      </w:pPr>
      <w:r w:rsidRPr="00607E64">
        <w:rPr>
          <w:rFonts w:ascii="Times New Roman" w:eastAsia="Times New Roman" w:hAnsi="Times New Roman" w:cs="Times New Roman"/>
          <w:sz w:val="28"/>
          <w:szCs w:val="28"/>
          <w:lang w:val="tt-RU" w:eastAsia="ru-RU"/>
        </w:rPr>
        <w:t>2.</w:t>
      </w:r>
      <w:r w:rsidR="00607E64" w:rsidRPr="00607E64">
        <w:rPr>
          <w:rFonts w:ascii="Times New Roman" w:eastAsia="Times New Roman" w:hAnsi="Times New Roman" w:cs="Times New Roman"/>
          <w:sz w:val="28"/>
          <w:szCs w:val="28"/>
          <w:lang w:val="tt-RU" w:eastAsia="ru-RU"/>
        </w:rPr>
        <w:t xml:space="preserve"> Татарстан Республикасы Буа муниципаль районы Башкарма комитетының «2021-2023 елларга Буа муниципаль районының җирле әһәмияттәге гомуми файдаланудагы юлларында муниципаль бюджет акчалары исәбеннән юл эшләре программасына үзгәрешләр кертү турында» 2021 елның 20 апрелендәге 107/Бк-к номерлы карары үз көчен югалткан дип санарга.</w:t>
      </w:r>
    </w:p>
    <w:p w:rsidR="00101623" w:rsidRPr="00607E64" w:rsidRDefault="00101623" w:rsidP="00607E64">
      <w:pPr>
        <w:tabs>
          <w:tab w:val="left" w:pos="5529"/>
        </w:tabs>
        <w:spacing w:after="0"/>
        <w:ind w:firstLine="709"/>
        <w:jc w:val="both"/>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eastAsia="ru-RU"/>
        </w:rPr>
        <w:t>3.</w:t>
      </w:r>
      <w:r w:rsidR="00607E64" w:rsidRPr="00607E64">
        <w:rPr>
          <w:rFonts w:ascii="Times New Roman" w:eastAsia="Times New Roman" w:hAnsi="Times New Roman" w:cs="Times New Roman"/>
          <w:sz w:val="28"/>
          <w:szCs w:val="28"/>
          <w:lang w:val="tt-RU" w:eastAsia="ru-RU"/>
        </w:rPr>
        <w:t xml:space="preserve"> </w:t>
      </w:r>
      <w:proofErr w:type="spellStart"/>
      <w:r w:rsidR="00607E64" w:rsidRPr="00607E64">
        <w:rPr>
          <w:rFonts w:ascii="Times New Roman" w:eastAsia="Times New Roman" w:hAnsi="Times New Roman" w:cs="Times New Roman"/>
          <w:sz w:val="28"/>
          <w:szCs w:val="28"/>
          <w:lang w:eastAsia="ru-RU"/>
        </w:rPr>
        <w:t>Әлеге</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карарның</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үтәлешен</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контрольдә</w:t>
      </w:r>
      <w:proofErr w:type="spellEnd"/>
      <w:r w:rsidR="00607E64" w:rsidRPr="00607E64">
        <w:rPr>
          <w:rFonts w:ascii="Times New Roman" w:eastAsia="Times New Roman" w:hAnsi="Times New Roman" w:cs="Times New Roman"/>
          <w:sz w:val="28"/>
          <w:szCs w:val="28"/>
          <w:lang w:eastAsia="ru-RU"/>
        </w:rPr>
        <w:t xml:space="preserve"> </w:t>
      </w:r>
      <w:proofErr w:type="spellStart"/>
      <w:r w:rsidR="00607E64" w:rsidRPr="00607E64">
        <w:rPr>
          <w:rFonts w:ascii="Times New Roman" w:eastAsia="Times New Roman" w:hAnsi="Times New Roman" w:cs="Times New Roman"/>
          <w:sz w:val="28"/>
          <w:szCs w:val="28"/>
          <w:lang w:eastAsia="ru-RU"/>
        </w:rPr>
        <w:t>тотам</w:t>
      </w:r>
      <w:proofErr w:type="spellEnd"/>
      <w:r w:rsidR="00607E64" w:rsidRPr="00607E64">
        <w:rPr>
          <w:rFonts w:ascii="Times New Roman" w:eastAsia="Times New Roman" w:hAnsi="Times New Roman" w:cs="Times New Roman"/>
          <w:sz w:val="28"/>
          <w:szCs w:val="28"/>
          <w:lang w:eastAsia="ru-RU"/>
        </w:rPr>
        <w:t>.</w:t>
      </w:r>
    </w:p>
    <w:p w:rsidR="00607E64" w:rsidRPr="00607E64" w:rsidRDefault="00890E7C" w:rsidP="00101623">
      <w:pPr>
        <w:tabs>
          <w:tab w:val="left" w:pos="5529"/>
        </w:tabs>
        <w:spacing w:after="0"/>
        <w:jc w:val="both"/>
        <w:rPr>
          <w:rFonts w:ascii="Times New Roman" w:eastAsia="Times New Roman" w:hAnsi="Times New Roman" w:cs="Times New Roman"/>
          <w:sz w:val="28"/>
          <w:szCs w:val="28"/>
          <w:lang w:val="tt-RU" w:eastAsia="ru-RU"/>
        </w:rPr>
      </w:pPr>
      <w:r w:rsidRPr="00607E64">
        <w:rPr>
          <w:rFonts w:ascii="Times New Roman" w:eastAsia="Times New Roman" w:hAnsi="Times New Roman" w:cs="Times New Roman"/>
          <w:sz w:val="28"/>
          <w:szCs w:val="28"/>
          <w:lang w:eastAsia="ru-RU"/>
        </w:rPr>
        <w:t xml:space="preserve"> </w:t>
      </w:r>
    </w:p>
    <w:p w:rsidR="00101623" w:rsidRPr="00607E64" w:rsidRDefault="00890E7C" w:rsidP="00101623">
      <w:pPr>
        <w:tabs>
          <w:tab w:val="left" w:pos="5529"/>
        </w:tabs>
        <w:spacing w:after="0"/>
        <w:jc w:val="both"/>
        <w:rPr>
          <w:rFonts w:ascii="Times New Roman" w:eastAsia="Times New Roman" w:hAnsi="Times New Roman" w:cs="Times New Roman"/>
          <w:sz w:val="28"/>
          <w:szCs w:val="28"/>
          <w:lang w:eastAsia="ru-RU"/>
        </w:rPr>
      </w:pPr>
      <w:r w:rsidRPr="00607E64">
        <w:rPr>
          <w:rFonts w:ascii="Times New Roman" w:eastAsia="Times New Roman" w:hAnsi="Times New Roman" w:cs="Times New Roman"/>
          <w:sz w:val="28"/>
          <w:szCs w:val="28"/>
          <w:lang w:val="tt-RU" w:eastAsia="ru-RU"/>
        </w:rPr>
        <w:t>Җитәкче</w:t>
      </w:r>
      <w:r w:rsidR="00101623" w:rsidRPr="00607E64">
        <w:rPr>
          <w:rFonts w:ascii="Times New Roman" w:eastAsia="Times New Roman" w:hAnsi="Times New Roman" w:cs="Times New Roman"/>
          <w:sz w:val="28"/>
          <w:szCs w:val="28"/>
          <w:lang w:eastAsia="ru-RU"/>
        </w:rPr>
        <w:t xml:space="preserve">     </w:t>
      </w:r>
      <w:r w:rsidR="00101623" w:rsidRPr="00607E64">
        <w:rPr>
          <w:rFonts w:ascii="Times New Roman" w:eastAsia="Times New Roman" w:hAnsi="Times New Roman" w:cs="Times New Roman"/>
          <w:sz w:val="28"/>
          <w:szCs w:val="28"/>
          <w:lang w:eastAsia="ru-RU"/>
        </w:rPr>
        <w:tab/>
      </w:r>
      <w:r w:rsidR="00101623" w:rsidRPr="00607E64">
        <w:rPr>
          <w:rFonts w:ascii="Times New Roman" w:eastAsia="Times New Roman" w:hAnsi="Times New Roman" w:cs="Times New Roman"/>
          <w:sz w:val="28"/>
          <w:szCs w:val="28"/>
          <w:lang w:eastAsia="ru-RU"/>
        </w:rPr>
        <w:tab/>
        <w:t xml:space="preserve">     </w:t>
      </w:r>
      <w:r w:rsidR="00101623" w:rsidRPr="00607E64">
        <w:rPr>
          <w:rFonts w:ascii="Times New Roman" w:eastAsia="Times New Roman" w:hAnsi="Times New Roman" w:cs="Times New Roman"/>
          <w:sz w:val="28"/>
          <w:szCs w:val="28"/>
          <w:lang w:eastAsia="ru-RU"/>
        </w:rPr>
        <w:tab/>
        <w:t xml:space="preserve">    </w:t>
      </w:r>
      <w:r w:rsidRPr="00607E64">
        <w:rPr>
          <w:rFonts w:ascii="Times New Roman" w:eastAsia="Times New Roman" w:hAnsi="Times New Roman" w:cs="Times New Roman"/>
          <w:sz w:val="28"/>
          <w:szCs w:val="28"/>
          <w:lang w:eastAsia="ru-RU"/>
        </w:rPr>
        <w:t xml:space="preserve">                     </w:t>
      </w:r>
      <w:proofErr w:type="spellStart"/>
      <w:r w:rsidRPr="00607E64">
        <w:rPr>
          <w:rFonts w:ascii="Times New Roman" w:eastAsia="Times New Roman" w:hAnsi="Times New Roman" w:cs="Times New Roman"/>
          <w:sz w:val="28"/>
          <w:szCs w:val="28"/>
          <w:lang w:eastAsia="ru-RU"/>
        </w:rPr>
        <w:t>Л.Р.Шакир</w:t>
      </w:r>
      <w:proofErr w:type="spellEnd"/>
      <w:r w:rsidRPr="00607E64">
        <w:rPr>
          <w:rFonts w:ascii="Times New Roman" w:eastAsia="Times New Roman" w:hAnsi="Times New Roman" w:cs="Times New Roman"/>
          <w:sz w:val="28"/>
          <w:szCs w:val="28"/>
          <w:lang w:val="tt-RU" w:eastAsia="ru-RU"/>
        </w:rPr>
        <w:t>җа</w:t>
      </w:r>
      <w:r w:rsidR="00101623" w:rsidRPr="00607E64">
        <w:rPr>
          <w:rFonts w:ascii="Times New Roman" w:eastAsia="Times New Roman" w:hAnsi="Times New Roman" w:cs="Times New Roman"/>
          <w:sz w:val="28"/>
          <w:szCs w:val="28"/>
          <w:lang w:eastAsia="ru-RU"/>
        </w:rPr>
        <w:t xml:space="preserve">нов </w:t>
      </w:r>
    </w:p>
    <w:p w:rsidR="00101623" w:rsidRPr="00607E64" w:rsidRDefault="00101623" w:rsidP="00101623">
      <w:pPr>
        <w:tabs>
          <w:tab w:val="left" w:pos="5529"/>
        </w:tabs>
        <w:spacing w:after="0"/>
        <w:jc w:val="both"/>
        <w:rPr>
          <w:rFonts w:ascii="Times New Roman" w:eastAsia="Times New Roman" w:hAnsi="Times New Roman" w:cs="Times New Roman"/>
          <w:sz w:val="24"/>
          <w:szCs w:val="24"/>
          <w:lang w:eastAsia="ru-RU"/>
        </w:rPr>
      </w:pPr>
    </w:p>
    <w:p w:rsidR="00101623" w:rsidRPr="00607E64" w:rsidRDefault="00101623" w:rsidP="00101623">
      <w:pPr>
        <w:spacing w:after="0"/>
        <w:jc w:val="right"/>
        <w:rPr>
          <w:rFonts w:ascii="Times New Roman" w:eastAsia="Times New Roman" w:hAnsi="Times New Roman" w:cs="Times New Roman"/>
          <w:lang w:eastAsia="ru-RU"/>
        </w:rPr>
      </w:pPr>
    </w:p>
    <w:p w:rsidR="00101623" w:rsidRPr="00607E64" w:rsidRDefault="00101623" w:rsidP="00101623">
      <w:pPr>
        <w:spacing w:after="0"/>
        <w:jc w:val="right"/>
        <w:rPr>
          <w:rFonts w:ascii="Times New Roman" w:eastAsia="Times New Roman" w:hAnsi="Times New Roman" w:cs="Times New Roman"/>
          <w:lang w:eastAsia="ru-RU"/>
        </w:rPr>
      </w:pPr>
    </w:p>
    <w:p w:rsidR="00101623" w:rsidRPr="00607E64" w:rsidRDefault="00101623" w:rsidP="00101623">
      <w:pPr>
        <w:spacing w:after="0"/>
        <w:jc w:val="right"/>
        <w:rPr>
          <w:rFonts w:ascii="Times New Roman" w:eastAsia="Times New Roman" w:hAnsi="Times New Roman" w:cs="Times New Roman"/>
          <w:lang w:eastAsia="ru-RU"/>
        </w:rPr>
      </w:pPr>
    </w:p>
    <w:p w:rsidR="00607E64" w:rsidRPr="00607E64" w:rsidRDefault="00101623" w:rsidP="00101623">
      <w:pPr>
        <w:tabs>
          <w:tab w:val="left" w:pos="5529"/>
        </w:tabs>
        <w:spacing w:after="0"/>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                                                                                                            </w:t>
      </w:r>
    </w:p>
    <w:p w:rsidR="00607E64" w:rsidRPr="00607E64" w:rsidRDefault="00607E64" w:rsidP="00607E64">
      <w:pPr>
        <w:tabs>
          <w:tab w:val="left" w:pos="5529"/>
        </w:tabs>
        <w:spacing w:after="0"/>
        <w:jc w:val="right"/>
        <w:rPr>
          <w:rFonts w:ascii="Times New Roman" w:eastAsia="Times New Roman" w:hAnsi="Times New Roman" w:cs="Times New Roman"/>
          <w:sz w:val="20"/>
          <w:szCs w:val="20"/>
          <w:lang w:val="tt-RU" w:eastAsia="ru-RU"/>
        </w:rPr>
      </w:pPr>
    </w:p>
    <w:p w:rsidR="00607E64" w:rsidRPr="00607E64" w:rsidRDefault="00607E64" w:rsidP="00607E64">
      <w:pPr>
        <w:tabs>
          <w:tab w:val="left" w:pos="5529"/>
        </w:tabs>
        <w:spacing w:after="0"/>
        <w:jc w:val="right"/>
        <w:rPr>
          <w:rFonts w:ascii="Times New Roman" w:eastAsia="Times New Roman" w:hAnsi="Times New Roman" w:cs="Times New Roman"/>
          <w:sz w:val="20"/>
          <w:szCs w:val="20"/>
          <w:lang w:val="tt-RU" w:eastAsia="ru-RU"/>
        </w:rPr>
      </w:pPr>
      <w:r w:rsidRPr="00607E64">
        <w:rPr>
          <w:rFonts w:ascii="Times New Roman" w:eastAsia="Times New Roman" w:hAnsi="Times New Roman" w:cs="Times New Roman"/>
          <w:sz w:val="20"/>
          <w:szCs w:val="20"/>
          <w:lang w:val="tt-RU" w:eastAsia="ru-RU"/>
        </w:rPr>
        <w:t xml:space="preserve">Татарстан Республикасы Буа муниципаль районы </w:t>
      </w:r>
    </w:p>
    <w:p w:rsidR="00607E64" w:rsidRPr="00607E64" w:rsidRDefault="00607E64" w:rsidP="00607E64">
      <w:pPr>
        <w:tabs>
          <w:tab w:val="left" w:pos="5529"/>
        </w:tabs>
        <w:spacing w:after="0"/>
        <w:jc w:val="right"/>
        <w:rPr>
          <w:rFonts w:ascii="Times New Roman" w:eastAsia="Times New Roman" w:hAnsi="Times New Roman" w:cs="Times New Roman"/>
          <w:sz w:val="20"/>
          <w:szCs w:val="20"/>
          <w:lang w:val="tt-RU" w:eastAsia="ru-RU"/>
        </w:rPr>
      </w:pPr>
      <w:r w:rsidRPr="00607E64">
        <w:rPr>
          <w:rFonts w:ascii="Times New Roman" w:eastAsia="Times New Roman" w:hAnsi="Times New Roman" w:cs="Times New Roman"/>
          <w:sz w:val="20"/>
          <w:szCs w:val="20"/>
          <w:lang w:val="tt-RU" w:eastAsia="ru-RU"/>
        </w:rPr>
        <w:t>Башкарма комитетының 2021 елның 13 декабрендәге</w:t>
      </w:r>
    </w:p>
    <w:p w:rsidR="00607E64" w:rsidRPr="00607E64" w:rsidRDefault="00607E64" w:rsidP="00607E64">
      <w:pPr>
        <w:tabs>
          <w:tab w:val="left" w:pos="5529"/>
        </w:tabs>
        <w:spacing w:after="0"/>
        <w:jc w:val="right"/>
        <w:rPr>
          <w:rFonts w:ascii="Times New Roman" w:eastAsia="Times New Roman" w:hAnsi="Times New Roman" w:cs="Times New Roman"/>
          <w:sz w:val="20"/>
          <w:szCs w:val="20"/>
          <w:lang w:val="tt-RU" w:eastAsia="ru-RU"/>
        </w:rPr>
      </w:pPr>
      <w:r w:rsidRPr="00607E64">
        <w:rPr>
          <w:rFonts w:ascii="Times New Roman" w:eastAsia="Times New Roman" w:hAnsi="Times New Roman" w:cs="Times New Roman"/>
          <w:sz w:val="20"/>
          <w:szCs w:val="20"/>
          <w:lang w:val="tt-RU" w:eastAsia="ru-RU"/>
        </w:rPr>
        <w:t xml:space="preserve">383 БК-к  номерлы карарына  </w:t>
      </w:r>
    </w:p>
    <w:p w:rsidR="00607E64" w:rsidRPr="00607E64" w:rsidRDefault="00607E64" w:rsidP="00607E64">
      <w:pPr>
        <w:tabs>
          <w:tab w:val="left" w:pos="5529"/>
        </w:tabs>
        <w:spacing w:after="0"/>
        <w:jc w:val="right"/>
        <w:rPr>
          <w:rFonts w:ascii="Times New Roman" w:eastAsia="Times New Roman" w:hAnsi="Times New Roman" w:cs="Times New Roman"/>
          <w:sz w:val="20"/>
          <w:szCs w:val="20"/>
          <w:lang w:val="tt-RU" w:eastAsia="ru-RU"/>
        </w:rPr>
      </w:pPr>
      <w:r w:rsidRPr="00607E64">
        <w:rPr>
          <w:rFonts w:ascii="Times New Roman" w:eastAsia="Times New Roman" w:hAnsi="Times New Roman" w:cs="Times New Roman"/>
          <w:sz w:val="20"/>
          <w:szCs w:val="20"/>
          <w:lang w:val="tt-RU" w:eastAsia="ru-RU"/>
        </w:rPr>
        <w:t>кушымта</w:t>
      </w:r>
    </w:p>
    <w:p w:rsidR="00101623" w:rsidRPr="00607E64" w:rsidRDefault="00101623" w:rsidP="00607E64">
      <w:pPr>
        <w:tabs>
          <w:tab w:val="left" w:pos="5529"/>
        </w:tabs>
        <w:spacing w:after="0"/>
        <w:jc w:val="center"/>
        <w:rPr>
          <w:rFonts w:ascii="Times New Roman" w:eastAsia="Times New Roman" w:hAnsi="Times New Roman" w:cs="Times New Roman"/>
          <w:sz w:val="20"/>
          <w:szCs w:val="20"/>
          <w:lang w:eastAsia="ru-RU"/>
        </w:rPr>
      </w:pPr>
      <w:r w:rsidRPr="00607E64">
        <w:rPr>
          <w:rFonts w:ascii="Times New Roman" w:eastAsia="Times New Roman" w:hAnsi="Times New Roman" w:cs="Times New Roman"/>
          <w:sz w:val="20"/>
          <w:szCs w:val="20"/>
          <w:lang w:eastAsia="ru-RU"/>
        </w:rPr>
        <w:t xml:space="preserve">                                                                                                                </w:t>
      </w:r>
    </w:p>
    <w:p w:rsidR="00101623" w:rsidRPr="00607E64" w:rsidRDefault="00101623" w:rsidP="00101623">
      <w:pPr>
        <w:tabs>
          <w:tab w:val="left" w:pos="5529"/>
        </w:tabs>
        <w:spacing w:after="0"/>
        <w:rPr>
          <w:rFonts w:ascii="Times New Roman" w:eastAsia="Times New Roman" w:hAnsi="Times New Roman" w:cs="Times New Roman"/>
          <w:sz w:val="24"/>
          <w:szCs w:val="24"/>
          <w:lang w:eastAsia="ru-RU"/>
        </w:rPr>
      </w:pPr>
    </w:p>
    <w:p w:rsidR="00890E7C" w:rsidRPr="00607E64" w:rsidRDefault="00890E7C" w:rsidP="00890E7C">
      <w:pPr>
        <w:spacing w:after="0" w:line="298" w:lineRule="exact"/>
        <w:ind w:right="80"/>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lang w:eastAsia="ru-RU"/>
        </w:rPr>
        <w:t>«</w:t>
      </w:r>
      <w:r w:rsidRPr="00607E64">
        <w:rPr>
          <w:rFonts w:ascii="Times New Roman" w:eastAsia="Times New Roman" w:hAnsi="Times New Roman" w:cs="Times New Roman"/>
          <w:b/>
          <w:sz w:val="24"/>
          <w:szCs w:val="24"/>
          <w:lang w:eastAsia="ru-RU"/>
        </w:rPr>
        <w:t xml:space="preserve">2021-2023 </w:t>
      </w:r>
      <w:proofErr w:type="spellStart"/>
      <w:r w:rsidRPr="00607E64">
        <w:rPr>
          <w:rFonts w:ascii="Times New Roman" w:eastAsia="Times New Roman" w:hAnsi="Times New Roman" w:cs="Times New Roman"/>
          <w:b/>
          <w:sz w:val="24"/>
          <w:szCs w:val="24"/>
          <w:lang w:eastAsia="ru-RU"/>
        </w:rPr>
        <w:t>елларга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Буа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районының</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җирле</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әһәмияттәге</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гомуми</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файдаланудагы</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юлларында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бюджет </w:t>
      </w:r>
      <w:proofErr w:type="spellStart"/>
      <w:r w:rsidRPr="00607E64">
        <w:rPr>
          <w:rFonts w:ascii="Times New Roman" w:eastAsia="Times New Roman" w:hAnsi="Times New Roman" w:cs="Times New Roman"/>
          <w:b/>
          <w:sz w:val="24"/>
          <w:szCs w:val="24"/>
          <w:lang w:eastAsia="ru-RU"/>
        </w:rPr>
        <w:t>акчалары</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исәбеннән</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юл</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эшләре</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турында</w:t>
      </w:r>
      <w:proofErr w:type="spellEnd"/>
      <w:r w:rsidRPr="00607E64">
        <w:rPr>
          <w:rFonts w:ascii="Times New Roman" w:eastAsia="Times New Roman" w:hAnsi="Times New Roman" w:cs="Times New Roman"/>
          <w:b/>
          <w:sz w:val="24"/>
          <w:szCs w:val="24"/>
          <w:lang w:eastAsia="ru-RU"/>
        </w:rPr>
        <w:t>»</w:t>
      </w:r>
      <w:r w:rsidRPr="00607E64">
        <w:rPr>
          <w:rFonts w:ascii="Times New Roman" w:eastAsia="Times New Roman" w:hAnsi="Times New Roman" w:cs="Times New Roman"/>
          <w:b/>
          <w:sz w:val="24"/>
          <w:szCs w:val="24"/>
          <w:lang w:val="tt-RU"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программа </w:t>
      </w:r>
      <w:proofErr w:type="spellStart"/>
      <w:r w:rsidRPr="00607E64">
        <w:rPr>
          <w:rFonts w:ascii="Times New Roman" w:eastAsia="Times New Roman" w:hAnsi="Times New Roman" w:cs="Times New Roman"/>
          <w:b/>
          <w:sz w:val="24"/>
          <w:szCs w:val="24"/>
          <w:lang w:eastAsia="ru-RU"/>
        </w:rPr>
        <w:t>паспорты</w:t>
      </w:r>
      <w:proofErr w:type="spellEnd"/>
    </w:p>
    <w:p w:rsidR="00890E7C" w:rsidRPr="00607E64" w:rsidRDefault="00890E7C" w:rsidP="00890E7C">
      <w:pPr>
        <w:spacing w:after="0" w:line="298" w:lineRule="exact"/>
        <w:ind w:right="80"/>
        <w:jc w:val="center"/>
        <w:rPr>
          <w:rFonts w:ascii="Times New Roman" w:eastAsia="Times New Roman" w:hAnsi="Times New Roman" w:cs="Times New Roman"/>
          <w:b/>
          <w:sz w:val="24"/>
          <w:szCs w:val="24"/>
          <w:lang w:val="tt-RU" w:eastAsia="ru-RU"/>
        </w:rPr>
      </w:pPr>
      <w:r w:rsidRPr="00607E64">
        <w:rPr>
          <w:rFonts w:ascii="Times New Roman" w:eastAsia="Times New Roman" w:hAnsi="Times New Roman" w:cs="Times New Roman"/>
          <w:b/>
          <w:sz w:val="24"/>
          <w:szCs w:val="24"/>
          <w:lang w:eastAsia="ru-RU"/>
        </w:rPr>
        <w:t>(</w:t>
      </w:r>
      <w:proofErr w:type="spellStart"/>
      <w:r w:rsidRPr="00607E64">
        <w:rPr>
          <w:rFonts w:ascii="Times New Roman" w:eastAsia="Times New Roman" w:hAnsi="Times New Roman" w:cs="Times New Roman"/>
          <w:b/>
          <w:sz w:val="24"/>
          <w:szCs w:val="24"/>
          <w:lang w:eastAsia="ru-RU"/>
        </w:rPr>
        <w:t>алга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таба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программа)</w:t>
      </w:r>
    </w:p>
    <w:p w:rsidR="00890E7C" w:rsidRPr="00607E64" w:rsidRDefault="00890E7C" w:rsidP="00890E7C">
      <w:pPr>
        <w:spacing w:after="0" w:line="298" w:lineRule="exact"/>
        <w:ind w:right="80"/>
        <w:jc w:val="center"/>
        <w:rPr>
          <w:rFonts w:ascii="Times New Roman" w:eastAsia="Times New Roman" w:hAnsi="Times New Roman" w:cs="Times New Roman"/>
          <w:b/>
          <w:sz w:val="24"/>
          <w:szCs w:val="24"/>
          <w:lang w:val="tt-RU" w:eastAsia="ru-RU"/>
        </w:rPr>
      </w:pPr>
    </w:p>
    <w:p w:rsidR="00101623" w:rsidRPr="00607E64" w:rsidRDefault="00101623" w:rsidP="00101623">
      <w:pPr>
        <w:tabs>
          <w:tab w:val="left" w:pos="5529"/>
        </w:tabs>
        <w:spacing w:after="0"/>
        <w:jc w:val="center"/>
        <w:rPr>
          <w:rFonts w:ascii="Times New Roman" w:eastAsia="Times New Roman" w:hAnsi="Times New Roman" w:cs="Times New Roman"/>
          <w:b/>
          <w:sz w:val="24"/>
          <w:szCs w:val="24"/>
          <w:lang w:eastAsia="ru-RU"/>
        </w:rPr>
      </w:pPr>
    </w:p>
    <w:tbl>
      <w:tblPr>
        <w:tblW w:w="10169" w:type="dxa"/>
        <w:tblInd w:w="28" w:type="dxa"/>
        <w:tblLayout w:type="fixed"/>
        <w:tblCellMar>
          <w:left w:w="90" w:type="dxa"/>
          <w:right w:w="90" w:type="dxa"/>
        </w:tblCellMar>
        <w:tblLook w:val="0000" w:firstRow="0" w:lastRow="0" w:firstColumn="0" w:lastColumn="0" w:noHBand="0" w:noVBand="0"/>
      </w:tblPr>
      <w:tblGrid>
        <w:gridCol w:w="3426"/>
        <w:gridCol w:w="1691"/>
        <w:gridCol w:w="1262"/>
        <w:gridCol w:w="851"/>
        <w:gridCol w:w="992"/>
        <w:gridCol w:w="1871"/>
        <w:gridCol w:w="76"/>
      </w:tblGrid>
      <w:tr w:rsidR="00101623" w:rsidRPr="00607E64" w:rsidTr="00C0163C">
        <w:trPr>
          <w:gridAfter w:val="1"/>
          <w:wAfter w:w="76" w:type="dxa"/>
          <w:trHeight w:val="898"/>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607E64"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Программа исеме</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607E64">
            <w:pPr>
              <w:shd w:val="clear" w:color="auto" w:fill="FFFFFF"/>
              <w:tabs>
                <w:tab w:val="left" w:pos="5529"/>
              </w:tabs>
              <w:spacing w:after="480"/>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 xml:space="preserve">      «</w:t>
            </w:r>
            <w:r w:rsidR="00607E64" w:rsidRPr="00607E64">
              <w:rPr>
                <w:rFonts w:ascii="Times New Roman" w:eastAsia="Times New Roman" w:hAnsi="Times New Roman" w:cs="Times New Roman"/>
                <w:lang w:val="tt-RU" w:eastAsia="ru-RU"/>
              </w:rPr>
              <w:t>2021-2023 елларга Буа муниципаль районының җирле әһәмияттәге гомуми файдаланудагы юлларында юл эшләре турында» программасы</w:t>
            </w:r>
          </w:p>
        </w:tc>
      </w:tr>
      <w:tr w:rsidR="00101623" w:rsidRPr="00607E64" w:rsidTr="00C0163C">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607E64"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эшләү</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өчен</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нигез</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хокукый</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актның</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исеме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номеры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һәм</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датасы</w:t>
            </w:r>
            <w:proofErr w:type="spellEnd"/>
            <w:r w:rsidRPr="00607E64">
              <w:rPr>
                <w:rFonts w:ascii="Times New Roman" w:eastAsia="Times New Roman" w:hAnsi="Times New Roman" w:cs="Times New Roman"/>
                <w:lang w:eastAsia="ru-RU"/>
              </w:rPr>
              <w:t>)</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tabs>
                <w:tab w:val="left" w:pos="5529"/>
              </w:tabs>
              <w:spacing w:after="0"/>
              <w:jc w:val="both"/>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     </w:t>
            </w:r>
            <w:r w:rsidR="00607E64" w:rsidRPr="00607E64">
              <w:rPr>
                <w:rFonts w:ascii="Times New Roman" w:eastAsia="Times New Roman" w:hAnsi="Times New Roman" w:cs="Times New Roman"/>
                <w:lang w:eastAsia="ru-RU"/>
              </w:rPr>
              <w:t xml:space="preserve">«Россия </w:t>
            </w:r>
            <w:proofErr w:type="spellStart"/>
            <w:r w:rsidR="00607E64" w:rsidRPr="00607E64">
              <w:rPr>
                <w:rFonts w:ascii="Times New Roman" w:eastAsia="Times New Roman" w:hAnsi="Times New Roman" w:cs="Times New Roman"/>
                <w:lang w:eastAsia="ru-RU"/>
              </w:rPr>
              <w:t>Федерациясендә</w:t>
            </w:r>
            <w:proofErr w:type="spellEnd"/>
            <w:r w:rsidR="00607E64" w:rsidRPr="00607E64">
              <w:rPr>
                <w:rFonts w:ascii="Times New Roman" w:eastAsia="Times New Roman" w:hAnsi="Times New Roman" w:cs="Times New Roman"/>
                <w:lang w:eastAsia="ru-RU"/>
              </w:rPr>
              <w:t xml:space="preserve"> автомобиль </w:t>
            </w:r>
            <w:proofErr w:type="spellStart"/>
            <w:r w:rsidR="00607E64" w:rsidRPr="00607E64">
              <w:rPr>
                <w:rFonts w:ascii="Times New Roman" w:eastAsia="Times New Roman" w:hAnsi="Times New Roman" w:cs="Times New Roman"/>
                <w:lang w:eastAsia="ru-RU"/>
              </w:rPr>
              <w:t>юллары</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һәм</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юл</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эшчәнлеге</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турында</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һәм</w:t>
            </w:r>
            <w:proofErr w:type="spellEnd"/>
            <w:r w:rsidR="00607E64" w:rsidRPr="00607E64">
              <w:rPr>
                <w:rFonts w:ascii="Times New Roman" w:eastAsia="Times New Roman" w:hAnsi="Times New Roman" w:cs="Times New Roman"/>
                <w:lang w:eastAsia="ru-RU"/>
              </w:rPr>
              <w:t xml:space="preserve"> Россия </w:t>
            </w:r>
            <w:proofErr w:type="spellStart"/>
            <w:r w:rsidR="00607E64" w:rsidRPr="00607E64">
              <w:rPr>
                <w:rFonts w:ascii="Times New Roman" w:eastAsia="Times New Roman" w:hAnsi="Times New Roman" w:cs="Times New Roman"/>
                <w:lang w:eastAsia="ru-RU"/>
              </w:rPr>
              <w:t>Федерациясенең</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аерым</w:t>
            </w:r>
            <w:proofErr w:type="spellEnd"/>
            <w:r w:rsidR="00607E64" w:rsidRPr="00607E64">
              <w:rPr>
                <w:rFonts w:ascii="Times New Roman" w:eastAsia="Times New Roman" w:hAnsi="Times New Roman" w:cs="Times New Roman"/>
                <w:lang w:eastAsia="ru-RU"/>
              </w:rPr>
              <w:t xml:space="preserve"> закон </w:t>
            </w:r>
            <w:proofErr w:type="spellStart"/>
            <w:r w:rsidR="00607E64" w:rsidRPr="00607E64">
              <w:rPr>
                <w:rFonts w:ascii="Times New Roman" w:eastAsia="Times New Roman" w:hAnsi="Times New Roman" w:cs="Times New Roman"/>
                <w:lang w:eastAsia="ru-RU"/>
              </w:rPr>
              <w:t>актларына</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үзгәрешлә</w:t>
            </w:r>
            <w:proofErr w:type="gramStart"/>
            <w:r w:rsidR="00607E64" w:rsidRPr="00607E64">
              <w:rPr>
                <w:rFonts w:ascii="Times New Roman" w:eastAsia="Times New Roman" w:hAnsi="Times New Roman" w:cs="Times New Roman"/>
                <w:lang w:eastAsia="ru-RU"/>
              </w:rPr>
              <w:t>р</w:t>
            </w:r>
            <w:proofErr w:type="spellEnd"/>
            <w:proofErr w:type="gram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кертү</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хакында</w:t>
            </w:r>
            <w:proofErr w:type="spellEnd"/>
            <w:r w:rsidR="00607E64" w:rsidRPr="00607E64">
              <w:rPr>
                <w:rFonts w:ascii="Times New Roman" w:eastAsia="Times New Roman" w:hAnsi="Times New Roman" w:cs="Times New Roman"/>
                <w:lang w:eastAsia="ru-RU"/>
              </w:rPr>
              <w:t xml:space="preserve">» 2007 </w:t>
            </w:r>
            <w:proofErr w:type="spellStart"/>
            <w:r w:rsidR="00607E64" w:rsidRPr="00607E64">
              <w:rPr>
                <w:rFonts w:ascii="Times New Roman" w:eastAsia="Times New Roman" w:hAnsi="Times New Roman" w:cs="Times New Roman"/>
                <w:lang w:eastAsia="ru-RU"/>
              </w:rPr>
              <w:t>елның</w:t>
            </w:r>
            <w:proofErr w:type="spellEnd"/>
            <w:r w:rsidR="00607E64" w:rsidRPr="00607E64">
              <w:rPr>
                <w:rFonts w:ascii="Times New Roman" w:eastAsia="Times New Roman" w:hAnsi="Times New Roman" w:cs="Times New Roman"/>
                <w:lang w:eastAsia="ru-RU"/>
              </w:rPr>
              <w:t xml:space="preserve"> 8 </w:t>
            </w:r>
            <w:proofErr w:type="spellStart"/>
            <w:r w:rsidR="00607E64" w:rsidRPr="00607E64">
              <w:rPr>
                <w:rFonts w:ascii="Times New Roman" w:eastAsia="Times New Roman" w:hAnsi="Times New Roman" w:cs="Times New Roman"/>
                <w:lang w:eastAsia="ru-RU"/>
              </w:rPr>
              <w:t>ноябрендәге</w:t>
            </w:r>
            <w:proofErr w:type="spellEnd"/>
            <w:r w:rsidR="00607E64" w:rsidRPr="00607E64">
              <w:rPr>
                <w:rFonts w:ascii="Times New Roman" w:eastAsia="Times New Roman" w:hAnsi="Times New Roman" w:cs="Times New Roman"/>
                <w:lang w:eastAsia="ru-RU"/>
              </w:rPr>
              <w:t xml:space="preserve"> 257-ФЗ </w:t>
            </w:r>
            <w:proofErr w:type="spellStart"/>
            <w:r w:rsidR="00607E64" w:rsidRPr="00607E64">
              <w:rPr>
                <w:rFonts w:ascii="Times New Roman" w:eastAsia="Times New Roman" w:hAnsi="Times New Roman" w:cs="Times New Roman"/>
                <w:lang w:eastAsia="ru-RU"/>
              </w:rPr>
              <w:t>номерлы</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Федераль</w:t>
            </w:r>
            <w:proofErr w:type="spellEnd"/>
            <w:r w:rsidR="00607E64" w:rsidRPr="00607E64">
              <w:rPr>
                <w:rFonts w:ascii="Times New Roman" w:eastAsia="Times New Roman" w:hAnsi="Times New Roman" w:cs="Times New Roman"/>
                <w:lang w:eastAsia="ru-RU"/>
              </w:rPr>
              <w:t xml:space="preserve"> закон</w:t>
            </w:r>
            <w:r w:rsidR="00607E64" w:rsidRPr="00607E64">
              <w:rPr>
                <w:rFonts w:ascii="Times New Roman" w:eastAsia="Times New Roman" w:hAnsi="Times New Roman" w:cs="Times New Roman"/>
                <w:lang w:val="tt-RU" w:eastAsia="ru-RU"/>
              </w:rPr>
              <w:t>;</w:t>
            </w:r>
          </w:p>
          <w:p w:rsidR="00101623" w:rsidRPr="00607E64" w:rsidRDefault="00101623" w:rsidP="00101623">
            <w:pPr>
              <w:tabs>
                <w:tab w:val="left" w:pos="5529"/>
              </w:tabs>
              <w:spacing w:after="0"/>
              <w:jc w:val="both"/>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 xml:space="preserve">     </w:t>
            </w:r>
            <w:r w:rsidR="00607E64" w:rsidRPr="00607E64">
              <w:rPr>
                <w:rFonts w:ascii="Times New Roman" w:eastAsia="Times New Roman" w:hAnsi="Times New Roman" w:cs="Times New Roman"/>
                <w:lang w:eastAsia="ru-RU"/>
              </w:rPr>
              <w:t xml:space="preserve">«Россия </w:t>
            </w:r>
            <w:proofErr w:type="spellStart"/>
            <w:r w:rsidR="00607E64" w:rsidRPr="00607E64">
              <w:rPr>
                <w:rFonts w:ascii="Times New Roman" w:eastAsia="Times New Roman" w:hAnsi="Times New Roman" w:cs="Times New Roman"/>
                <w:lang w:eastAsia="ru-RU"/>
              </w:rPr>
              <w:t>Федерациясендә</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җирле</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үзидарә</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оештыруның</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гомуми</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принциплары</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турында</w:t>
            </w:r>
            <w:proofErr w:type="spellEnd"/>
            <w:r w:rsidR="00607E64" w:rsidRPr="00607E64">
              <w:rPr>
                <w:rFonts w:ascii="Times New Roman" w:eastAsia="Times New Roman" w:hAnsi="Times New Roman" w:cs="Times New Roman"/>
                <w:lang w:eastAsia="ru-RU"/>
              </w:rPr>
              <w:t xml:space="preserve">» 2003 </w:t>
            </w:r>
            <w:proofErr w:type="spellStart"/>
            <w:r w:rsidR="00607E64" w:rsidRPr="00607E64">
              <w:rPr>
                <w:rFonts w:ascii="Times New Roman" w:eastAsia="Times New Roman" w:hAnsi="Times New Roman" w:cs="Times New Roman"/>
                <w:lang w:eastAsia="ru-RU"/>
              </w:rPr>
              <w:t>елның</w:t>
            </w:r>
            <w:proofErr w:type="spellEnd"/>
            <w:r w:rsidR="00607E64" w:rsidRPr="00607E64">
              <w:rPr>
                <w:rFonts w:ascii="Times New Roman" w:eastAsia="Times New Roman" w:hAnsi="Times New Roman" w:cs="Times New Roman"/>
                <w:lang w:eastAsia="ru-RU"/>
              </w:rPr>
              <w:t xml:space="preserve"> 6 </w:t>
            </w:r>
            <w:proofErr w:type="spellStart"/>
            <w:r w:rsidR="00607E64" w:rsidRPr="00607E64">
              <w:rPr>
                <w:rFonts w:ascii="Times New Roman" w:eastAsia="Times New Roman" w:hAnsi="Times New Roman" w:cs="Times New Roman"/>
                <w:lang w:eastAsia="ru-RU"/>
              </w:rPr>
              <w:t>октябрендәге</w:t>
            </w:r>
            <w:proofErr w:type="spellEnd"/>
            <w:r w:rsidR="00607E64" w:rsidRPr="00607E64">
              <w:rPr>
                <w:rFonts w:ascii="Times New Roman" w:eastAsia="Times New Roman" w:hAnsi="Times New Roman" w:cs="Times New Roman"/>
                <w:lang w:eastAsia="ru-RU"/>
              </w:rPr>
              <w:t xml:space="preserve"> 131-ФЗ </w:t>
            </w:r>
            <w:proofErr w:type="spellStart"/>
            <w:r w:rsidR="00607E64" w:rsidRPr="00607E64">
              <w:rPr>
                <w:rFonts w:ascii="Times New Roman" w:eastAsia="Times New Roman" w:hAnsi="Times New Roman" w:cs="Times New Roman"/>
                <w:lang w:eastAsia="ru-RU"/>
              </w:rPr>
              <w:t>номерлы</w:t>
            </w:r>
            <w:proofErr w:type="spellEnd"/>
            <w:r w:rsidR="00607E64" w:rsidRPr="00607E64">
              <w:rPr>
                <w:rFonts w:ascii="Times New Roman" w:eastAsia="Times New Roman" w:hAnsi="Times New Roman" w:cs="Times New Roman"/>
                <w:lang w:eastAsia="ru-RU"/>
              </w:rPr>
              <w:t xml:space="preserve"> </w:t>
            </w:r>
            <w:proofErr w:type="spellStart"/>
            <w:r w:rsidR="00607E64" w:rsidRPr="00607E64">
              <w:rPr>
                <w:rFonts w:ascii="Times New Roman" w:eastAsia="Times New Roman" w:hAnsi="Times New Roman" w:cs="Times New Roman"/>
                <w:lang w:eastAsia="ru-RU"/>
              </w:rPr>
              <w:t>Федераль</w:t>
            </w:r>
            <w:proofErr w:type="spellEnd"/>
            <w:r w:rsidR="00607E64" w:rsidRPr="00607E64">
              <w:rPr>
                <w:rFonts w:ascii="Times New Roman" w:eastAsia="Times New Roman" w:hAnsi="Times New Roman" w:cs="Times New Roman"/>
                <w:lang w:eastAsia="ru-RU"/>
              </w:rPr>
              <w:t xml:space="preserve"> закон</w:t>
            </w:r>
          </w:p>
        </w:tc>
      </w:tr>
      <w:tr w:rsidR="00101623" w:rsidRPr="00607E64" w:rsidTr="00C0163C">
        <w:trPr>
          <w:gridAfter w:val="1"/>
          <w:wAfter w:w="76" w:type="dxa"/>
          <w:trHeight w:val="134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Программаның</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тө</w:t>
            </w:r>
            <w:proofErr w:type="gramStart"/>
            <w:r w:rsidRPr="00607E64">
              <w:rPr>
                <w:rFonts w:ascii="Times New Roman" w:eastAsia="Times New Roman" w:hAnsi="Times New Roman" w:cs="Times New Roman"/>
                <w:lang w:eastAsia="ru-RU"/>
              </w:rPr>
              <w:t>п</w:t>
            </w:r>
            <w:proofErr w:type="spellEnd"/>
            <w:proofErr w:type="gram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эшләүчеләре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rPr>
                <w:rFonts w:ascii="Times New Roman" w:eastAsia="Times New Roman" w:hAnsi="Times New Roman" w:cs="Times New Roman"/>
                <w:lang w:eastAsia="ru-RU"/>
              </w:rPr>
            </w:pPr>
            <w:r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Буа</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муниципаль</w:t>
            </w:r>
            <w:proofErr w:type="spellEnd"/>
            <w:r w:rsidR="00890E7C" w:rsidRPr="00607E64">
              <w:rPr>
                <w:rFonts w:ascii="Times New Roman" w:eastAsia="Times New Roman" w:hAnsi="Times New Roman" w:cs="Times New Roman"/>
              </w:rPr>
              <w:t xml:space="preserve"> районы </w:t>
            </w:r>
            <w:proofErr w:type="spellStart"/>
            <w:r w:rsidR="00890E7C" w:rsidRPr="00607E64">
              <w:rPr>
                <w:rFonts w:ascii="Times New Roman" w:eastAsia="Times New Roman" w:hAnsi="Times New Roman" w:cs="Times New Roman"/>
              </w:rPr>
              <w:t>Башкарма</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комитетының</w:t>
            </w:r>
            <w:proofErr w:type="spellEnd"/>
            <w:r w:rsidR="00890E7C" w:rsidRPr="00607E64">
              <w:rPr>
                <w:rFonts w:ascii="Times New Roman" w:eastAsia="Times New Roman" w:hAnsi="Times New Roman" w:cs="Times New Roman"/>
              </w:rPr>
              <w:t xml:space="preserve"> транспорт, </w:t>
            </w:r>
            <w:proofErr w:type="spellStart"/>
            <w:r w:rsidR="00890E7C" w:rsidRPr="00607E64">
              <w:rPr>
                <w:rFonts w:ascii="Times New Roman" w:eastAsia="Times New Roman" w:hAnsi="Times New Roman" w:cs="Times New Roman"/>
              </w:rPr>
              <w:t>торак-коммуналь</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һәм</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юл</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хуҗалыгы</w:t>
            </w:r>
            <w:proofErr w:type="spellEnd"/>
            <w:r w:rsidR="00890E7C" w:rsidRPr="00607E64">
              <w:rPr>
                <w:rFonts w:ascii="Times New Roman" w:eastAsia="Times New Roman" w:hAnsi="Times New Roman" w:cs="Times New Roman"/>
              </w:rPr>
              <w:t xml:space="preserve"> </w:t>
            </w:r>
            <w:proofErr w:type="spellStart"/>
            <w:r w:rsidR="00890E7C" w:rsidRPr="00607E64">
              <w:rPr>
                <w:rFonts w:ascii="Times New Roman" w:eastAsia="Times New Roman" w:hAnsi="Times New Roman" w:cs="Times New Roman"/>
              </w:rPr>
              <w:t>бүлеге</w:t>
            </w:r>
            <w:proofErr w:type="spellEnd"/>
          </w:p>
        </w:tc>
      </w:tr>
      <w:tr w:rsidR="00101623" w:rsidRPr="00607E64" w:rsidTr="00C0163C">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Программаны башкаручылар</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Буа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муниципаль</w:t>
            </w:r>
            <w:proofErr w:type="spellEnd"/>
            <w:r w:rsidRPr="00607E64">
              <w:rPr>
                <w:rFonts w:ascii="Times New Roman" w:eastAsia="Times New Roman" w:hAnsi="Times New Roman" w:cs="Times New Roman"/>
                <w:lang w:eastAsia="ru-RU"/>
              </w:rPr>
              <w:t xml:space="preserve"> районы </w:t>
            </w:r>
            <w:r w:rsidRPr="00607E64">
              <w:rPr>
                <w:rFonts w:ascii="Times New Roman" w:eastAsia="Times New Roman" w:hAnsi="Times New Roman" w:cs="Times New Roman"/>
                <w:lang w:val="tt-RU" w:eastAsia="ru-RU"/>
              </w:rPr>
              <w:t>Б</w:t>
            </w:r>
            <w:proofErr w:type="spellStart"/>
            <w:r w:rsidRPr="00607E64">
              <w:rPr>
                <w:rFonts w:ascii="Times New Roman" w:eastAsia="Times New Roman" w:hAnsi="Times New Roman" w:cs="Times New Roman"/>
                <w:lang w:eastAsia="ru-RU"/>
              </w:rPr>
              <w:t>ашкарма</w:t>
            </w:r>
            <w:proofErr w:type="spellEnd"/>
            <w:r w:rsidRPr="00607E64">
              <w:rPr>
                <w:rFonts w:ascii="Times New Roman" w:eastAsia="Times New Roman" w:hAnsi="Times New Roman" w:cs="Times New Roman"/>
                <w:lang w:eastAsia="ru-RU"/>
              </w:rPr>
              <w:t xml:space="preserve"> комитеты</w:t>
            </w:r>
          </w:p>
        </w:tc>
      </w:tr>
      <w:tr w:rsidR="00101623" w:rsidRPr="00607E64" w:rsidTr="00C0163C">
        <w:trPr>
          <w:gridAfter w:val="1"/>
          <w:wAfter w:w="76" w:type="dxa"/>
          <w:trHeight w:val="158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Программа максаты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 xml:space="preserve">     </w:t>
            </w:r>
            <w:r w:rsidR="00890E7C" w:rsidRPr="00607E64">
              <w:rPr>
                <w:rFonts w:ascii="Times New Roman" w:eastAsia="Times New Roman" w:hAnsi="Times New Roman" w:cs="Times New Roman"/>
                <w:lang w:val="tt-RU" w:eastAsia="ru-RU"/>
              </w:rPr>
              <w:t>Халыкның социаль-икътисадый ихтыяҗларын тәэмин итүче Буа муниципаль районы торак пунктлары чикләрендә урнашкан җирле әһәмияттәге гомуми файдаланудагы автомобиль юлларын саклап калу һәм үстерү</w:t>
            </w:r>
          </w:p>
        </w:tc>
      </w:tr>
      <w:tr w:rsidR="00101623" w:rsidRPr="00607E64" w:rsidTr="00C0163C">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Программа бурычлары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90E7C" w:rsidRPr="00607E64" w:rsidRDefault="00890E7C" w:rsidP="00890E7C">
            <w:pPr>
              <w:tabs>
                <w:tab w:val="left" w:pos="415"/>
              </w:tabs>
              <w:spacing w:after="0"/>
              <w:ind w:right="155"/>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1. Буа муниципаль районы торак пунктлары чикләрендә урнашкан җирле әһәмияттәге гомуми файдаланудагы автомобиль юлларының сакланышын тәэмин итү, эксплуатация һәм ремонт эшләрен башкару юлы белән.</w:t>
            </w:r>
          </w:p>
          <w:p w:rsidR="00890E7C" w:rsidRPr="00607E64" w:rsidRDefault="00890E7C" w:rsidP="00890E7C">
            <w:pPr>
              <w:tabs>
                <w:tab w:val="left" w:pos="415"/>
              </w:tabs>
              <w:spacing w:after="0"/>
              <w:ind w:right="155"/>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2. Җирле әһәмияттәге гомуми файдаланудагы автомобиль юлларын һәм ясалма корылмаларны юлның тиешле категориясенә туры килә торган дәрәҗәдә тоту, юлларны һәм корылмаларны карап тоту юлы белән башкарыла.</w:t>
            </w:r>
          </w:p>
          <w:p w:rsidR="00890E7C" w:rsidRPr="00607E64" w:rsidRDefault="00890E7C" w:rsidP="00890E7C">
            <w:pPr>
              <w:tabs>
                <w:tab w:val="left" w:pos="415"/>
              </w:tabs>
              <w:spacing w:after="0"/>
              <w:ind w:right="155"/>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3. Автомобиль юлларын ремонтлау һәм капиталь ремонтлау хисабына җирле әһәмияттәге гомуми файдаланудагы автомобиль юлларының тиешле норматив таләпләргә туры килүен саклап калу.</w:t>
            </w:r>
          </w:p>
          <w:p w:rsidR="00890E7C" w:rsidRPr="00607E64" w:rsidRDefault="00890E7C" w:rsidP="00890E7C">
            <w:pPr>
              <w:tabs>
                <w:tab w:val="left" w:pos="415"/>
              </w:tabs>
              <w:spacing w:after="0"/>
              <w:ind w:right="155"/>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lastRenderedPageBreak/>
              <w:t>4. Норматив таләпләргә туры килә торган җирле әһәмияттәге гомуми файдаланудагы автомобиль юллары озынлыгын арттыру.</w:t>
            </w:r>
          </w:p>
          <w:p w:rsidR="00101623" w:rsidRPr="00607E64" w:rsidRDefault="00101623" w:rsidP="00890E7C">
            <w:pPr>
              <w:tabs>
                <w:tab w:val="left" w:pos="487"/>
              </w:tabs>
              <w:spacing w:after="0"/>
              <w:ind w:left="185" w:right="155"/>
              <w:rPr>
                <w:rFonts w:ascii="Times New Roman" w:eastAsia="Times New Roman" w:hAnsi="Times New Roman" w:cs="Times New Roman"/>
                <w:lang w:eastAsia="ru-RU"/>
              </w:rPr>
            </w:pPr>
          </w:p>
        </w:tc>
      </w:tr>
      <w:tr w:rsidR="00101623" w:rsidRPr="00607E64" w:rsidTr="00C0163C">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lastRenderedPageBreak/>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тормышка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ашыру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вакыты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һәм</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этаплары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pacing w:after="0"/>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     2021-2023 </w:t>
            </w:r>
            <w:r w:rsidRPr="00607E64">
              <w:rPr>
                <w:rFonts w:ascii="Times New Roman" w:eastAsia="Times New Roman" w:hAnsi="Times New Roman" w:cs="Times New Roman"/>
                <w:lang w:val="tt-RU" w:eastAsia="ru-RU"/>
              </w:rPr>
              <w:t>еллар</w:t>
            </w:r>
          </w:p>
          <w:p w:rsidR="00101623" w:rsidRPr="00607E64" w:rsidRDefault="00890E7C" w:rsidP="00101623">
            <w:pPr>
              <w:spacing w:after="0"/>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Муниципаль</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3 (</w:t>
            </w:r>
            <w:proofErr w:type="spellStart"/>
            <w:r w:rsidRPr="00607E64">
              <w:rPr>
                <w:rFonts w:ascii="Times New Roman" w:eastAsia="Times New Roman" w:hAnsi="Times New Roman" w:cs="Times New Roman"/>
                <w:lang w:eastAsia="ru-RU"/>
              </w:rPr>
              <w:t>өч</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этапта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тормышка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ашыру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планлаштырыла</w:t>
            </w:r>
            <w:proofErr w:type="spellEnd"/>
            <w:r w:rsidRPr="00607E64">
              <w:rPr>
                <w:rFonts w:ascii="Times New Roman" w:eastAsia="Times New Roman" w:hAnsi="Times New Roman" w:cs="Times New Roman"/>
                <w:lang w:eastAsia="ru-RU"/>
              </w:rPr>
              <w:t>: 2021 ел, 2022 ел, 2023 ел.</w:t>
            </w:r>
          </w:p>
        </w:tc>
      </w:tr>
      <w:tr w:rsidR="00101623" w:rsidRPr="00607E64" w:rsidTr="00C0163C">
        <w:trPr>
          <w:trHeight w:val="826"/>
        </w:trPr>
        <w:tc>
          <w:tcPr>
            <w:tcW w:w="34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финанслау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кү</w:t>
            </w:r>
            <w:proofErr w:type="gramStart"/>
            <w:r w:rsidRPr="00607E64">
              <w:rPr>
                <w:rFonts w:ascii="Times New Roman" w:eastAsia="Times New Roman" w:hAnsi="Times New Roman" w:cs="Times New Roman"/>
                <w:lang w:eastAsia="ru-RU"/>
              </w:rPr>
              <w:t>л</w:t>
            </w:r>
            <w:proofErr w:type="gramEnd"/>
            <w:r w:rsidRPr="00607E64">
              <w:rPr>
                <w:rFonts w:ascii="Times New Roman" w:eastAsia="Times New Roman" w:hAnsi="Times New Roman" w:cs="Times New Roman"/>
                <w:lang w:eastAsia="ru-RU"/>
              </w:rPr>
              <w:t>әмнәре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һәм</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чыганаклары</w:t>
            </w:r>
            <w:proofErr w:type="spellEnd"/>
          </w:p>
        </w:tc>
        <w:tc>
          <w:tcPr>
            <w:tcW w:w="16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Финанслау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чыганаклары</w:t>
            </w:r>
            <w:proofErr w:type="spellEnd"/>
          </w:p>
        </w:tc>
        <w:tc>
          <w:tcPr>
            <w:tcW w:w="497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тормышка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ашыру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еллары</w:t>
            </w:r>
            <w:proofErr w:type="spellEnd"/>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1431"/>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890E7C">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2021  </w:t>
            </w:r>
            <w:r w:rsidR="00890E7C" w:rsidRPr="00607E64">
              <w:rPr>
                <w:rFonts w:ascii="Times New Roman" w:eastAsia="Times New Roman" w:hAnsi="Times New Roman" w:cs="Times New Roman"/>
                <w:lang w:val="tt-RU" w:eastAsia="ru-RU"/>
              </w:rPr>
              <w:t>ел</w:t>
            </w:r>
            <w:r w:rsidRPr="00607E64">
              <w:rPr>
                <w:rFonts w:ascii="Times New Roman" w:eastAsia="Times New Roman" w:hAnsi="Times New Roman" w:cs="Times New Roman"/>
                <w:lang w:eastAsia="ru-RU"/>
              </w:rPr>
              <w:t xml:space="preserve"> </w:t>
            </w:r>
            <w:r w:rsidR="00890E7C" w:rsidRPr="00607E64">
              <w:rPr>
                <w:rFonts w:ascii="Times New Roman" w:eastAsia="Times New Roman" w:hAnsi="Times New Roman" w:cs="Times New Roman"/>
                <w:lang w:val="tt-RU" w:eastAsia="ru-RU"/>
              </w:rPr>
              <w:t>мең сум</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2022 </w:t>
            </w:r>
            <w:r w:rsidRPr="00607E64">
              <w:rPr>
                <w:rFonts w:ascii="Times New Roman" w:eastAsia="Times New Roman" w:hAnsi="Times New Roman" w:cs="Times New Roman"/>
                <w:lang w:val="tt-RU" w:eastAsia="ru-RU"/>
              </w:rPr>
              <w:t>ел</w:t>
            </w:r>
            <w:r w:rsidRPr="00607E64">
              <w:rPr>
                <w:rFonts w:ascii="Times New Roman" w:eastAsia="Times New Roman" w:hAnsi="Times New Roman" w:cs="Times New Roman"/>
                <w:lang w:eastAsia="ru-RU"/>
              </w:rPr>
              <w:t xml:space="preserve"> </w:t>
            </w:r>
            <w:r w:rsidRPr="00607E64">
              <w:rPr>
                <w:rFonts w:ascii="Times New Roman" w:eastAsia="Times New Roman" w:hAnsi="Times New Roman" w:cs="Times New Roman"/>
                <w:lang w:val="tt-RU" w:eastAsia="ru-RU"/>
              </w:rPr>
              <w:t>мең сум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 xml:space="preserve">2023 </w:t>
            </w:r>
            <w:r w:rsidRPr="00607E64">
              <w:rPr>
                <w:rFonts w:ascii="Times New Roman" w:eastAsia="Times New Roman" w:hAnsi="Times New Roman" w:cs="Times New Roman"/>
                <w:lang w:val="tt-RU" w:eastAsia="ru-RU"/>
              </w:rPr>
              <w:t>ел</w:t>
            </w:r>
            <w:r w:rsidRPr="00607E64">
              <w:rPr>
                <w:rFonts w:ascii="Times New Roman" w:eastAsia="Times New Roman" w:hAnsi="Times New Roman" w:cs="Times New Roman"/>
                <w:lang w:eastAsia="ru-RU"/>
              </w:rPr>
              <w:t xml:space="preserve"> </w:t>
            </w:r>
            <w:r w:rsidRPr="00607E64">
              <w:rPr>
                <w:rFonts w:ascii="Times New Roman" w:eastAsia="Times New Roman" w:hAnsi="Times New Roman" w:cs="Times New Roman"/>
                <w:lang w:val="tt-RU" w:eastAsia="ru-RU"/>
              </w:rPr>
              <w:t>мең сум</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Сату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чорында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барлыгы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мең</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сум</w:t>
            </w:r>
            <w:proofErr w:type="spellEnd"/>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829"/>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Муниципаль</w:t>
            </w:r>
            <w:proofErr w:type="spellEnd"/>
            <w:r w:rsidR="00101623" w:rsidRPr="00607E64">
              <w:rPr>
                <w:rFonts w:ascii="Times New Roman" w:eastAsia="Times New Roman" w:hAnsi="Times New Roman" w:cs="Times New Roman"/>
                <w:lang w:eastAsia="ru-RU"/>
              </w:rPr>
              <w:t xml:space="preserve"> бюджет</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29877,55799</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28100,0</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85977,55799</w:t>
            </w:r>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Федераль</w:t>
            </w:r>
            <w:proofErr w:type="spellEnd"/>
            <w:r w:rsidR="00101623" w:rsidRPr="00607E64">
              <w:rPr>
                <w:rFonts w:ascii="Times New Roman" w:eastAsia="Times New Roman" w:hAnsi="Times New Roman" w:cs="Times New Roman"/>
                <w:lang w:eastAsia="ru-RU"/>
              </w:rPr>
              <w:t xml:space="preserve"> бюджет</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eastAsia="ru-RU"/>
              </w:rPr>
              <w:t>Республика</w:t>
            </w:r>
            <w:r w:rsidR="00101623" w:rsidRPr="00607E64">
              <w:rPr>
                <w:rFonts w:ascii="Times New Roman" w:eastAsia="Times New Roman" w:hAnsi="Times New Roman" w:cs="Times New Roman"/>
                <w:lang w:eastAsia="ru-RU"/>
              </w:rPr>
              <w:t xml:space="preserve"> бюджет</w:t>
            </w:r>
            <w:r w:rsidRPr="00607E64">
              <w:rPr>
                <w:rFonts w:ascii="Times New Roman" w:eastAsia="Times New Roman" w:hAnsi="Times New Roman" w:cs="Times New Roman"/>
                <w:lang w:val="tt-RU" w:eastAsia="ru-RU"/>
              </w:rPr>
              <w:t>ы</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78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Башка чыганаклар</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trHeight w:val="140"/>
        </w:trPr>
        <w:tc>
          <w:tcPr>
            <w:tcW w:w="34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val="tt-RU" w:eastAsia="ru-RU"/>
              </w:rPr>
            </w:pPr>
            <w:r w:rsidRPr="00607E64">
              <w:rPr>
                <w:rFonts w:ascii="Times New Roman" w:eastAsia="Times New Roman" w:hAnsi="Times New Roman" w:cs="Times New Roman"/>
                <w:lang w:val="tt-RU" w:eastAsia="ru-RU"/>
              </w:rPr>
              <w:t>Барлыгы</w:t>
            </w:r>
          </w:p>
        </w:tc>
        <w:tc>
          <w:tcPr>
            <w:tcW w:w="12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29877,55799</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28100,0</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lang w:eastAsia="ru-RU"/>
              </w:rPr>
            </w:pPr>
            <w:r w:rsidRPr="00607E64">
              <w:rPr>
                <w:rFonts w:ascii="Times New Roman" w:eastAsia="Times New Roman" w:hAnsi="Times New Roman" w:cs="Times New Roman"/>
                <w:lang w:eastAsia="ru-RU"/>
              </w:rPr>
              <w:t>85977,55799</w:t>
            </w:r>
          </w:p>
        </w:tc>
        <w:tc>
          <w:tcPr>
            <w:tcW w:w="76" w:type="dxa"/>
            <w:tcBorders>
              <w:top w:val="nil"/>
              <w:left w:val="nil"/>
              <w:bottom w:val="nil"/>
              <w:right w:val="nil"/>
            </w:tcBorders>
            <w:tcMar>
              <w:top w:w="114" w:type="dxa"/>
              <w:left w:w="28" w:type="dxa"/>
              <w:bottom w:w="114" w:type="dxa"/>
              <w:right w:w="28" w:type="dxa"/>
            </w:tcMar>
          </w:tcPr>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101623" w:rsidRPr="00607E64" w:rsidTr="00C0163C">
        <w:trPr>
          <w:gridAfter w:val="1"/>
          <w:wAfter w:w="76" w:type="dxa"/>
          <w:trHeight w:val="1546"/>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тормышка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ашыруның</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көтелгән</w:t>
            </w:r>
            <w:proofErr w:type="spellEnd"/>
            <w:r w:rsidRPr="00607E64">
              <w:rPr>
                <w:rFonts w:ascii="Times New Roman" w:eastAsia="Times New Roman" w:hAnsi="Times New Roman" w:cs="Times New Roman"/>
                <w:lang w:eastAsia="ru-RU"/>
              </w:rPr>
              <w:t xml:space="preserve"> </w:t>
            </w:r>
            <w:proofErr w:type="spellStart"/>
            <w:proofErr w:type="gramStart"/>
            <w:r w:rsidRPr="00607E64">
              <w:rPr>
                <w:rFonts w:ascii="Times New Roman" w:eastAsia="Times New Roman" w:hAnsi="Times New Roman" w:cs="Times New Roman"/>
                <w:lang w:eastAsia="ru-RU"/>
              </w:rPr>
              <w:t>н</w:t>
            </w:r>
            <w:proofErr w:type="gramEnd"/>
            <w:r w:rsidRPr="00607E64">
              <w:rPr>
                <w:rFonts w:ascii="Times New Roman" w:eastAsia="Times New Roman" w:hAnsi="Times New Roman" w:cs="Times New Roman"/>
                <w:lang w:eastAsia="ru-RU"/>
              </w:rPr>
              <w:t>әтиҗәләре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һәм</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нәтиҗәлелек</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күрсәткечләре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90E7C" w:rsidRPr="00607E64" w:rsidRDefault="00890E7C" w:rsidP="00101623">
            <w:pPr>
              <w:tabs>
                <w:tab w:val="left" w:pos="295"/>
              </w:tabs>
              <w:spacing w:after="0"/>
              <w:ind w:left="60" w:right="155" w:firstLine="185"/>
              <w:jc w:val="center"/>
              <w:rPr>
                <w:rFonts w:ascii="Times New Roman" w:eastAsia="Times New Roman" w:hAnsi="Times New Roman" w:cs="Times New Roman"/>
                <w:lang w:val="tt-RU" w:eastAsia="ru-RU"/>
              </w:rPr>
            </w:pPr>
            <w:proofErr w:type="spellStart"/>
            <w:r w:rsidRPr="00607E64">
              <w:rPr>
                <w:rFonts w:ascii="Times New Roman" w:eastAsia="Times New Roman" w:hAnsi="Times New Roman" w:cs="Times New Roman"/>
                <w:lang w:eastAsia="ru-RU"/>
              </w:rPr>
              <w:t>Буа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шәһәре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муниципаль</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берәмлеге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торак</w:t>
            </w:r>
            <w:proofErr w:type="spellEnd"/>
            <w:r w:rsidRPr="00607E64">
              <w:rPr>
                <w:rFonts w:ascii="Times New Roman" w:eastAsia="Times New Roman" w:hAnsi="Times New Roman" w:cs="Times New Roman"/>
                <w:lang w:eastAsia="ru-RU"/>
              </w:rPr>
              <w:t xml:space="preserve"> пункты </w:t>
            </w:r>
            <w:proofErr w:type="spellStart"/>
            <w:r w:rsidRPr="00607E64">
              <w:rPr>
                <w:rFonts w:ascii="Times New Roman" w:eastAsia="Times New Roman" w:hAnsi="Times New Roman" w:cs="Times New Roman"/>
                <w:lang w:eastAsia="ru-RU"/>
              </w:rPr>
              <w:t>чикләрендә</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урнашкан</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җирле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әһәмияттәге</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гомуми</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файдаланудагы</w:t>
            </w:r>
            <w:proofErr w:type="spellEnd"/>
            <w:r w:rsidRPr="00607E64">
              <w:rPr>
                <w:rFonts w:ascii="Times New Roman" w:eastAsia="Times New Roman" w:hAnsi="Times New Roman" w:cs="Times New Roman"/>
                <w:lang w:eastAsia="ru-RU"/>
              </w:rPr>
              <w:t xml:space="preserve"> автомобиль </w:t>
            </w:r>
            <w:proofErr w:type="spellStart"/>
            <w:r w:rsidRPr="00607E64">
              <w:rPr>
                <w:rFonts w:ascii="Times New Roman" w:eastAsia="Times New Roman" w:hAnsi="Times New Roman" w:cs="Times New Roman"/>
                <w:lang w:eastAsia="ru-RU"/>
              </w:rPr>
              <w:t>юллары</w:t>
            </w:r>
            <w:proofErr w:type="spellEnd"/>
            <w:r w:rsidRPr="00607E64">
              <w:rPr>
                <w:rFonts w:ascii="Times New Roman" w:eastAsia="Times New Roman" w:hAnsi="Times New Roman" w:cs="Times New Roman"/>
                <w:lang w:eastAsia="ru-RU"/>
              </w:rPr>
              <w:t xml:space="preserve">: Гагарин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Совет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Октябрьский </w:t>
            </w:r>
            <w:proofErr w:type="spellStart"/>
            <w:r w:rsidRPr="00607E64">
              <w:rPr>
                <w:rFonts w:ascii="Times New Roman" w:eastAsia="Times New Roman" w:hAnsi="Times New Roman" w:cs="Times New Roman"/>
                <w:lang w:eastAsia="ru-RU"/>
              </w:rPr>
              <w:t>тыкрыгы</w:t>
            </w:r>
            <w:proofErr w:type="spellEnd"/>
            <w:r w:rsidRPr="00607E64">
              <w:rPr>
                <w:rFonts w:ascii="Times New Roman" w:eastAsia="Times New Roman" w:hAnsi="Times New Roman" w:cs="Times New Roman"/>
                <w:lang w:eastAsia="ru-RU"/>
              </w:rPr>
              <w:t xml:space="preserve">, </w:t>
            </w:r>
            <w:r w:rsidRPr="00607E64">
              <w:rPr>
                <w:rFonts w:ascii="Times New Roman" w:eastAsia="Times New Roman" w:hAnsi="Times New Roman" w:cs="Times New Roman"/>
                <w:lang w:val="tt-RU" w:eastAsia="ru-RU"/>
              </w:rPr>
              <w:t>Мәктә</w:t>
            </w:r>
            <w:proofErr w:type="gramStart"/>
            <w:r w:rsidRPr="00607E64">
              <w:rPr>
                <w:rFonts w:ascii="Times New Roman" w:eastAsia="Times New Roman" w:hAnsi="Times New Roman" w:cs="Times New Roman"/>
                <w:lang w:val="tt-RU" w:eastAsia="ru-RU"/>
              </w:rPr>
              <w:t>п</w:t>
            </w:r>
            <w:proofErr w:type="gram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w:t>
            </w:r>
            <w:r w:rsidRPr="00607E64">
              <w:rPr>
                <w:rFonts w:ascii="Times New Roman" w:eastAsia="Times New Roman" w:hAnsi="Times New Roman" w:cs="Times New Roman"/>
                <w:lang w:val="tt-RU" w:eastAsia="ru-RU"/>
              </w:rPr>
              <w:t>Р.</w:t>
            </w:r>
            <w:r w:rsidRPr="00607E64">
              <w:rPr>
                <w:rFonts w:ascii="Times New Roman" w:eastAsia="Times New Roman" w:hAnsi="Times New Roman" w:cs="Times New Roman"/>
                <w:lang w:eastAsia="ru-RU"/>
              </w:rPr>
              <w:t xml:space="preserve">Люксембург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Колхоз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Карташов </w:t>
            </w:r>
            <w:proofErr w:type="spellStart"/>
            <w:r w:rsidRPr="00607E64">
              <w:rPr>
                <w:rFonts w:ascii="Times New Roman" w:eastAsia="Times New Roman" w:hAnsi="Times New Roman" w:cs="Times New Roman"/>
                <w:lang w:eastAsia="ru-RU"/>
              </w:rPr>
              <w:t>урамы</w:t>
            </w:r>
            <w:proofErr w:type="spellEnd"/>
            <w:r w:rsidRPr="00607E64">
              <w:rPr>
                <w:rFonts w:ascii="Times New Roman" w:eastAsia="Times New Roman" w:hAnsi="Times New Roman" w:cs="Times New Roman"/>
                <w:lang w:eastAsia="ru-RU"/>
              </w:rPr>
              <w:t xml:space="preserve">, Репин </w:t>
            </w:r>
            <w:proofErr w:type="spellStart"/>
            <w:r w:rsidRPr="00607E64">
              <w:rPr>
                <w:rFonts w:ascii="Times New Roman" w:eastAsia="Times New Roman" w:hAnsi="Times New Roman" w:cs="Times New Roman"/>
                <w:lang w:eastAsia="ru-RU"/>
              </w:rPr>
              <w:t>тыкрыгы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ремонтланды</w:t>
            </w:r>
            <w:proofErr w:type="spellEnd"/>
            <w:r w:rsidRPr="00607E64">
              <w:rPr>
                <w:rFonts w:ascii="Times New Roman" w:eastAsia="Times New Roman" w:hAnsi="Times New Roman" w:cs="Times New Roman"/>
                <w:lang w:eastAsia="ru-RU"/>
              </w:rPr>
              <w:t>.</w:t>
            </w:r>
          </w:p>
          <w:p w:rsidR="00101623" w:rsidRPr="00607E64" w:rsidRDefault="00101623" w:rsidP="00101623">
            <w:pPr>
              <w:tabs>
                <w:tab w:val="left" w:pos="295"/>
              </w:tabs>
              <w:spacing w:after="0"/>
              <w:ind w:left="60" w:right="155" w:firstLine="185"/>
              <w:jc w:val="center"/>
              <w:rPr>
                <w:rFonts w:ascii="Times New Roman" w:eastAsia="Times New Roman" w:hAnsi="Times New Roman" w:cs="Times New Roman"/>
                <w:lang w:eastAsia="ru-RU"/>
              </w:rPr>
            </w:pPr>
          </w:p>
        </w:tc>
      </w:tr>
      <w:tr w:rsidR="00101623" w:rsidRPr="00607E64" w:rsidTr="00C0163C">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607E64">
              <w:rPr>
                <w:rFonts w:ascii="Times New Roman" w:eastAsia="Times New Roman" w:hAnsi="Times New Roman" w:cs="Times New Roman"/>
                <w:lang w:eastAsia="ru-RU"/>
              </w:rPr>
              <w:t>Программаны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тормышка</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ашыруны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контрольдә</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тотуны</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оештыру</w:t>
            </w:r>
            <w:proofErr w:type="spellEnd"/>
            <w:r w:rsidRPr="00607E64">
              <w:rPr>
                <w:rFonts w:ascii="Times New Roman" w:eastAsia="Times New Roman" w:hAnsi="Times New Roman" w:cs="Times New Roman"/>
                <w:lang w:eastAsia="ru-RU"/>
              </w:rPr>
              <w:t xml:space="preserve"> </w:t>
            </w:r>
            <w:proofErr w:type="spellStart"/>
            <w:r w:rsidRPr="00607E64">
              <w:rPr>
                <w:rFonts w:ascii="Times New Roman" w:eastAsia="Times New Roman" w:hAnsi="Times New Roman" w:cs="Times New Roman"/>
                <w:lang w:eastAsia="ru-RU"/>
              </w:rPr>
              <w:t>системасы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01623" w:rsidRPr="00607E64" w:rsidRDefault="00890E7C" w:rsidP="00101623">
            <w:pPr>
              <w:shd w:val="clear" w:color="auto" w:fill="FFFFFF"/>
              <w:tabs>
                <w:tab w:val="left" w:pos="5529"/>
              </w:tabs>
              <w:spacing w:after="0" w:line="0" w:lineRule="atLeast"/>
              <w:jc w:val="center"/>
              <w:rPr>
                <w:rFonts w:ascii="Times New Roman" w:eastAsia="Times New Roman" w:hAnsi="Times New Roman" w:cs="Times New Roman"/>
                <w:lang w:eastAsia="ru-RU"/>
              </w:rPr>
            </w:pPr>
            <w:r w:rsidRPr="00607E64">
              <w:rPr>
                <w:rFonts w:ascii="Times New Roman" w:eastAsia="Calibri" w:hAnsi="Times New Roman" w:cs="Times New Roman"/>
                <w:sz w:val="24"/>
                <w:szCs w:val="24"/>
              </w:rPr>
              <w:t xml:space="preserve">Татарстан </w:t>
            </w:r>
            <w:proofErr w:type="spellStart"/>
            <w:r w:rsidRPr="00607E64">
              <w:rPr>
                <w:rFonts w:ascii="Times New Roman" w:eastAsia="Calibri" w:hAnsi="Times New Roman" w:cs="Times New Roman"/>
                <w:sz w:val="24"/>
                <w:szCs w:val="24"/>
              </w:rPr>
              <w:t>Республикасы</w:t>
            </w:r>
            <w:proofErr w:type="spellEnd"/>
            <w:r w:rsidRPr="00607E64">
              <w:rPr>
                <w:rFonts w:ascii="Times New Roman" w:eastAsia="Calibri" w:hAnsi="Times New Roman" w:cs="Times New Roman"/>
                <w:sz w:val="24"/>
                <w:szCs w:val="24"/>
              </w:rPr>
              <w:t xml:space="preserve"> </w:t>
            </w:r>
            <w:proofErr w:type="spellStart"/>
            <w:r w:rsidRPr="00607E64">
              <w:rPr>
                <w:rFonts w:ascii="Times New Roman" w:eastAsia="Calibri" w:hAnsi="Times New Roman" w:cs="Times New Roman"/>
                <w:sz w:val="24"/>
                <w:szCs w:val="24"/>
              </w:rPr>
              <w:t>Буа</w:t>
            </w:r>
            <w:proofErr w:type="spellEnd"/>
            <w:r w:rsidRPr="00607E64">
              <w:rPr>
                <w:rFonts w:ascii="Times New Roman" w:eastAsia="Calibri" w:hAnsi="Times New Roman" w:cs="Times New Roman"/>
                <w:sz w:val="24"/>
                <w:szCs w:val="24"/>
              </w:rPr>
              <w:t xml:space="preserve"> </w:t>
            </w:r>
            <w:proofErr w:type="spellStart"/>
            <w:r w:rsidRPr="00607E64">
              <w:rPr>
                <w:rFonts w:ascii="Times New Roman" w:eastAsia="Calibri" w:hAnsi="Times New Roman" w:cs="Times New Roman"/>
                <w:sz w:val="24"/>
                <w:szCs w:val="24"/>
              </w:rPr>
              <w:t>муниципаль</w:t>
            </w:r>
            <w:proofErr w:type="spellEnd"/>
            <w:r w:rsidRPr="00607E64">
              <w:rPr>
                <w:rFonts w:ascii="Times New Roman" w:eastAsia="Calibri" w:hAnsi="Times New Roman" w:cs="Times New Roman"/>
                <w:sz w:val="24"/>
                <w:szCs w:val="24"/>
              </w:rPr>
              <w:t xml:space="preserve"> районы </w:t>
            </w:r>
            <w:r w:rsidRPr="00607E64">
              <w:rPr>
                <w:rFonts w:ascii="Times New Roman" w:eastAsia="Calibri" w:hAnsi="Times New Roman" w:cs="Times New Roman"/>
                <w:sz w:val="24"/>
                <w:szCs w:val="24"/>
                <w:lang w:val="tt-RU"/>
              </w:rPr>
              <w:t>Б</w:t>
            </w:r>
            <w:proofErr w:type="spellStart"/>
            <w:r w:rsidRPr="00607E64">
              <w:rPr>
                <w:rFonts w:ascii="Times New Roman" w:eastAsia="Calibri" w:hAnsi="Times New Roman" w:cs="Times New Roman"/>
                <w:sz w:val="24"/>
                <w:szCs w:val="24"/>
              </w:rPr>
              <w:t>ашкарма</w:t>
            </w:r>
            <w:proofErr w:type="spellEnd"/>
            <w:r w:rsidRPr="00607E64">
              <w:rPr>
                <w:rFonts w:ascii="Times New Roman" w:eastAsia="Calibri" w:hAnsi="Times New Roman" w:cs="Times New Roman"/>
                <w:sz w:val="24"/>
                <w:szCs w:val="24"/>
              </w:rPr>
              <w:t xml:space="preserve"> комитеты</w:t>
            </w:r>
          </w:p>
        </w:tc>
      </w:tr>
    </w:tbl>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b/>
          <w:sz w:val="24"/>
          <w:szCs w:val="24"/>
          <w:lang w:eastAsia="ru-RU"/>
        </w:rPr>
      </w:pPr>
    </w:p>
    <w:p w:rsidR="00101623" w:rsidRPr="00607E64" w:rsidRDefault="00101623" w:rsidP="00101623">
      <w:pPr>
        <w:shd w:val="clear" w:color="auto" w:fill="FFFFFF"/>
        <w:tabs>
          <w:tab w:val="left" w:pos="5529"/>
        </w:tabs>
        <w:spacing w:after="480"/>
        <w:jc w:val="center"/>
        <w:rPr>
          <w:rFonts w:ascii="Times New Roman" w:eastAsia="Times New Roman" w:hAnsi="Times New Roman" w:cs="Times New Roman"/>
          <w:b/>
          <w:sz w:val="24"/>
          <w:szCs w:val="24"/>
          <w:lang w:eastAsia="ru-RU"/>
        </w:rPr>
        <w:sectPr w:rsidR="00101623" w:rsidRPr="00607E64" w:rsidSect="005D4497">
          <w:pgSz w:w="11907" w:h="16840"/>
          <w:pgMar w:top="567" w:right="567" w:bottom="567" w:left="1134" w:header="0" w:footer="0" w:gutter="0"/>
          <w:cols w:space="720"/>
          <w:noEndnote/>
          <w:docGrid w:linePitch="299"/>
        </w:sectPr>
      </w:pPr>
    </w:p>
    <w:p w:rsidR="00101623" w:rsidRPr="00607E64" w:rsidRDefault="00101623" w:rsidP="00101623">
      <w:pPr>
        <w:spacing w:after="0"/>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lastRenderedPageBreak/>
        <w:t xml:space="preserve"> 1</w:t>
      </w:r>
      <w:proofErr w:type="gramStart"/>
      <w:r w:rsidR="00453DBE" w:rsidRPr="00607E64">
        <w:rPr>
          <w:rFonts w:ascii="Times New Roman" w:eastAsia="Times New Roman" w:hAnsi="Times New Roman" w:cs="Times New Roman"/>
          <w:b/>
          <w:sz w:val="24"/>
          <w:szCs w:val="24"/>
          <w:lang w:val="tt-RU" w:eastAsia="ru-RU"/>
        </w:rPr>
        <w:t xml:space="preserve"> Б</w:t>
      </w:r>
      <w:proofErr w:type="gramEnd"/>
      <w:r w:rsidR="00453DBE" w:rsidRPr="00607E64">
        <w:rPr>
          <w:rFonts w:ascii="Times New Roman" w:eastAsia="Times New Roman" w:hAnsi="Times New Roman" w:cs="Times New Roman"/>
          <w:b/>
          <w:sz w:val="24"/>
          <w:szCs w:val="24"/>
          <w:lang w:val="tt-RU" w:eastAsia="ru-RU"/>
        </w:rPr>
        <w:t>ҮЛЕК</w:t>
      </w:r>
      <w:r w:rsidRPr="00607E64">
        <w:rPr>
          <w:rFonts w:ascii="Times New Roman" w:eastAsia="Times New Roman" w:hAnsi="Times New Roman" w:cs="Times New Roman"/>
          <w:b/>
          <w:sz w:val="24"/>
          <w:szCs w:val="24"/>
          <w:lang w:eastAsia="ru-RU"/>
        </w:rPr>
        <w:t xml:space="preserve">. </w:t>
      </w:r>
      <w:r w:rsidR="00453DBE" w:rsidRPr="00607E64">
        <w:rPr>
          <w:rFonts w:ascii="Times New Roman" w:eastAsia="Times New Roman" w:hAnsi="Times New Roman" w:cs="Times New Roman"/>
          <w:b/>
          <w:sz w:val="24"/>
          <w:szCs w:val="24"/>
          <w:lang w:eastAsia="ru-RU"/>
        </w:rPr>
        <w:t>ДӘҮЛӘТ ПРОГРАММАСЫН ТОРМЫШКА АШЫРУ ӨЛКӘСЕНЕҢ АГЫМДАГЫ ТОРЫШЫ ХАРАКТЕРИСТИКАСЫ</w:t>
      </w:r>
    </w:p>
    <w:p w:rsidR="00453DBE" w:rsidRPr="00607E64" w:rsidRDefault="00453DBE" w:rsidP="00101623">
      <w:pPr>
        <w:spacing w:after="0"/>
        <w:ind w:firstLine="960"/>
        <w:jc w:val="both"/>
        <w:rPr>
          <w:rFonts w:ascii="Times New Roman" w:eastAsia="Times New Roman" w:hAnsi="Times New Roman" w:cs="Times New Roman"/>
          <w:b/>
          <w:sz w:val="24"/>
          <w:szCs w:val="24"/>
          <w:lang w:val="tt-RU" w:eastAsia="ru-RU"/>
        </w:rPr>
      </w:pPr>
      <w:r w:rsidRPr="00607E64">
        <w:rPr>
          <w:rFonts w:ascii="Times New Roman" w:eastAsia="Times New Roman" w:hAnsi="Times New Roman" w:cs="Times New Roman"/>
          <w:b/>
          <w:sz w:val="24"/>
          <w:szCs w:val="24"/>
          <w:lang w:eastAsia="ru-RU"/>
        </w:rPr>
        <w:t xml:space="preserve">1.1. Автомобиль </w:t>
      </w:r>
      <w:proofErr w:type="spellStart"/>
      <w:r w:rsidRPr="00607E64">
        <w:rPr>
          <w:rFonts w:ascii="Times New Roman" w:eastAsia="Times New Roman" w:hAnsi="Times New Roman" w:cs="Times New Roman"/>
          <w:b/>
          <w:sz w:val="24"/>
          <w:szCs w:val="24"/>
          <w:lang w:eastAsia="ru-RU"/>
        </w:rPr>
        <w:t>юллары</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челтәренең</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Буа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районы </w:t>
      </w:r>
      <w:proofErr w:type="spellStart"/>
      <w:r w:rsidRPr="00607E64">
        <w:rPr>
          <w:rFonts w:ascii="Times New Roman" w:eastAsia="Times New Roman" w:hAnsi="Times New Roman" w:cs="Times New Roman"/>
          <w:b/>
          <w:sz w:val="24"/>
          <w:szCs w:val="24"/>
          <w:lang w:eastAsia="ru-RU"/>
        </w:rPr>
        <w:t>икътисадына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йогынтысы</w:t>
      </w:r>
      <w:proofErr w:type="spellEnd"/>
    </w:p>
    <w:p w:rsidR="00DA32E2" w:rsidRPr="00607E64" w:rsidRDefault="00DA32E2" w:rsidP="00DA32E2">
      <w:pPr>
        <w:spacing w:after="0"/>
        <w:ind w:firstLine="9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Юл хуҗалыгы-икътисадның бер тармагы, аның үсеше ил икътисадының гомуми торышына турыдан-туры бәйле, һәм шул ук вакытта юл хуҗалыгы, икътисад инфраструктурасының бер элементы буларак, аның үсешенә йогынты ясый.</w:t>
      </w:r>
    </w:p>
    <w:p w:rsidR="00DA32E2" w:rsidRPr="00607E64" w:rsidRDefault="00DA32E2" w:rsidP="00DA32E2">
      <w:pPr>
        <w:spacing w:after="0"/>
        <w:ind w:firstLine="9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Автомобиль транспорты, </w:t>
      </w:r>
      <w:proofErr w:type="spellStart"/>
      <w:r w:rsidRPr="00607E64">
        <w:rPr>
          <w:rFonts w:ascii="Times New Roman" w:eastAsia="Times New Roman" w:hAnsi="Times New Roman" w:cs="Times New Roman"/>
          <w:sz w:val="24"/>
          <w:szCs w:val="24"/>
          <w:lang w:eastAsia="ru-RU"/>
        </w:rPr>
        <w:t>иң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таралган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мобиль</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төрләренең</w:t>
      </w:r>
      <w:proofErr w:type="spellEnd"/>
      <w:r w:rsidRPr="00607E64">
        <w:rPr>
          <w:rFonts w:ascii="Times New Roman" w:eastAsia="Times New Roman" w:hAnsi="Times New Roman" w:cs="Times New Roman"/>
          <w:sz w:val="24"/>
          <w:szCs w:val="24"/>
          <w:lang w:eastAsia="ru-RU"/>
        </w:rPr>
        <w:t xml:space="preserve"> берсе </w:t>
      </w:r>
      <w:proofErr w:type="spellStart"/>
      <w:r w:rsidRPr="00607E64">
        <w:rPr>
          <w:rFonts w:ascii="Times New Roman" w:eastAsia="Times New Roman" w:hAnsi="Times New Roman" w:cs="Times New Roman"/>
          <w:sz w:val="24"/>
          <w:szCs w:val="24"/>
          <w:lang w:eastAsia="ru-RU"/>
        </w:rPr>
        <w:t>буларак</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үсеш</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алуын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төрле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инженерлык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корылмалары</w:t>
      </w:r>
      <w:proofErr w:type="spellEnd"/>
      <w:r w:rsidRPr="00607E64">
        <w:rPr>
          <w:rFonts w:ascii="Times New Roman" w:eastAsia="Times New Roman" w:hAnsi="Times New Roman" w:cs="Times New Roman"/>
          <w:sz w:val="24"/>
          <w:szCs w:val="24"/>
          <w:lang w:eastAsia="ru-RU"/>
        </w:rPr>
        <w:t xml:space="preserve"> комплексы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бәйле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булуын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талә</w:t>
      </w:r>
      <w:proofErr w:type="gramStart"/>
      <w:r w:rsidRPr="00607E64">
        <w:rPr>
          <w:rFonts w:ascii="Times New Roman" w:eastAsia="Times New Roman" w:hAnsi="Times New Roman" w:cs="Times New Roman"/>
          <w:sz w:val="24"/>
          <w:szCs w:val="24"/>
          <w:lang w:eastAsia="ru-RU"/>
        </w:rPr>
        <w:t>п</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Катлаулы</w:t>
      </w:r>
      <w:proofErr w:type="spellEnd"/>
      <w:r w:rsidRPr="00607E64">
        <w:rPr>
          <w:rFonts w:ascii="Times New Roman" w:eastAsia="Times New Roman" w:hAnsi="Times New Roman" w:cs="Times New Roman"/>
          <w:sz w:val="24"/>
          <w:szCs w:val="24"/>
          <w:lang w:eastAsia="ru-RU"/>
        </w:rPr>
        <w:t xml:space="preserve"> инженер-техник </w:t>
      </w:r>
      <w:proofErr w:type="spellStart"/>
      <w:r w:rsidRPr="00607E64">
        <w:rPr>
          <w:rFonts w:ascii="Times New Roman" w:eastAsia="Times New Roman" w:hAnsi="Times New Roman" w:cs="Times New Roman"/>
          <w:sz w:val="24"/>
          <w:szCs w:val="24"/>
          <w:lang w:eastAsia="ru-RU"/>
        </w:rPr>
        <w:t>корылмалар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юлларының</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 xml:space="preserve">түбәндәге </w:t>
      </w:r>
      <w:proofErr w:type="spellStart"/>
      <w:r w:rsidRPr="00607E64">
        <w:rPr>
          <w:rFonts w:ascii="Times New Roman" w:eastAsia="Times New Roman" w:hAnsi="Times New Roman" w:cs="Times New Roman"/>
          <w:sz w:val="24"/>
          <w:szCs w:val="24"/>
          <w:lang w:eastAsia="ru-RU"/>
        </w:rPr>
        <w:t>үзенчәлекләре</w:t>
      </w:r>
      <w:proofErr w:type="spellEnd"/>
      <w:r w:rsidRPr="00607E64">
        <w:rPr>
          <w:rFonts w:ascii="Times New Roman" w:eastAsia="Times New Roman" w:hAnsi="Times New Roman" w:cs="Times New Roman"/>
          <w:sz w:val="24"/>
          <w:szCs w:val="24"/>
          <w:lang w:eastAsia="ru-RU"/>
        </w:rPr>
        <w:t xml:space="preserve"> бар</w:t>
      </w:r>
      <w:r w:rsidRPr="00607E64">
        <w:rPr>
          <w:rFonts w:ascii="Times New Roman" w:eastAsia="Times New Roman" w:hAnsi="Times New Roman" w:cs="Times New Roman"/>
          <w:sz w:val="24"/>
          <w:szCs w:val="24"/>
          <w:lang w:eastAsia="ru-RU"/>
        </w:rPr>
        <w:t>:</w:t>
      </w:r>
    </w:p>
    <w:p w:rsidR="00DA32E2" w:rsidRPr="00607E64" w:rsidRDefault="00DA32E2" w:rsidP="00DA32E2">
      <w:pPr>
        <w:spacing w:after="0"/>
        <w:ind w:firstLine="960"/>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юллары</w:t>
      </w:r>
      <w:proofErr w:type="spellEnd"/>
      <w:r w:rsidRPr="00607E64">
        <w:rPr>
          <w:rFonts w:ascii="Times New Roman" w:eastAsia="Times New Roman" w:hAnsi="Times New Roman" w:cs="Times New Roman"/>
          <w:sz w:val="24"/>
          <w:szCs w:val="24"/>
          <w:lang w:eastAsia="ru-RU"/>
        </w:rPr>
        <w:t xml:space="preserve">-материал </w:t>
      </w:r>
      <w:proofErr w:type="spellStart"/>
      <w:r w:rsidRPr="00607E64">
        <w:rPr>
          <w:rFonts w:ascii="Times New Roman" w:eastAsia="Times New Roman" w:hAnsi="Times New Roman" w:cs="Times New Roman"/>
          <w:sz w:val="24"/>
          <w:szCs w:val="24"/>
          <w:lang w:eastAsia="ru-RU"/>
        </w:rPr>
        <w:t>сыйдырышлы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трудоемкалы</w:t>
      </w:r>
      <w:proofErr w:type="spellEnd"/>
      <w:r w:rsidRPr="00607E64">
        <w:rPr>
          <w:rFonts w:ascii="Times New Roman" w:eastAsia="Times New Roman" w:hAnsi="Times New Roman" w:cs="Times New Roman"/>
          <w:sz w:val="24"/>
          <w:szCs w:val="24"/>
          <w:lang w:eastAsia="ru-RU"/>
        </w:rPr>
        <w:t xml:space="preserve"> линия </w:t>
      </w:r>
      <w:proofErr w:type="spellStart"/>
      <w:r w:rsidRPr="00607E64">
        <w:rPr>
          <w:rFonts w:ascii="Times New Roman" w:eastAsia="Times New Roman" w:hAnsi="Times New Roman" w:cs="Times New Roman"/>
          <w:sz w:val="24"/>
          <w:szCs w:val="24"/>
          <w:lang w:eastAsia="ru-RU"/>
        </w:rPr>
        <w:t>корылмалары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аларны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карап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тоту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зур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чыгымнары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талә</w:t>
      </w:r>
      <w:proofErr w:type="gramStart"/>
      <w:r w:rsidRPr="00607E64">
        <w:rPr>
          <w:rFonts w:ascii="Times New Roman" w:eastAsia="Times New Roman" w:hAnsi="Times New Roman" w:cs="Times New Roman"/>
          <w:sz w:val="24"/>
          <w:szCs w:val="24"/>
          <w:lang w:eastAsia="ru-RU"/>
        </w:rPr>
        <w:t>п</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итә</w:t>
      </w:r>
      <w:proofErr w:type="spellEnd"/>
      <w:r w:rsidRPr="00607E64">
        <w:rPr>
          <w:rFonts w:ascii="Times New Roman" w:eastAsia="Times New Roman" w:hAnsi="Times New Roman" w:cs="Times New Roman"/>
          <w:sz w:val="24"/>
          <w:szCs w:val="24"/>
          <w:lang w:eastAsia="ru-RU"/>
        </w:rPr>
        <w:t>;</w:t>
      </w:r>
    </w:p>
    <w:p w:rsidR="00DA32E2" w:rsidRPr="00607E64" w:rsidRDefault="00DA32E2" w:rsidP="00DA32E2">
      <w:pPr>
        <w:spacing w:after="0"/>
        <w:ind w:firstLine="960"/>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транспортның</w:t>
      </w:r>
      <w:proofErr w:type="spellEnd"/>
      <w:r w:rsidRPr="00607E64">
        <w:rPr>
          <w:rFonts w:ascii="Times New Roman" w:eastAsia="Times New Roman" w:hAnsi="Times New Roman" w:cs="Times New Roman"/>
          <w:sz w:val="24"/>
          <w:szCs w:val="24"/>
          <w:lang w:eastAsia="ru-RU"/>
        </w:rPr>
        <w:t xml:space="preserve"> башка </w:t>
      </w:r>
      <w:proofErr w:type="spellStart"/>
      <w:r w:rsidRPr="00607E64">
        <w:rPr>
          <w:rFonts w:ascii="Times New Roman" w:eastAsia="Times New Roman" w:hAnsi="Times New Roman" w:cs="Times New Roman"/>
          <w:sz w:val="24"/>
          <w:szCs w:val="24"/>
          <w:lang w:eastAsia="ru-RU"/>
        </w:rPr>
        <w:t>төрләреннән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аермалы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буларак</w:t>
      </w:r>
      <w:proofErr w:type="spellEnd"/>
      <w:r w:rsidRPr="00607E64">
        <w:rPr>
          <w:rFonts w:ascii="Times New Roman" w:eastAsia="Times New Roman" w:hAnsi="Times New Roman" w:cs="Times New Roman"/>
          <w:sz w:val="24"/>
          <w:szCs w:val="24"/>
          <w:lang w:eastAsia="ru-RU"/>
        </w:rPr>
        <w:t xml:space="preserve">, автомобиль – </w:t>
      </w:r>
      <w:proofErr w:type="spellStart"/>
      <w:r w:rsidRPr="00607E64">
        <w:rPr>
          <w:rFonts w:ascii="Times New Roman" w:eastAsia="Times New Roman" w:hAnsi="Times New Roman" w:cs="Times New Roman"/>
          <w:sz w:val="24"/>
          <w:szCs w:val="24"/>
          <w:lang w:eastAsia="ru-RU"/>
        </w:rPr>
        <w:t>барлык</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төре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өчен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кулай</w:t>
      </w:r>
      <w:proofErr w:type="spellEnd"/>
      <w:r w:rsidRPr="00607E64">
        <w:rPr>
          <w:rFonts w:ascii="Times New Roman" w:eastAsia="Times New Roman" w:hAnsi="Times New Roman" w:cs="Times New Roman"/>
          <w:sz w:val="24"/>
          <w:szCs w:val="24"/>
          <w:lang w:eastAsia="ru-RU"/>
        </w:rPr>
        <w:t xml:space="preserve">, ә </w:t>
      </w:r>
      <w:proofErr w:type="spellStart"/>
      <w:r w:rsidRPr="00607E64">
        <w:rPr>
          <w:rFonts w:ascii="Times New Roman" w:eastAsia="Times New Roman" w:hAnsi="Times New Roman" w:cs="Times New Roman"/>
          <w:sz w:val="24"/>
          <w:szCs w:val="24"/>
          <w:lang w:eastAsia="ru-RU"/>
        </w:rPr>
        <w:t>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аерылгысыз</w:t>
      </w:r>
      <w:proofErr w:type="spellEnd"/>
      <w:r w:rsidRPr="00607E64">
        <w:rPr>
          <w:rFonts w:ascii="Times New Roman" w:eastAsia="Times New Roman" w:hAnsi="Times New Roman" w:cs="Times New Roman"/>
          <w:sz w:val="24"/>
          <w:szCs w:val="24"/>
          <w:lang w:eastAsia="ru-RU"/>
        </w:rPr>
        <w:t xml:space="preserve"> элементы-автомобиль юлы-</w:t>
      </w:r>
      <w:proofErr w:type="spellStart"/>
      <w:r w:rsidRPr="00607E64">
        <w:rPr>
          <w:rFonts w:ascii="Times New Roman" w:eastAsia="Times New Roman" w:hAnsi="Times New Roman" w:cs="Times New Roman"/>
          <w:sz w:val="24"/>
          <w:szCs w:val="24"/>
          <w:lang w:eastAsia="ru-RU"/>
        </w:rPr>
        <w:t>илнең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барлык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гражданнарына</w:t>
      </w:r>
      <w:proofErr w:type="spellEnd"/>
      <w:r w:rsidRPr="00607E64">
        <w:rPr>
          <w:rFonts w:ascii="Times New Roman" w:eastAsia="Times New Roman" w:hAnsi="Times New Roman" w:cs="Times New Roman"/>
          <w:sz w:val="24"/>
          <w:szCs w:val="24"/>
          <w:lang w:eastAsia="ru-RU"/>
        </w:rPr>
        <w:t xml:space="preserve">, машина </w:t>
      </w:r>
      <w:proofErr w:type="spellStart"/>
      <w:r w:rsidRPr="00607E64">
        <w:rPr>
          <w:rFonts w:ascii="Times New Roman" w:eastAsia="Times New Roman" w:hAnsi="Times New Roman" w:cs="Times New Roman"/>
          <w:sz w:val="24"/>
          <w:szCs w:val="24"/>
          <w:lang w:eastAsia="ru-RU"/>
        </w:rPr>
        <w:t>йөртүчеләргә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пассажирларга</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чаралары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җәяүлелә</w:t>
      </w:r>
      <w:proofErr w:type="gramStart"/>
      <w:r w:rsidRPr="00607E64">
        <w:rPr>
          <w:rFonts w:ascii="Times New Roman" w:eastAsia="Times New Roman" w:hAnsi="Times New Roman" w:cs="Times New Roman"/>
          <w:sz w:val="24"/>
          <w:szCs w:val="24"/>
          <w:lang w:eastAsia="ru-RU"/>
        </w:rPr>
        <w:t>рг</w:t>
      </w:r>
      <w:proofErr w:type="gramEnd"/>
      <w:r w:rsidRPr="00607E64">
        <w:rPr>
          <w:rFonts w:ascii="Times New Roman" w:eastAsia="Times New Roman" w:hAnsi="Times New Roman" w:cs="Times New Roman"/>
          <w:sz w:val="24"/>
          <w:szCs w:val="24"/>
          <w:lang w:eastAsia="ru-RU"/>
        </w:rPr>
        <w:t>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аңлаешлы</w:t>
      </w:r>
      <w:proofErr w:type="spellEnd"/>
      <w:r w:rsidRPr="00607E64">
        <w:rPr>
          <w:rFonts w:ascii="Times New Roman" w:eastAsia="Times New Roman" w:hAnsi="Times New Roman" w:cs="Times New Roman"/>
          <w:sz w:val="24"/>
          <w:szCs w:val="24"/>
          <w:lang w:eastAsia="ru-RU"/>
        </w:rPr>
        <w:t>.;</w:t>
      </w:r>
    </w:p>
    <w:p w:rsidR="00DA32E2" w:rsidRPr="00607E64" w:rsidRDefault="00DA32E2" w:rsidP="00DA32E2">
      <w:pPr>
        <w:spacing w:after="0"/>
        <w:ind w:firstLine="960"/>
        <w:jc w:val="both"/>
        <w:rPr>
          <w:rFonts w:ascii="Times New Roman" w:eastAsia="Times New Roman" w:hAnsi="Times New Roman" w:cs="Times New Roman"/>
          <w:sz w:val="24"/>
          <w:szCs w:val="24"/>
          <w:lang w:val="tt-RU" w:eastAsia="ru-RU"/>
        </w:rPr>
      </w:pPr>
      <w:proofErr w:type="spellStart"/>
      <w:r w:rsidRPr="00607E64">
        <w:rPr>
          <w:rFonts w:ascii="Times New Roman" w:eastAsia="Times New Roman" w:hAnsi="Times New Roman" w:cs="Times New Roman"/>
          <w:sz w:val="24"/>
          <w:szCs w:val="24"/>
          <w:lang w:eastAsia="ru-RU"/>
        </w:rPr>
        <w:t>төзелешнең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беренчел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бәясеннән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тыш</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реконструкцияләү</w:t>
      </w:r>
      <w:proofErr w:type="spellEnd"/>
      <w:r w:rsidRPr="00607E64">
        <w:rPr>
          <w:rFonts w:ascii="Times New Roman" w:eastAsia="Times New Roman" w:hAnsi="Times New Roman" w:cs="Times New Roman"/>
          <w:sz w:val="24"/>
          <w:szCs w:val="24"/>
          <w:lang w:eastAsia="ru-RU"/>
        </w:rPr>
        <w:t xml:space="preserve">, капиталь </w:t>
      </w:r>
      <w:proofErr w:type="spellStart"/>
      <w:r w:rsidRPr="00607E64">
        <w:rPr>
          <w:rFonts w:ascii="Times New Roman" w:eastAsia="Times New Roman" w:hAnsi="Times New Roman" w:cs="Times New Roman"/>
          <w:sz w:val="24"/>
          <w:szCs w:val="24"/>
          <w:lang w:eastAsia="ru-RU"/>
        </w:rPr>
        <w:t>ремонтлау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карап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тоту</w:t>
      </w:r>
      <w:proofErr w:type="spellEnd"/>
      <w:r w:rsidRPr="00607E64">
        <w:rPr>
          <w:rFonts w:ascii="Times New Roman" w:eastAsia="Times New Roman" w:hAnsi="Times New Roman" w:cs="Times New Roman"/>
          <w:sz w:val="24"/>
          <w:szCs w:val="24"/>
          <w:lang w:eastAsia="ru-RU"/>
        </w:rPr>
        <w:t xml:space="preserve"> да </w:t>
      </w:r>
      <w:proofErr w:type="spellStart"/>
      <w:r w:rsidRPr="00607E64">
        <w:rPr>
          <w:rFonts w:ascii="Times New Roman" w:eastAsia="Times New Roman" w:hAnsi="Times New Roman" w:cs="Times New Roman"/>
          <w:sz w:val="24"/>
          <w:szCs w:val="24"/>
          <w:lang w:eastAsia="ru-RU"/>
        </w:rPr>
        <w:t>зур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чыгымнар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талә</w:t>
      </w:r>
      <w:proofErr w:type="gramStart"/>
      <w:r w:rsidRPr="00607E64">
        <w:rPr>
          <w:rFonts w:ascii="Times New Roman" w:eastAsia="Times New Roman" w:hAnsi="Times New Roman" w:cs="Times New Roman"/>
          <w:sz w:val="24"/>
          <w:szCs w:val="24"/>
          <w:lang w:eastAsia="ru-RU"/>
        </w:rPr>
        <w:t>п</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итә</w:t>
      </w:r>
      <w:proofErr w:type="spellEnd"/>
      <w:r w:rsidRPr="00607E64">
        <w:rPr>
          <w:rFonts w:ascii="Times New Roman" w:eastAsia="Times New Roman" w:hAnsi="Times New Roman" w:cs="Times New Roman"/>
          <w:sz w:val="24"/>
          <w:szCs w:val="24"/>
          <w:lang w:eastAsia="ru-RU"/>
        </w:rPr>
        <w:t>.</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Һәр товар кебек үк, автомобиль юлы да билгеле бер куллану үзенчәлекләренә ия, аерым алганда: хәрәкәт уңайлылыгы һәм уңайлылыгы; хәрәкәт тизлеге: үткәрү сәләте; хәрәкәт иминлеге; хәрәкәтнең экономияле булуы; озын гомерлеге; тоту бәясе; экологик куркынычсызлык.</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Юл </w:t>
      </w:r>
      <w:proofErr w:type="spellStart"/>
      <w:r w:rsidRPr="00607E64">
        <w:rPr>
          <w:rFonts w:ascii="Times New Roman" w:eastAsia="Times New Roman" w:hAnsi="Times New Roman" w:cs="Times New Roman"/>
          <w:sz w:val="24"/>
          <w:szCs w:val="24"/>
          <w:lang w:eastAsia="ru-RU"/>
        </w:rPr>
        <w:t>хуҗалыгын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буенча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дәү</w:t>
      </w:r>
      <w:proofErr w:type="gramStart"/>
      <w:r w:rsidRPr="00607E64">
        <w:rPr>
          <w:rFonts w:ascii="Times New Roman" w:eastAsia="Times New Roman" w:hAnsi="Times New Roman" w:cs="Times New Roman"/>
          <w:sz w:val="24"/>
          <w:szCs w:val="24"/>
          <w:lang w:eastAsia="ru-RU"/>
        </w:rPr>
        <w:t>л</w:t>
      </w:r>
      <w:proofErr w:type="gramEnd"/>
      <w:r w:rsidRPr="00607E64">
        <w:rPr>
          <w:rFonts w:ascii="Times New Roman" w:eastAsia="Times New Roman" w:hAnsi="Times New Roman" w:cs="Times New Roman"/>
          <w:sz w:val="24"/>
          <w:szCs w:val="24"/>
          <w:lang w:eastAsia="ru-RU"/>
        </w:rPr>
        <w:t>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эшчәнлегенең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бер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юнәлеше-халыкның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ил </w:t>
      </w:r>
      <w:proofErr w:type="spellStart"/>
      <w:r w:rsidRPr="00607E64">
        <w:rPr>
          <w:rFonts w:ascii="Times New Roman" w:eastAsia="Times New Roman" w:hAnsi="Times New Roman" w:cs="Times New Roman"/>
          <w:sz w:val="24"/>
          <w:szCs w:val="24"/>
          <w:lang w:eastAsia="ru-RU"/>
        </w:rPr>
        <w:t>икътисадының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минималь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чикләнгән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ресурслары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югары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куллану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үзлекләре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ихтыяҗын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максималь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канәгатьләндерү</w:t>
      </w:r>
      <w:proofErr w:type="spellEnd"/>
      <w:r w:rsidRPr="00607E64">
        <w:rPr>
          <w:rFonts w:ascii="Times New Roman" w:eastAsia="Times New Roman" w:hAnsi="Times New Roman" w:cs="Times New Roman"/>
          <w:sz w:val="24"/>
          <w:szCs w:val="24"/>
          <w:lang w:eastAsia="ru-RU"/>
        </w:rPr>
        <w:t>.</w:t>
      </w:r>
    </w:p>
    <w:p w:rsidR="00D85CE8" w:rsidRPr="00607E64" w:rsidRDefault="00D85CE8" w:rsidP="00101623">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Юл хуҗалыгының икътисадка йогынтысын бәяләү икътисади чыгымнарны бәяләү белән чагыштырганда шактый катлаулы проблемаларны үз эченә ала. Бу билгеләнә берничә сәбәпләр. Беренчедән, юл челтәренең сыйфат күрсәткечләрен яхшырту яки уртача хәрәкәт тизлеген арттыру хисабына вакытны экономияләү кебек уңай нәтиҗәләр акчалата эквивалентта әйтелергә мөмкин түгел. Икенчедән, транспорт чыгымнарын киметү формасындагы нәтиҗәне алдан фаразлау кыен. Өченчедән, автомобиль юллары челтәрен камилләштерү белән бәйле кайбер уңай нәтиҗәләргә икътисадның төрле өлкәләрендә ирешелергә мөмкин. Шуңа күрә аларны сан күрсәткечләрендә бәяләү һәрвакытта да мөмкин түгел.</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Юл челтәренең торышын яхшырту күрсәткечләре булып түбәндәгеләр тора: агымдагы чыгымнарны киметү, беренче чиратта автомобиль юлларыннан файдаланучылар өчен;</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якын-тирә территорияләрнең гомуми икътисади үсешен стимуллаштыру; пассажирларны йөртү өчен дә, шулай ук юлда булган йөкләрне узу өчен дә вакытны экономияләү;</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юл-транспорт һәлакәтләре һәм матди зыян китерү саны кимү;</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 xml:space="preserve">юл сәфәрләре вакытында  уңайлыкларны арттыру. </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lastRenderedPageBreak/>
        <w:t>Автомобиль юлларының социаль әһәмияте түбәндәге күрсәткечләр буенча бәяләнергә мөмкин: буш вакытны экономияләү, халыкны эш белән тәэмин итүне арттыру һәм миграция кимү һ. б.</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Тулаем алганда, юл шартларын яхшырту йөкләр һәм пассажирлар ташу вакытының кимүенә китерә (хәрәкәт тизлеген арттыру хисабына);</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йөк ташу бәясен киметү (ягулык – майлау материаллары чыгымын киметү, юлларның сыйфаты канәгатьләнмәслек булу сәбәпле, транспорт чараларының тузуын киметү, хезмәт җитештерүчәнлеген арттыру хисабына);</w:t>
      </w:r>
    </w:p>
    <w:p w:rsidR="00D85CE8" w:rsidRPr="00607E64" w:rsidRDefault="00D85CE8" w:rsidP="00D85CE8">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транспорт </w:t>
      </w:r>
      <w:proofErr w:type="spellStart"/>
      <w:r w:rsidRPr="00607E64">
        <w:rPr>
          <w:rFonts w:ascii="Times New Roman" w:eastAsia="Times New Roman" w:hAnsi="Times New Roman" w:cs="Times New Roman"/>
          <w:sz w:val="24"/>
          <w:szCs w:val="24"/>
          <w:lang w:eastAsia="ru-RU"/>
        </w:rPr>
        <w:t>үтемлелеген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арттыру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табигый</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бәла-казалар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нәтиҗәләрен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киметү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-транспорт </w:t>
      </w:r>
      <w:proofErr w:type="spellStart"/>
      <w:r w:rsidRPr="00607E64">
        <w:rPr>
          <w:rFonts w:ascii="Times New Roman" w:eastAsia="Times New Roman" w:hAnsi="Times New Roman" w:cs="Times New Roman"/>
          <w:sz w:val="24"/>
          <w:szCs w:val="24"/>
          <w:lang w:eastAsia="ru-RU"/>
        </w:rPr>
        <w:t>һәлакәтләре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санын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киметү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экологик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хәлне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яхшырту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w:t>
      </w:r>
      <w:proofErr w:type="gramStart"/>
      <w:r w:rsidRPr="00607E64">
        <w:rPr>
          <w:rFonts w:ascii="Times New Roman" w:eastAsia="Times New Roman" w:hAnsi="Times New Roman" w:cs="Times New Roman"/>
          <w:sz w:val="24"/>
          <w:szCs w:val="24"/>
          <w:lang w:eastAsia="ru-RU"/>
        </w:rPr>
        <w:t>р</w:t>
      </w:r>
      <w:proofErr w:type="gramEnd"/>
      <w:r w:rsidRPr="00607E64">
        <w:rPr>
          <w:rFonts w:ascii="Times New Roman" w:eastAsia="Times New Roman" w:hAnsi="Times New Roman" w:cs="Times New Roman"/>
          <w:sz w:val="24"/>
          <w:szCs w:val="24"/>
          <w:lang w:eastAsia="ru-RU"/>
        </w:rPr>
        <w:t>әкәт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тизлеген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арттыру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ягулык-майлау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материаллары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чыгымын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киметү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хисабына</w:t>
      </w:r>
      <w:proofErr w:type="spellEnd"/>
      <w:r w:rsidRPr="00607E64">
        <w:rPr>
          <w:rFonts w:ascii="Times New Roman" w:eastAsia="Times New Roman" w:hAnsi="Times New Roman" w:cs="Times New Roman"/>
          <w:sz w:val="24"/>
          <w:szCs w:val="24"/>
          <w:lang w:eastAsia="ru-RU"/>
        </w:rPr>
        <w:t>).</w:t>
      </w:r>
    </w:p>
    <w:p w:rsidR="00101623" w:rsidRPr="00607E64" w:rsidRDefault="00453DBE" w:rsidP="00101623">
      <w:pPr>
        <w:spacing w:after="0"/>
        <w:ind w:firstLine="860"/>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 xml:space="preserve">Шулай итеп, юл шартлары илнең икътисадый үсешенең барлык мөһим күрсәткечләренә йогынты ясый. </w:t>
      </w:r>
      <w:proofErr w:type="spellStart"/>
      <w:r w:rsidRPr="00607E64">
        <w:rPr>
          <w:rFonts w:ascii="Times New Roman" w:eastAsia="Times New Roman" w:hAnsi="Times New Roman" w:cs="Times New Roman"/>
          <w:sz w:val="24"/>
          <w:szCs w:val="24"/>
          <w:lang w:eastAsia="ru-RU"/>
        </w:rPr>
        <w:t>Дөньяның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w:t>
      </w:r>
      <w:proofErr w:type="gramStart"/>
      <w:r w:rsidRPr="00607E64">
        <w:rPr>
          <w:rFonts w:ascii="Times New Roman" w:eastAsia="Times New Roman" w:hAnsi="Times New Roman" w:cs="Times New Roman"/>
          <w:sz w:val="24"/>
          <w:szCs w:val="24"/>
          <w:lang w:eastAsia="ru-RU"/>
        </w:rPr>
        <w:t>п</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илләрендә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кризислы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икътисади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ситуацияләрдән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чыгу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төзелеше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үсеше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башлана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шулай</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ук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хуҗалыгына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җибәрелә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акчаларның</w:t>
      </w:r>
      <w:proofErr w:type="spellEnd"/>
      <w:r w:rsidRPr="00607E64">
        <w:rPr>
          <w:rFonts w:ascii="Times New Roman" w:eastAsia="Times New Roman" w:hAnsi="Times New Roman" w:cs="Times New Roman"/>
          <w:sz w:val="24"/>
          <w:szCs w:val="24"/>
          <w:lang w:eastAsia="ru-RU"/>
        </w:rPr>
        <w:t xml:space="preserve"> 35-40 проценты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хуҗалыгы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оешмаларының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тиешле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салым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түләү</w:t>
      </w:r>
      <w:proofErr w:type="gramStart"/>
      <w:r w:rsidRPr="00607E64">
        <w:rPr>
          <w:rFonts w:ascii="Times New Roman" w:eastAsia="Times New Roman" w:hAnsi="Times New Roman" w:cs="Times New Roman"/>
          <w:sz w:val="24"/>
          <w:szCs w:val="24"/>
          <w:lang w:eastAsia="ru-RU"/>
        </w:rPr>
        <w:t>л</w:t>
      </w:r>
      <w:proofErr w:type="gramEnd"/>
      <w:r w:rsidRPr="00607E64">
        <w:rPr>
          <w:rFonts w:ascii="Times New Roman" w:eastAsia="Times New Roman" w:hAnsi="Times New Roman" w:cs="Times New Roman"/>
          <w:sz w:val="24"/>
          <w:szCs w:val="24"/>
          <w:lang w:eastAsia="ru-RU"/>
        </w:rPr>
        <w:t>әре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рәвешендә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барлык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дәрәҗәдәге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бюджетларга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кайтарылуы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аңлатыла</w:t>
      </w:r>
      <w:proofErr w:type="spellEnd"/>
      <w:r w:rsidRPr="00607E64">
        <w:rPr>
          <w:rFonts w:ascii="Times New Roman" w:eastAsia="Times New Roman" w:hAnsi="Times New Roman" w:cs="Times New Roman"/>
          <w:sz w:val="24"/>
          <w:szCs w:val="24"/>
          <w:lang w:eastAsia="ru-RU"/>
        </w:rPr>
        <w:t>.</w:t>
      </w:r>
    </w:p>
    <w:p w:rsidR="00453DBE" w:rsidRPr="00607E64" w:rsidRDefault="00453DBE" w:rsidP="00101623">
      <w:pPr>
        <w:spacing w:after="0"/>
        <w:ind w:firstLine="860"/>
        <w:jc w:val="both"/>
        <w:rPr>
          <w:rFonts w:ascii="Times New Roman" w:eastAsia="Times New Roman" w:hAnsi="Times New Roman" w:cs="Times New Roman"/>
          <w:sz w:val="28"/>
          <w:szCs w:val="28"/>
          <w:lang w:val="tt-RU" w:eastAsia="ru-RU"/>
        </w:rPr>
      </w:pPr>
    </w:p>
    <w:p w:rsidR="00101623" w:rsidRPr="00607E64" w:rsidRDefault="00453DBE" w:rsidP="00453DBE">
      <w:pPr>
        <w:keepNext/>
        <w:keepLines/>
        <w:spacing w:after="0"/>
        <w:ind w:left="720"/>
        <w:outlineLvl w:val="1"/>
        <w:rPr>
          <w:rFonts w:ascii="Times New Roman" w:eastAsia="Times New Roman" w:hAnsi="Times New Roman" w:cs="Times New Roman"/>
          <w:b/>
          <w:sz w:val="24"/>
          <w:szCs w:val="24"/>
          <w:lang w:eastAsia="ru-RU"/>
        </w:rPr>
      </w:pPr>
      <w:bookmarkStart w:id="1" w:name="bookmark2"/>
      <w:r w:rsidRPr="00607E64">
        <w:rPr>
          <w:rFonts w:ascii="Times New Roman" w:eastAsia="Times New Roman" w:hAnsi="Times New Roman" w:cs="Times New Roman"/>
          <w:b/>
          <w:sz w:val="24"/>
          <w:szCs w:val="24"/>
          <w:lang w:eastAsia="ru-RU"/>
        </w:rPr>
        <w:t xml:space="preserve">1.2. </w:t>
      </w:r>
      <w:proofErr w:type="spellStart"/>
      <w:r w:rsidRPr="00607E64">
        <w:rPr>
          <w:rFonts w:ascii="Times New Roman" w:eastAsia="Times New Roman" w:hAnsi="Times New Roman" w:cs="Times New Roman"/>
          <w:b/>
          <w:sz w:val="24"/>
          <w:szCs w:val="24"/>
          <w:lang w:eastAsia="ru-RU"/>
        </w:rPr>
        <w:t>Буа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муниципаль</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районында</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гомуми</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файдаланудагы</w:t>
      </w:r>
      <w:proofErr w:type="spellEnd"/>
      <w:r w:rsidRPr="00607E64">
        <w:rPr>
          <w:rFonts w:ascii="Times New Roman" w:eastAsia="Times New Roman" w:hAnsi="Times New Roman" w:cs="Times New Roman"/>
          <w:b/>
          <w:sz w:val="24"/>
          <w:szCs w:val="24"/>
          <w:lang w:eastAsia="ru-RU"/>
        </w:rPr>
        <w:t xml:space="preserve"> автомобиль </w:t>
      </w:r>
      <w:proofErr w:type="spellStart"/>
      <w:r w:rsidRPr="00607E64">
        <w:rPr>
          <w:rFonts w:ascii="Times New Roman" w:eastAsia="Times New Roman" w:hAnsi="Times New Roman" w:cs="Times New Roman"/>
          <w:b/>
          <w:sz w:val="24"/>
          <w:szCs w:val="24"/>
          <w:lang w:eastAsia="ru-RU"/>
        </w:rPr>
        <w:t>юлларын</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үстерү</w:t>
      </w:r>
      <w:proofErr w:type="spellEnd"/>
      <w:r w:rsidRPr="00607E64">
        <w:rPr>
          <w:rFonts w:ascii="Times New Roman" w:eastAsia="Times New Roman" w:hAnsi="Times New Roman" w:cs="Times New Roman"/>
          <w:b/>
          <w:sz w:val="24"/>
          <w:szCs w:val="24"/>
          <w:lang w:eastAsia="ru-RU"/>
        </w:rPr>
        <w:t xml:space="preserve"> </w:t>
      </w:r>
      <w:proofErr w:type="spellStart"/>
      <w:r w:rsidRPr="00607E64">
        <w:rPr>
          <w:rFonts w:ascii="Times New Roman" w:eastAsia="Times New Roman" w:hAnsi="Times New Roman" w:cs="Times New Roman"/>
          <w:b/>
          <w:sz w:val="24"/>
          <w:szCs w:val="24"/>
          <w:lang w:eastAsia="ru-RU"/>
        </w:rPr>
        <w:t>проблемалары</w:t>
      </w:r>
      <w:proofErr w:type="spellEnd"/>
      <w:r w:rsidR="00101623" w:rsidRPr="00607E64">
        <w:rPr>
          <w:rFonts w:ascii="Times New Roman" w:eastAsia="Times New Roman" w:hAnsi="Times New Roman" w:cs="Times New Roman"/>
          <w:b/>
          <w:sz w:val="24"/>
          <w:szCs w:val="24"/>
          <w:lang w:eastAsia="ru-RU"/>
        </w:rPr>
        <w:t>.</w:t>
      </w:r>
      <w:bookmarkEnd w:id="1"/>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әйлән</w:t>
      </w:r>
      <w:proofErr w:type="gramStart"/>
      <w:r w:rsidRPr="00607E64">
        <w:rPr>
          <w:rFonts w:ascii="Times New Roman" w:eastAsia="Times New Roman" w:hAnsi="Times New Roman" w:cs="Times New Roman"/>
          <w:sz w:val="24"/>
          <w:szCs w:val="24"/>
          <w:lang w:eastAsia="ru-RU"/>
        </w:rPr>
        <w:t>ә-</w:t>
      </w:r>
      <w:proofErr w:type="gramEnd"/>
      <w:r w:rsidRPr="00607E64">
        <w:rPr>
          <w:rFonts w:ascii="Times New Roman" w:eastAsia="Times New Roman" w:hAnsi="Times New Roman" w:cs="Times New Roman"/>
          <w:sz w:val="24"/>
          <w:szCs w:val="24"/>
          <w:lang w:eastAsia="ru-RU"/>
        </w:rPr>
        <w:t>тирә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мохиткә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кешенең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хуҗалык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эшчәнлегенә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чараларының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даими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йогынтысына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дучар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ителә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шуның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нәтиҗәсендә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юлларның</w:t>
      </w:r>
      <w:proofErr w:type="spellEnd"/>
      <w:r w:rsidRPr="00607E64">
        <w:rPr>
          <w:rFonts w:ascii="Times New Roman" w:eastAsia="Times New Roman" w:hAnsi="Times New Roman" w:cs="Times New Roman"/>
          <w:sz w:val="24"/>
          <w:szCs w:val="24"/>
          <w:lang w:eastAsia="ru-RU"/>
        </w:rPr>
        <w:t xml:space="preserve"> техник-</w:t>
      </w:r>
      <w:proofErr w:type="spellStart"/>
      <w:r w:rsidRPr="00607E64">
        <w:rPr>
          <w:rFonts w:ascii="Times New Roman" w:eastAsia="Times New Roman" w:hAnsi="Times New Roman" w:cs="Times New Roman"/>
          <w:sz w:val="24"/>
          <w:szCs w:val="24"/>
          <w:lang w:eastAsia="ru-RU"/>
        </w:rPr>
        <w:t>эксплуатацион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торышы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үзгәрә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Аларны</w:t>
      </w:r>
      <w:proofErr w:type="spellEnd"/>
      <w:r w:rsidRPr="00607E64">
        <w:rPr>
          <w:rFonts w:ascii="Times New Roman" w:eastAsia="Times New Roman" w:hAnsi="Times New Roman" w:cs="Times New Roman"/>
          <w:sz w:val="24"/>
          <w:szCs w:val="24"/>
          <w:lang w:eastAsia="ru-RU"/>
        </w:rPr>
        <w:t xml:space="preserve"> норматив </w:t>
      </w:r>
      <w:proofErr w:type="spellStart"/>
      <w:r w:rsidRPr="00607E64">
        <w:rPr>
          <w:rFonts w:ascii="Times New Roman" w:eastAsia="Times New Roman" w:hAnsi="Times New Roman" w:cs="Times New Roman"/>
          <w:sz w:val="24"/>
          <w:szCs w:val="24"/>
          <w:lang w:eastAsia="ru-RU"/>
        </w:rPr>
        <w:t>таләпләргә</w:t>
      </w:r>
      <w:proofErr w:type="spellEnd"/>
      <w:r w:rsidRPr="00607E64">
        <w:rPr>
          <w:rFonts w:ascii="Times New Roman" w:eastAsia="Times New Roman" w:hAnsi="Times New Roman" w:cs="Times New Roman"/>
          <w:sz w:val="24"/>
          <w:szCs w:val="24"/>
          <w:lang w:eastAsia="ru-RU"/>
        </w:rPr>
        <w:t xml:space="preserve"> туры </w:t>
      </w:r>
      <w:proofErr w:type="spellStart"/>
      <w:r w:rsidRPr="00607E64">
        <w:rPr>
          <w:rFonts w:ascii="Times New Roman" w:eastAsia="Times New Roman" w:hAnsi="Times New Roman" w:cs="Times New Roman"/>
          <w:sz w:val="24"/>
          <w:szCs w:val="24"/>
          <w:lang w:eastAsia="ru-RU"/>
        </w:rPr>
        <w:t>китерү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өчен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төрле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эшләрен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башкару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зарур</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автомобиль юлын карап тоту-автомобиль юлының тиешле техник торышын саклау, аның техник торышын бәяләү, шулай ук юл хәрәкәте иминлеген оештыру һәм тәэмин итү буенча эшләр комплексы;</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ремонтлау</w:t>
      </w:r>
      <w:proofErr w:type="spellEnd"/>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юлының</w:t>
      </w:r>
      <w:proofErr w:type="spellEnd"/>
      <w:r w:rsidRPr="00607E64">
        <w:rPr>
          <w:rFonts w:ascii="Times New Roman" w:eastAsia="Times New Roman" w:hAnsi="Times New Roman" w:cs="Times New Roman"/>
          <w:sz w:val="24"/>
          <w:szCs w:val="24"/>
          <w:lang w:eastAsia="ru-RU"/>
        </w:rPr>
        <w:t xml:space="preserve"> транспорт-эксплуатация </w:t>
      </w:r>
      <w:proofErr w:type="spellStart"/>
      <w:r w:rsidRPr="00607E64">
        <w:rPr>
          <w:rFonts w:ascii="Times New Roman" w:eastAsia="Times New Roman" w:hAnsi="Times New Roman" w:cs="Times New Roman"/>
          <w:sz w:val="24"/>
          <w:szCs w:val="24"/>
          <w:lang w:eastAsia="ru-RU"/>
        </w:rPr>
        <w:t>характеристикаларын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торгызу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буенча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w:t>
      </w:r>
      <w:proofErr w:type="gramStart"/>
      <w:r w:rsidRPr="00607E64">
        <w:rPr>
          <w:rFonts w:ascii="Times New Roman" w:eastAsia="Times New Roman" w:hAnsi="Times New Roman" w:cs="Times New Roman"/>
          <w:sz w:val="24"/>
          <w:szCs w:val="24"/>
          <w:lang w:eastAsia="ru-RU"/>
        </w:rPr>
        <w:t>р</w:t>
      </w:r>
      <w:proofErr w:type="spellEnd"/>
      <w:proofErr w:type="gramEnd"/>
      <w:r w:rsidRPr="00607E64">
        <w:rPr>
          <w:rFonts w:ascii="Times New Roman" w:eastAsia="Times New Roman" w:hAnsi="Times New Roman" w:cs="Times New Roman"/>
          <w:sz w:val="24"/>
          <w:szCs w:val="24"/>
          <w:lang w:eastAsia="ru-RU"/>
        </w:rPr>
        <w:t xml:space="preserve"> комплексы, </w:t>
      </w:r>
      <w:proofErr w:type="spellStart"/>
      <w:r w:rsidRPr="00607E64">
        <w:rPr>
          <w:rFonts w:ascii="Times New Roman" w:eastAsia="Times New Roman" w:hAnsi="Times New Roman" w:cs="Times New Roman"/>
          <w:sz w:val="24"/>
          <w:szCs w:val="24"/>
          <w:lang w:eastAsia="ru-RU"/>
        </w:rPr>
        <w:t>аларны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үтәгәндә</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ышанычлылыгы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иминлегенең</w:t>
      </w:r>
      <w:proofErr w:type="spellEnd"/>
      <w:r w:rsidRPr="00607E64">
        <w:rPr>
          <w:rFonts w:ascii="Times New Roman" w:eastAsia="Times New Roman" w:hAnsi="Times New Roman" w:cs="Times New Roman"/>
          <w:sz w:val="24"/>
          <w:szCs w:val="24"/>
          <w:lang w:eastAsia="ru-RU"/>
        </w:rPr>
        <w:t xml:space="preserve"> конструктив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башка </w:t>
      </w:r>
      <w:proofErr w:type="spellStart"/>
      <w:r w:rsidRPr="00607E64">
        <w:rPr>
          <w:rFonts w:ascii="Times New Roman" w:eastAsia="Times New Roman" w:hAnsi="Times New Roman" w:cs="Times New Roman"/>
          <w:sz w:val="24"/>
          <w:szCs w:val="24"/>
          <w:lang w:eastAsia="ru-RU"/>
        </w:rPr>
        <w:t>характеристикаларына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кагылмый</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эшләр</w:t>
      </w:r>
      <w:proofErr w:type="spellEnd"/>
      <w:r w:rsidRPr="00607E64">
        <w:rPr>
          <w:rFonts w:ascii="Times New Roman" w:eastAsia="Times New Roman" w:hAnsi="Times New Roman" w:cs="Times New Roman"/>
          <w:sz w:val="24"/>
          <w:szCs w:val="24"/>
          <w:lang w:eastAsia="ru-RU"/>
        </w:rPr>
        <w:t xml:space="preserve"> комплексы;</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автомобиль юлын капиталь ремонтлау-автомобиль юлының, юл корылмаларының һәм (яки) аларның өлешләренең конструктив элементларын алмаштыру һәм (яки) торгызу буенча эшләр комплексы, аларны үтәү автомобиль юлының тиешле зурлыклары һәм техник характеристикалары чикләрендә башкарыла, аларны үтәгәндә автомобиль юлының конструктив һәм ышанычлылыгының башка характеристикалары кагыла, автомобиль юлына бүлеп бирелгән пол</w:t>
      </w:r>
      <w:r w:rsidRPr="00607E64">
        <w:rPr>
          <w:rFonts w:ascii="Times New Roman" w:eastAsia="Times New Roman" w:hAnsi="Times New Roman" w:cs="Times New Roman"/>
          <w:sz w:val="24"/>
          <w:szCs w:val="24"/>
          <w:lang w:val="tt-RU" w:eastAsia="ru-RU"/>
        </w:rPr>
        <w:t>осаның чикләре үзгәрми</w:t>
      </w:r>
      <w:r w:rsidRPr="00607E64">
        <w:rPr>
          <w:rFonts w:ascii="Times New Roman" w:eastAsia="Times New Roman" w:hAnsi="Times New Roman" w:cs="Times New Roman"/>
          <w:sz w:val="24"/>
          <w:szCs w:val="24"/>
          <w:lang w:val="tt-RU" w:eastAsia="ru-RU"/>
        </w:rPr>
        <w:t>;</w:t>
      </w:r>
    </w:p>
    <w:p w:rsidR="00101623" w:rsidRPr="00607E64" w:rsidRDefault="00453DBE" w:rsidP="00453DBE">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реконструкциялә</w:t>
      </w:r>
      <w:proofErr w:type="gramStart"/>
      <w:r w:rsidRPr="00607E64">
        <w:rPr>
          <w:rFonts w:ascii="Times New Roman" w:eastAsia="Times New Roman" w:hAnsi="Times New Roman" w:cs="Times New Roman"/>
          <w:sz w:val="24"/>
          <w:szCs w:val="24"/>
          <w:lang w:eastAsia="ru-RU"/>
        </w:rPr>
        <w:t>ү</w:t>
      </w:r>
      <w:proofErr w:type="spellEnd"/>
      <w:r w:rsidRPr="00607E64">
        <w:rPr>
          <w:rFonts w:ascii="Times New Roman" w:eastAsia="Times New Roman" w:hAnsi="Times New Roman" w:cs="Times New Roman"/>
          <w:sz w:val="24"/>
          <w:szCs w:val="24"/>
          <w:lang w:eastAsia="ru-RU"/>
        </w:rPr>
        <w:t>-</w:t>
      </w:r>
      <w:proofErr w:type="gramEnd"/>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участокларының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классын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(яки) автомобиль </w:t>
      </w:r>
      <w:proofErr w:type="spellStart"/>
      <w:r w:rsidRPr="00607E64">
        <w:rPr>
          <w:rFonts w:ascii="Times New Roman" w:eastAsia="Times New Roman" w:hAnsi="Times New Roman" w:cs="Times New Roman"/>
          <w:sz w:val="24"/>
          <w:szCs w:val="24"/>
          <w:lang w:eastAsia="ru-RU"/>
        </w:rPr>
        <w:t>юлының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категориясен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үзгәртүгә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алып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баручы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яисә</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бүлеп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бирелгән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полосаның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чикләрен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үзгәртүгә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китерә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эшләр</w:t>
      </w:r>
      <w:proofErr w:type="spellEnd"/>
      <w:r w:rsidRPr="00607E64">
        <w:rPr>
          <w:rFonts w:ascii="Times New Roman" w:eastAsia="Times New Roman" w:hAnsi="Times New Roman" w:cs="Times New Roman"/>
          <w:sz w:val="24"/>
          <w:szCs w:val="24"/>
          <w:lang w:eastAsia="ru-RU"/>
        </w:rPr>
        <w:t xml:space="preserve"> комплексы.</w:t>
      </w:r>
    </w:p>
    <w:p w:rsidR="00101623" w:rsidRPr="00607E64" w:rsidRDefault="00453DBE" w:rsidP="00101623">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Юллар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челтәренең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торышы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юлларны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карап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тоту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ремонтлау</w:t>
      </w:r>
      <w:proofErr w:type="spellEnd"/>
      <w:r w:rsidRPr="00607E64">
        <w:rPr>
          <w:rFonts w:ascii="Times New Roman" w:eastAsia="Times New Roman" w:hAnsi="Times New Roman" w:cs="Times New Roman"/>
          <w:sz w:val="24"/>
          <w:szCs w:val="24"/>
          <w:lang w:eastAsia="ru-RU"/>
        </w:rPr>
        <w:t xml:space="preserve">, капиталь </w:t>
      </w:r>
      <w:proofErr w:type="spellStart"/>
      <w:r w:rsidRPr="00607E64">
        <w:rPr>
          <w:rFonts w:ascii="Times New Roman" w:eastAsia="Times New Roman" w:hAnsi="Times New Roman" w:cs="Times New Roman"/>
          <w:sz w:val="24"/>
          <w:szCs w:val="24"/>
          <w:lang w:eastAsia="ru-RU"/>
        </w:rPr>
        <w:t>ремонтлау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реконструкцияләү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буенча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эшләрнең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вакытында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тулы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сыйфатлы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башкарылуы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билгеләнә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күләменә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аларның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чикләнгән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күләмнәре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шартларында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ресурсларын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бүлү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стратегиясенә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турыдан</w:t>
      </w:r>
      <w:proofErr w:type="spellEnd"/>
      <w:r w:rsidRPr="00607E64">
        <w:rPr>
          <w:rFonts w:ascii="Times New Roman" w:eastAsia="Times New Roman" w:hAnsi="Times New Roman" w:cs="Times New Roman"/>
          <w:sz w:val="24"/>
          <w:szCs w:val="24"/>
          <w:lang w:eastAsia="ru-RU"/>
        </w:rPr>
        <w:t xml:space="preserve">-туры </w:t>
      </w:r>
      <w:proofErr w:type="spellStart"/>
      <w:r w:rsidRPr="00607E64">
        <w:rPr>
          <w:rFonts w:ascii="Times New Roman" w:eastAsia="Times New Roman" w:hAnsi="Times New Roman" w:cs="Times New Roman"/>
          <w:sz w:val="24"/>
          <w:szCs w:val="24"/>
          <w:lang w:eastAsia="ru-RU"/>
        </w:rPr>
        <w:t>бәйле</w:t>
      </w:r>
      <w:proofErr w:type="spellEnd"/>
      <w:r w:rsidRPr="00607E64">
        <w:rPr>
          <w:rFonts w:ascii="Times New Roman" w:eastAsia="Times New Roman" w:hAnsi="Times New Roman" w:cs="Times New Roman"/>
          <w:sz w:val="24"/>
          <w:szCs w:val="24"/>
          <w:lang w:eastAsia="ru-RU"/>
        </w:rPr>
        <w:t>.</w:t>
      </w:r>
    </w:p>
    <w:p w:rsidR="00453DBE" w:rsidRPr="00607E64" w:rsidRDefault="00453DBE" w:rsidP="00101623">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lastRenderedPageBreak/>
        <w:t xml:space="preserve">Юл </w:t>
      </w:r>
      <w:proofErr w:type="spellStart"/>
      <w:r w:rsidRPr="00607E64">
        <w:rPr>
          <w:rFonts w:ascii="Times New Roman" w:eastAsia="Times New Roman" w:hAnsi="Times New Roman" w:cs="Times New Roman"/>
          <w:sz w:val="24"/>
          <w:szCs w:val="24"/>
          <w:lang w:eastAsia="ru-RU"/>
        </w:rPr>
        <w:t>тармагын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даими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рәвештә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хәрәкәт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интенсивлыгы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үсеше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шартларында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хәрәкәт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составының</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чараларының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йөк</w:t>
      </w:r>
      <w:proofErr w:type="spellEnd"/>
      <w:r w:rsidRPr="00607E64">
        <w:rPr>
          <w:rFonts w:ascii="Times New Roman" w:eastAsia="Times New Roman" w:hAnsi="Times New Roman" w:cs="Times New Roman"/>
          <w:sz w:val="24"/>
          <w:szCs w:val="24"/>
          <w:lang w:eastAsia="ru-RU"/>
        </w:rPr>
        <w:t xml:space="preserve"> </w:t>
      </w:r>
      <w:proofErr w:type="spellStart"/>
      <w:proofErr w:type="gramStart"/>
      <w:r w:rsidRPr="00607E64">
        <w:rPr>
          <w:rFonts w:ascii="Times New Roman" w:eastAsia="Times New Roman" w:hAnsi="Times New Roman" w:cs="Times New Roman"/>
          <w:sz w:val="24"/>
          <w:szCs w:val="24"/>
          <w:lang w:eastAsia="ru-RU"/>
        </w:rPr>
        <w:t>к</w:t>
      </w:r>
      <w:proofErr w:type="gramEnd"/>
      <w:r w:rsidRPr="00607E64">
        <w:rPr>
          <w:rFonts w:ascii="Times New Roman" w:eastAsia="Times New Roman" w:hAnsi="Times New Roman" w:cs="Times New Roman"/>
          <w:sz w:val="24"/>
          <w:szCs w:val="24"/>
          <w:lang w:eastAsia="ru-RU"/>
        </w:rPr>
        <w:t>үтәрүчәнлеген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арттыру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ягына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ремонтара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срокларны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үтәмәүгә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ремонтланмаган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участоклар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санын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туплауга</w:t>
      </w:r>
      <w:proofErr w:type="spellEnd"/>
      <w:r w:rsidRPr="00607E64">
        <w:rPr>
          <w:rFonts w:ascii="Times New Roman" w:eastAsia="Times New Roman" w:hAnsi="Times New Roman" w:cs="Times New Roman"/>
          <w:sz w:val="24"/>
          <w:szCs w:val="24"/>
          <w:lang w:eastAsia="ru-RU"/>
        </w:rPr>
        <w:t xml:space="preserve">, реконструкция </w:t>
      </w:r>
      <w:proofErr w:type="spellStart"/>
      <w:r w:rsidRPr="00607E64">
        <w:rPr>
          <w:rFonts w:ascii="Times New Roman" w:eastAsia="Times New Roman" w:hAnsi="Times New Roman" w:cs="Times New Roman"/>
          <w:sz w:val="24"/>
          <w:szCs w:val="24"/>
          <w:lang w:eastAsia="ru-RU"/>
        </w:rPr>
        <w:t>үткәрү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кирәк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w:t>
      </w:r>
      <w:proofErr w:type="spellEnd"/>
      <w:r w:rsidRPr="00607E64">
        <w:rPr>
          <w:rFonts w:ascii="Times New Roman" w:eastAsia="Times New Roman" w:hAnsi="Times New Roman" w:cs="Times New Roman"/>
          <w:sz w:val="24"/>
          <w:szCs w:val="24"/>
          <w:lang w:eastAsia="ru-RU"/>
        </w:rPr>
        <w:t xml:space="preserve"> норматив транспорт - эксплуатация </w:t>
      </w:r>
      <w:proofErr w:type="spellStart"/>
      <w:r w:rsidRPr="00607E64">
        <w:rPr>
          <w:rFonts w:ascii="Times New Roman" w:eastAsia="Times New Roman" w:hAnsi="Times New Roman" w:cs="Times New Roman"/>
          <w:sz w:val="24"/>
          <w:szCs w:val="24"/>
          <w:lang w:eastAsia="ru-RU"/>
        </w:rPr>
        <w:t>хәле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канәгатьләнерлек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булмаган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участоклар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санын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арттыруга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китерә</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Буа муниципаль районы буенча күрсәткечләрне яхшырту өчен автомобиль юлларын норматив хәлгә китерү өчен бүлеп бирелә торган акчаларны арттыру зарур.</w:t>
      </w:r>
    </w:p>
    <w:p w:rsidR="00453DBE" w:rsidRPr="00607E64" w:rsidRDefault="00453DBE" w:rsidP="00453DBE">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бюджетта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булмау</w:t>
      </w:r>
      <w:proofErr w:type="spellEnd"/>
      <w:r w:rsidRPr="00607E64">
        <w:rPr>
          <w:rFonts w:ascii="Times New Roman" w:eastAsia="Times New Roman" w:hAnsi="Times New Roman" w:cs="Times New Roman"/>
          <w:sz w:val="24"/>
          <w:szCs w:val="24"/>
          <w:lang w:eastAsia="ru-RU"/>
        </w:rPr>
        <w:t xml:space="preserve"> </w:t>
      </w:r>
      <w:proofErr w:type="spellStart"/>
      <w:proofErr w:type="gramStart"/>
      <w:r w:rsidRPr="00607E64">
        <w:rPr>
          <w:rFonts w:ascii="Times New Roman" w:eastAsia="Times New Roman" w:hAnsi="Times New Roman" w:cs="Times New Roman"/>
          <w:sz w:val="24"/>
          <w:szCs w:val="24"/>
          <w:lang w:eastAsia="ru-RU"/>
        </w:rPr>
        <w:t>сәб</w:t>
      </w:r>
      <w:proofErr w:type="gramEnd"/>
      <w:r w:rsidRPr="00607E64">
        <w:rPr>
          <w:rFonts w:ascii="Times New Roman" w:eastAsia="Times New Roman" w:hAnsi="Times New Roman" w:cs="Times New Roman"/>
          <w:sz w:val="24"/>
          <w:szCs w:val="24"/>
          <w:lang w:eastAsia="ru-RU"/>
        </w:rPr>
        <w:t>әпле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әһәмияттәге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гомуми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файдаланудагы</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карап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тотуга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бүлеп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бирү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этаплап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башкарылачак</w:t>
      </w:r>
      <w:proofErr w:type="spellEnd"/>
      <w:r w:rsidRPr="00607E64">
        <w:rPr>
          <w:rFonts w:ascii="Times New Roman" w:eastAsia="Times New Roman" w:hAnsi="Times New Roman" w:cs="Times New Roman"/>
          <w:sz w:val="24"/>
          <w:szCs w:val="24"/>
          <w:lang w:eastAsia="ru-RU"/>
        </w:rPr>
        <w:t xml:space="preserve"> (ел </w:t>
      </w:r>
      <w:proofErr w:type="spellStart"/>
      <w:r w:rsidRPr="00607E64">
        <w:rPr>
          <w:rFonts w:ascii="Times New Roman" w:eastAsia="Times New Roman" w:hAnsi="Times New Roman" w:cs="Times New Roman"/>
          <w:sz w:val="24"/>
          <w:szCs w:val="24"/>
          <w:lang w:eastAsia="ru-RU"/>
        </w:rPr>
        <w:t>саен</w:t>
      </w:r>
      <w:proofErr w:type="spellEnd"/>
      <w:r w:rsidRPr="00607E64">
        <w:rPr>
          <w:rFonts w:ascii="Times New Roman" w:eastAsia="Times New Roman" w:hAnsi="Times New Roman" w:cs="Times New Roman"/>
          <w:sz w:val="24"/>
          <w:szCs w:val="24"/>
          <w:lang w:eastAsia="ru-RU"/>
        </w:rPr>
        <w:t xml:space="preserve"> 10-20% арту).</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Автомобиль </w:t>
      </w:r>
      <w:proofErr w:type="spellStart"/>
      <w:r w:rsidRPr="00607E64">
        <w:rPr>
          <w:rFonts w:ascii="Times New Roman" w:eastAsia="Times New Roman" w:hAnsi="Times New Roman" w:cs="Times New Roman"/>
          <w:sz w:val="24"/>
          <w:szCs w:val="24"/>
          <w:lang w:eastAsia="ru-RU"/>
        </w:rPr>
        <w:t>юлларында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w:t>
      </w:r>
      <w:proofErr w:type="gramStart"/>
      <w:r w:rsidRPr="00607E64">
        <w:rPr>
          <w:rFonts w:ascii="Times New Roman" w:eastAsia="Times New Roman" w:hAnsi="Times New Roman" w:cs="Times New Roman"/>
          <w:sz w:val="24"/>
          <w:szCs w:val="24"/>
          <w:lang w:eastAsia="ru-RU"/>
        </w:rPr>
        <w:t>р</w:t>
      </w:r>
      <w:proofErr w:type="gramEnd"/>
      <w:r w:rsidRPr="00607E64">
        <w:rPr>
          <w:rFonts w:ascii="Times New Roman" w:eastAsia="Times New Roman" w:hAnsi="Times New Roman" w:cs="Times New Roman"/>
          <w:sz w:val="24"/>
          <w:szCs w:val="24"/>
          <w:lang w:eastAsia="ru-RU"/>
        </w:rPr>
        <w:t>әкәт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интенсивлыгы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үсеше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темпларының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озынлыгы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үткәрүчәнлек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сәләте</w:t>
      </w:r>
      <w:proofErr w:type="spellEnd"/>
      <w:r w:rsidRPr="00607E64">
        <w:rPr>
          <w:rFonts w:ascii="Times New Roman" w:eastAsia="Times New Roman" w:hAnsi="Times New Roman" w:cs="Times New Roman"/>
          <w:sz w:val="24"/>
          <w:szCs w:val="24"/>
          <w:lang w:eastAsia="ru-RU"/>
        </w:rPr>
        <w:t xml:space="preserve"> арту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чагыштырганда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авыл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җирлегенең</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авариялелек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дәрәҗәсенең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артуына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китерә</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Автомобиль йөртүчеләрнең фаразланган күләмнәрен тәэмин итү өчен аларны транспорт-эксплуатация торышы буенча норматив таләпләргә туры китерү таләп ителә.</w:t>
      </w:r>
    </w:p>
    <w:p w:rsidR="00453DBE" w:rsidRPr="00607E64" w:rsidRDefault="00453DBE" w:rsidP="00453DBE">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Транспорт-эксплуатация </w:t>
      </w:r>
      <w:proofErr w:type="spellStart"/>
      <w:r w:rsidRPr="00607E64">
        <w:rPr>
          <w:rFonts w:ascii="Times New Roman" w:eastAsia="Times New Roman" w:hAnsi="Times New Roman" w:cs="Times New Roman"/>
          <w:sz w:val="24"/>
          <w:szCs w:val="24"/>
          <w:lang w:eastAsia="ru-RU"/>
        </w:rPr>
        <w:t>күрсәткечләре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булган</w:t>
      </w:r>
      <w:proofErr w:type="spellEnd"/>
      <w:r w:rsidRPr="00607E64">
        <w:rPr>
          <w:rFonts w:ascii="Times New Roman" w:eastAsia="Times New Roman" w:hAnsi="Times New Roman" w:cs="Times New Roman"/>
          <w:sz w:val="24"/>
          <w:szCs w:val="24"/>
          <w:lang w:eastAsia="ru-RU"/>
        </w:rPr>
        <w:t xml:space="preserve">, норматив </w:t>
      </w:r>
      <w:proofErr w:type="spellStart"/>
      <w:r w:rsidRPr="00607E64">
        <w:rPr>
          <w:rFonts w:ascii="Times New Roman" w:eastAsia="Times New Roman" w:hAnsi="Times New Roman" w:cs="Times New Roman"/>
          <w:sz w:val="24"/>
          <w:szCs w:val="24"/>
          <w:lang w:eastAsia="ru-RU"/>
        </w:rPr>
        <w:t>талә</w:t>
      </w:r>
      <w:proofErr w:type="gramStart"/>
      <w:r w:rsidRPr="00607E64">
        <w:rPr>
          <w:rFonts w:ascii="Times New Roman" w:eastAsia="Times New Roman" w:hAnsi="Times New Roman" w:cs="Times New Roman"/>
          <w:sz w:val="24"/>
          <w:szCs w:val="24"/>
          <w:lang w:eastAsia="ru-RU"/>
        </w:rPr>
        <w:t>пл</w:t>
      </w:r>
      <w:proofErr w:type="gramEnd"/>
      <w:r w:rsidRPr="00607E64">
        <w:rPr>
          <w:rFonts w:ascii="Times New Roman" w:eastAsia="Times New Roman" w:hAnsi="Times New Roman" w:cs="Times New Roman"/>
          <w:sz w:val="24"/>
          <w:szCs w:val="24"/>
          <w:lang w:eastAsia="ru-RU"/>
        </w:rPr>
        <w:t>әргә</w:t>
      </w:r>
      <w:proofErr w:type="spellEnd"/>
      <w:r w:rsidRPr="00607E64">
        <w:rPr>
          <w:rFonts w:ascii="Times New Roman" w:eastAsia="Times New Roman" w:hAnsi="Times New Roman" w:cs="Times New Roman"/>
          <w:sz w:val="24"/>
          <w:szCs w:val="24"/>
          <w:lang w:eastAsia="ru-RU"/>
        </w:rPr>
        <w:t xml:space="preserve"> туры </w:t>
      </w:r>
      <w:proofErr w:type="spellStart"/>
      <w:r w:rsidRPr="00607E64">
        <w:rPr>
          <w:rFonts w:ascii="Times New Roman" w:eastAsia="Times New Roman" w:hAnsi="Times New Roman" w:cs="Times New Roman"/>
          <w:sz w:val="24"/>
          <w:szCs w:val="24"/>
          <w:lang w:eastAsia="ru-RU"/>
        </w:rPr>
        <w:t>килми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торган</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йөк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ташуның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үзкыйммәте</w:t>
      </w:r>
      <w:proofErr w:type="spellEnd"/>
      <w:r w:rsidRPr="00607E64">
        <w:rPr>
          <w:rFonts w:ascii="Times New Roman" w:eastAsia="Times New Roman" w:hAnsi="Times New Roman" w:cs="Times New Roman"/>
          <w:sz w:val="24"/>
          <w:szCs w:val="24"/>
          <w:lang w:eastAsia="ru-RU"/>
        </w:rPr>
        <w:t xml:space="preserve"> арта, ә </w:t>
      </w:r>
      <w:proofErr w:type="spellStart"/>
      <w:r w:rsidRPr="00607E64">
        <w:rPr>
          <w:rFonts w:ascii="Times New Roman" w:eastAsia="Times New Roman" w:hAnsi="Times New Roman" w:cs="Times New Roman"/>
          <w:sz w:val="24"/>
          <w:szCs w:val="24"/>
          <w:lang w:eastAsia="ru-RU"/>
        </w:rPr>
        <w:t>хәрәкәт</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иминлеге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начарлана</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proofErr w:type="spellStart"/>
      <w:r w:rsidRPr="00607E64">
        <w:rPr>
          <w:rFonts w:ascii="Times New Roman" w:eastAsia="Times New Roman" w:hAnsi="Times New Roman" w:cs="Times New Roman"/>
          <w:sz w:val="24"/>
          <w:szCs w:val="24"/>
          <w:lang w:eastAsia="ru-RU"/>
        </w:rPr>
        <w:t>Югарыда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әйтелгәннәрне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исәпкә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алып</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чаралары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чикләнгән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шартларда</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проблемалы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участоклары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санын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мөмкин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кадә</w:t>
      </w:r>
      <w:proofErr w:type="gramStart"/>
      <w:r w:rsidRPr="00607E64">
        <w:rPr>
          <w:rFonts w:ascii="Times New Roman" w:eastAsia="Times New Roman" w:hAnsi="Times New Roman" w:cs="Times New Roman"/>
          <w:sz w:val="24"/>
          <w:szCs w:val="24"/>
          <w:lang w:eastAsia="ru-RU"/>
        </w:rPr>
        <w:t>р</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киметү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максатыннан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аларны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оптималь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куллану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бурычы</w:t>
      </w:r>
      <w:proofErr w:type="spellEnd"/>
      <w:r w:rsidRPr="00607E64">
        <w:rPr>
          <w:rFonts w:ascii="Times New Roman" w:eastAsia="Times New Roman" w:hAnsi="Times New Roman" w:cs="Times New Roman"/>
          <w:sz w:val="24"/>
          <w:szCs w:val="24"/>
          <w:lang w:eastAsia="ru-RU"/>
        </w:rPr>
        <w:t xml:space="preserve"> тора.</w:t>
      </w:r>
    </w:p>
    <w:p w:rsidR="00453DBE" w:rsidRPr="00607E64" w:rsidRDefault="00453DBE" w:rsidP="00101623">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Буа муниципаль районында гомуми файдаланудагы автомобиль юлларын үстерүдә программа-максатчан методны куллану акчаларны финанс ресурслары чикле булган шартларда юл тармагының кичектергесез проблемаларын хәл итүгә системалы рәвештә җибәрергә һәм барлык дәрәҗәләрдәге бюджетларның тырышлыкларын координацияләргә мөмкинлек бирәчәк.</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Программа чаралары комплексын тормышка ашыру түбәндәге хәвеф-хәтәрләр белән бәйле:</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proofErr w:type="spellStart"/>
      <w:r w:rsidRPr="00607E64">
        <w:rPr>
          <w:rFonts w:ascii="Times New Roman" w:eastAsia="Times New Roman" w:hAnsi="Times New Roman" w:cs="Times New Roman"/>
          <w:sz w:val="24"/>
          <w:szCs w:val="24"/>
          <w:lang w:eastAsia="ru-RU"/>
        </w:rPr>
        <w:t>илдәге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социаль-икътиса</w:t>
      </w:r>
      <w:r w:rsidRPr="00607E64">
        <w:rPr>
          <w:rFonts w:ascii="Times New Roman" w:eastAsia="Times New Roman" w:hAnsi="Times New Roman" w:cs="Times New Roman"/>
          <w:sz w:val="24"/>
          <w:szCs w:val="24"/>
          <w:lang w:eastAsia="ru-RU"/>
        </w:rPr>
        <w:t>ди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вәзгыятьнең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начараю</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рискы</w:t>
      </w:r>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икътисад</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үсеше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темпларының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инвестицион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активлык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дә</w:t>
      </w:r>
      <w:proofErr w:type="gramStart"/>
      <w:r w:rsidRPr="00607E64">
        <w:rPr>
          <w:rFonts w:ascii="Times New Roman" w:eastAsia="Times New Roman" w:hAnsi="Times New Roman" w:cs="Times New Roman"/>
          <w:sz w:val="24"/>
          <w:szCs w:val="24"/>
          <w:lang w:eastAsia="ru-RU"/>
        </w:rPr>
        <w:t>р</w:t>
      </w:r>
      <w:proofErr w:type="gramEnd"/>
      <w:r w:rsidRPr="00607E64">
        <w:rPr>
          <w:rFonts w:ascii="Times New Roman" w:eastAsia="Times New Roman" w:hAnsi="Times New Roman" w:cs="Times New Roman"/>
          <w:sz w:val="24"/>
          <w:szCs w:val="24"/>
          <w:lang w:eastAsia="ru-RU"/>
        </w:rPr>
        <w:t>әҗәсенең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кимүенә</w:t>
      </w:r>
      <w:proofErr w:type="spellEnd"/>
      <w:r w:rsidRPr="00607E64">
        <w:rPr>
          <w:rFonts w:ascii="Times New Roman" w:eastAsia="Times New Roman" w:hAnsi="Times New Roman" w:cs="Times New Roman"/>
          <w:sz w:val="24"/>
          <w:szCs w:val="24"/>
          <w:lang w:eastAsia="ru-RU"/>
        </w:rPr>
        <w:t xml:space="preserve">, бюджет </w:t>
      </w:r>
      <w:proofErr w:type="spellStart"/>
      <w:r w:rsidRPr="00607E64">
        <w:rPr>
          <w:rFonts w:ascii="Times New Roman" w:eastAsia="Times New Roman" w:hAnsi="Times New Roman" w:cs="Times New Roman"/>
          <w:sz w:val="24"/>
          <w:szCs w:val="24"/>
          <w:lang w:eastAsia="ru-RU"/>
        </w:rPr>
        <w:t>дефицитының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барлыкка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килүенә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тармагын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күләмнәренең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кимүенә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китерәчәк</w:t>
      </w:r>
      <w:proofErr w:type="spellEnd"/>
      <w:r w:rsidRPr="00607E64">
        <w:rPr>
          <w:rFonts w:ascii="Times New Roman" w:eastAsia="Times New Roman" w:hAnsi="Times New Roman" w:cs="Times New Roman"/>
          <w:sz w:val="24"/>
          <w:szCs w:val="24"/>
          <w:lang w:eastAsia="ru-RU"/>
        </w:rPr>
        <w:t>;</w:t>
      </w:r>
    </w:p>
    <w:p w:rsidR="00453DBE" w:rsidRPr="00607E64" w:rsidRDefault="00453DBE" w:rsidP="00101623">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фаразланган төзелеш материалларына, машиналарга, махсуслаштырылган җиһазларга бәяләрнең тизләтелгән артуы, инфляциянең факттагы дәрәҗәсен арттыру рискы юл эшләре бәясен арттыруга, авыл җирлегенең автомобиль юлларын төзү, реконструкцияләү, ремонтлау һәм карап тоту күләмнәрен киметүгә китерергә мөмкин;</w:t>
      </w:r>
    </w:p>
    <w:p w:rsidR="00453DBE" w:rsidRPr="00607E64" w:rsidRDefault="00453DBE" w:rsidP="00101623">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автомобиль юлларын карап тоту, ремонтлау һәм капиталь ремонтлау эшләрен финанслауга акча чыгымнары нормативлары нигезендә күчүне тәмамлау рискы, бу программаны тормышка ашыру чорында авыл җирлегенең автомобиль юлларын ремонтлауда җыелган артта калуны сизелерлек киметергә һәм программада планлаштырылган күрсәткечләргә ирешергә мөмкинлек бирмәячәк.</w:t>
      </w:r>
    </w:p>
    <w:p w:rsidR="00453DBE" w:rsidRPr="00607E64" w:rsidRDefault="00453DBE" w:rsidP="00101623">
      <w:pPr>
        <w:spacing w:after="0"/>
        <w:rPr>
          <w:rFonts w:ascii="Times New Roman" w:eastAsia="Times New Roman" w:hAnsi="Times New Roman" w:cs="Times New Roman"/>
          <w:sz w:val="24"/>
          <w:szCs w:val="24"/>
          <w:lang w:val="tt-RU" w:eastAsia="ru-RU"/>
        </w:rPr>
      </w:pPr>
    </w:p>
    <w:p w:rsidR="00101623" w:rsidRPr="00607E64" w:rsidRDefault="00101623" w:rsidP="00101623">
      <w:pPr>
        <w:spacing w:after="0"/>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t>2</w:t>
      </w:r>
      <w:proofErr w:type="gramStart"/>
      <w:r w:rsidR="00B542B2" w:rsidRPr="00607E64">
        <w:rPr>
          <w:rFonts w:ascii="Times New Roman" w:eastAsia="Times New Roman" w:hAnsi="Times New Roman" w:cs="Times New Roman"/>
          <w:b/>
          <w:sz w:val="24"/>
          <w:szCs w:val="24"/>
          <w:lang w:val="tt-RU" w:eastAsia="ru-RU"/>
        </w:rPr>
        <w:t xml:space="preserve"> Б</w:t>
      </w:r>
      <w:proofErr w:type="gramEnd"/>
      <w:r w:rsidR="00B542B2" w:rsidRPr="00607E64">
        <w:rPr>
          <w:rFonts w:ascii="Times New Roman" w:eastAsia="Times New Roman" w:hAnsi="Times New Roman" w:cs="Times New Roman"/>
          <w:b/>
          <w:sz w:val="24"/>
          <w:szCs w:val="24"/>
          <w:lang w:val="tt-RU" w:eastAsia="ru-RU"/>
        </w:rPr>
        <w:t>ҮЛЕК</w:t>
      </w:r>
      <w:r w:rsidRPr="00607E64">
        <w:rPr>
          <w:rFonts w:ascii="Times New Roman" w:eastAsia="Times New Roman" w:hAnsi="Times New Roman" w:cs="Times New Roman"/>
          <w:b/>
          <w:sz w:val="24"/>
          <w:szCs w:val="24"/>
          <w:lang w:eastAsia="ru-RU"/>
        </w:rPr>
        <w:t xml:space="preserve">. </w:t>
      </w:r>
      <w:r w:rsidR="00B542B2" w:rsidRPr="00607E64">
        <w:rPr>
          <w:rFonts w:ascii="Times New Roman" w:eastAsia="Times New Roman" w:hAnsi="Times New Roman" w:cs="Times New Roman"/>
          <w:b/>
          <w:sz w:val="24"/>
          <w:szCs w:val="24"/>
          <w:lang w:eastAsia="ru-RU"/>
        </w:rPr>
        <w:t>МУНИЦИПАЛЬ ПРОГРАММАНЫҢ МАКСАТЫ ҺӘМ БУРЫЧЛАРЫ, МУНИЦИПАЛЬ ПРОГРАММАНЫҢ МАКСАТЧАН КҮРСӘТКЕЧЛӘРЕ, ТОРМЫШКА АШЫРУ СРОКЛАРЫ</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программаның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максаты-Буа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районы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хуҗалыгының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өзлексез</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куркынычсыз</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эшләвен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тәэмин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итү</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lastRenderedPageBreak/>
        <w:t>Муниципаль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программаның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максатына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ирешү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әһәмияттәге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гомуми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файдаланудагы</w:t>
      </w:r>
      <w:proofErr w:type="spellEnd"/>
      <w:r w:rsidRPr="00607E64">
        <w:rPr>
          <w:rFonts w:ascii="Times New Roman" w:eastAsia="Times New Roman" w:hAnsi="Times New Roman" w:cs="Times New Roman"/>
          <w:sz w:val="24"/>
          <w:szCs w:val="24"/>
          <w:lang w:eastAsia="ru-RU"/>
        </w:rPr>
        <w:t xml:space="preserve"> автомобиль </w:t>
      </w:r>
      <w:proofErr w:type="spellStart"/>
      <w:r w:rsidRPr="00607E64">
        <w:rPr>
          <w:rFonts w:ascii="Times New Roman" w:eastAsia="Times New Roman" w:hAnsi="Times New Roman" w:cs="Times New Roman"/>
          <w:sz w:val="24"/>
          <w:szCs w:val="24"/>
          <w:lang w:eastAsia="ru-RU"/>
        </w:rPr>
        <w:t>юлларын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саклау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үстерү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бурычын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хәл</w:t>
      </w:r>
      <w:proofErr w:type="spellEnd"/>
      <w:r w:rsidRPr="00607E64">
        <w:rPr>
          <w:rFonts w:ascii="Times New Roman" w:eastAsia="Times New Roman" w:hAnsi="Times New Roman" w:cs="Times New Roman"/>
          <w:sz w:val="24"/>
          <w:szCs w:val="24"/>
          <w:lang w:eastAsia="ru-RU"/>
        </w:rPr>
        <w:t xml:space="preserve"> </w:t>
      </w:r>
      <w:proofErr w:type="spellStart"/>
      <w:proofErr w:type="gramStart"/>
      <w:r w:rsidRPr="00607E64">
        <w:rPr>
          <w:rFonts w:ascii="Times New Roman" w:eastAsia="Times New Roman" w:hAnsi="Times New Roman" w:cs="Times New Roman"/>
          <w:sz w:val="24"/>
          <w:szCs w:val="24"/>
          <w:lang w:eastAsia="ru-RU"/>
        </w:rPr>
        <w:t>ит</w:t>
      </w:r>
      <w:proofErr w:type="gramEnd"/>
      <w:r w:rsidRPr="00607E64">
        <w:rPr>
          <w:rFonts w:ascii="Times New Roman" w:eastAsia="Times New Roman" w:hAnsi="Times New Roman" w:cs="Times New Roman"/>
          <w:sz w:val="24"/>
          <w:szCs w:val="24"/>
          <w:lang w:eastAsia="ru-RU"/>
        </w:rPr>
        <w:t>ү</w:t>
      </w:r>
      <w:proofErr w:type="spellEnd"/>
      <w:r w:rsidRPr="00607E64">
        <w:rPr>
          <w:rFonts w:ascii="Times New Roman" w:eastAsia="Times New Roman" w:hAnsi="Times New Roman" w:cs="Times New Roman"/>
          <w:sz w:val="24"/>
          <w:szCs w:val="24"/>
          <w:lang w:eastAsia="ru-RU"/>
        </w:rPr>
        <w:t xml:space="preserve"> юлы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тәэмин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ителә</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программа </w:t>
      </w:r>
      <w:proofErr w:type="spellStart"/>
      <w:r w:rsidRPr="00607E64">
        <w:rPr>
          <w:rFonts w:ascii="Times New Roman" w:eastAsia="Times New Roman" w:hAnsi="Times New Roman" w:cs="Times New Roman"/>
          <w:sz w:val="24"/>
          <w:szCs w:val="24"/>
          <w:lang w:eastAsia="ru-RU"/>
        </w:rPr>
        <w:t>бурычларын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хәл</w:t>
      </w:r>
      <w:proofErr w:type="spellEnd"/>
      <w:r w:rsidRPr="00607E64">
        <w:rPr>
          <w:rFonts w:ascii="Times New Roman" w:eastAsia="Times New Roman" w:hAnsi="Times New Roman" w:cs="Times New Roman"/>
          <w:sz w:val="24"/>
          <w:szCs w:val="24"/>
          <w:lang w:eastAsia="ru-RU"/>
        </w:rPr>
        <w:t xml:space="preserve"> </w:t>
      </w:r>
      <w:proofErr w:type="spellStart"/>
      <w:proofErr w:type="gramStart"/>
      <w:r w:rsidRPr="00607E64">
        <w:rPr>
          <w:rFonts w:ascii="Times New Roman" w:eastAsia="Times New Roman" w:hAnsi="Times New Roman" w:cs="Times New Roman"/>
          <w:sz w:val="24"/>
          <w:szCs w:val="24"/>
          <w:lang w:eastAsia="ru-RU"/>
        </w:rPr>
        <w:t>ит</w:t>
      </w:r>
      <w:proofErr w:type="gramEnd"/>
      <w:r w:rsidRPr="00607E64">
        <w:rPr>
          <w:rFonts w:ascii="Times New Roman" w:eastAsia="Times New Roman" w:hAnsi="Times New Roman" w:cs="Times New Roman"/>
          <w:sz w:val="24"/>
          <w:szCs w:val="24"/>
          <w:lang w:eastAsia="ru-RU"/>
        </w:rPr>
        <w:t>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түбәндәге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максатчан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күрсәткечләргә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ирешү</w:t>
      </w:r>
      <w:proofErr w:type="spellEnd"/>
      <w:r w:rsidRPr="00607E64">
        <w:rPr>
          <w:rFonts w:ascii="Times New Roman" w:eastAsia="Times New Roman" w:hAnsi="Times New Roman" w:cs="Times New Roman"/>
          <w:sz w:val="24"/>
          <w:szCs w:val="24"/>
          <w:lang w:eastAsia="ru-RU"/>
        </w:rPr>
        <w:t xml:space="preserve"> юлы </w:t>
      </w:r>
      <w:proofErr w:type="spellStart"/>
      <w:r w:rsidRPr="00607E64">
        <w:rPr>
          <w:rFonts w:ascii="Times New Roman" w:eastAsia="Times New Roman" w:hAnsi="Times New Roman" w:cs="Times New Roman"/>
          <w:sz w:val="24"/>
          <w:szCs w:val="24"/>
          <w:lang w:eastAsia="ru-RU"/>
        </w:rPr>
        <w:t>белән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тәэмин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ителәчәк</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транспорт - эксплуатация күрсәткечләренә норматив таләпләргә җавап бирми торган муниципаль берәмлек торак пункты чикләрендә урнашкан җирле әһәмияттәге гомуми файдаланудагы автомобиль юллары озынлыгының өлеше кимиячәк. 21,5 % (2019 – 24,34 %,2020 – 22,23 %);</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муниципаль берәмлекнең торак пункты чикләрендә булган гомуми файдаланудагы автомобиль юлларында юл-транспорт һәлакәтләре саны, тиешле юл шартлары аркасында, кимиячәк һәм 1 берәмлек тәшкил итәчәк.</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программаны</w:t>
      </w:r>
      <w:proofErr w:type="spellEnd"/>
      <w:r w:rsidRPr="00607E64">
        <w:rPr>
          <w:rFonts w:ascii="Times New Roman" w:eastAsia="Times New Roman" w:hAnsi="Times New Roman" w:cs="Times New Roman"/>
          <w:sz w:val="24"/>
          <w:szCs w:val="24"/>
          <w:lang w:eastAsia="ru-RU"/>
        </w:rPr>
        <w:t xml:space="preserve"> 3 (</w:t>
      </w:r>
      <w:proofErr w:type="spellStart"/>
      <w:r w:rsidRPr="00607E64">
        <w:rPr>
          <w:rFonts w:ascii="Times New Roman" w:eastAsia="Times New Roman" w:hAnsi="Times New Roman" w:cs="Times New Roman"/>
          <w:sz w:val="24"/>
          <w:szCs w:val="24"/>
          <w:lang w:eastAsia="ru-RU"/>
        </w:rPr>
        <w:t>өч</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этапта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тормышка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ашыру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планлаштырыла</w:t>
      </w:r>
      <w:proofErr w:type="spellEnd"/>
      <w:r w:rsidRPr="00607E64">
        <w:rPr>
          <w:rFonts w:ascii="Times New Roman" w:eastAsia="Times New Roman" w:hAnsi="Times New Roman" w:cs="Times New Roman"/>
          <w:sz w:val="24"/>
          <w:szCs w:val="24"/>
          <w:lang w:eastAsia="ru-RU"/>
        </w:rPr>
        <w:t>: 2021 ел, 2022 ел, 2023 ел.</w:t>
      </w:r>
    </w:p>
    <w:p w:rsidR="00101623" w:rsidRPr="00607E64" w:rsidRDefault="00101623" w:rsidP="00101623">
      <w:pPr>
        <w:spacing w:after="0"/>
        <w:ind w:firstLine="709"/>
        <w:rPr>
          <w:rFonts w:ascii="Times New Roman" w:eastAsia="Times New Roman" w:hAnsi="Times New Roman" w:cs="Times New Roman"/>
          <w:sz w:val="24"/>
          <w:szCs w:val="24"/>
          <w:lang w:eastAsia="ru-RU"/>
        </w:rPr>
      </w:pPr>
    </w:p>
    <w:p w:rsidR="00101623" w:rsidRPr="00607E64" w:rsidRDefault="00B542B2" w:rsidP="00101623">
      <w:pPr>
        <w:spacing w:after="0"/>
        <w:ind w:firstLine="709"/>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val="tt-RU" w:eastAsia="ru-RU"/>
        </w:rPr>
        <w:t>3</w:t>
      </w:r>
      <w:r w:rsidRPr="00607E64">
        <w:rPr>
          <w:rFonts w:ascii="Times New Roman" w:eastAsia="Times New Roman" w:hAnsi="Times New Roman" w:cs="Times New Roman"/>
          <w:b/>
          <w:sz w:val="24"/>
          <w:szCs w:val="24"/>
          <w:lang w:eastAsia="ru-RU"/>
        </w:rPr>
        <w:t xml:space="preserve"> БҮЛЕК</w:t>
      </w:r>
      <w:r w:rsidR="00101623" w:rsidRPr="00607E64">
        <w:rPr>
          <w:rFonts w:ascii="Times New Roman" w:eastAsia="Times New Roman" w:hAnsi="Times New Roman" w:cs="Times New Roman"/>
          <w:b/>
          <w:sz w:val="24"/>
          <w:szCs w:val="24"/>
          <w:lang w:eastAsia="ru-RU"/>
        </w:rPr>
        <w:t xml:space="preserve">. </w:t>
      </w:r>
      <w:r w:rsidRPr="00607E64">
        <w:rPr>
          <w:rFonts w:ascii="Times New Roman" w:eastAsia="Times New Roman" w:hAnsi="Times New Roman" w:cs="Times New Roman"/>
          <w:b/>
          <w:sz w:val="24"/>
          <w:szCs w:val="24"/>
          <w:lang w:eastAsia="ru-RU"/>
        </w:rPr>
        <w:t>ПРОГРАММАНЫҢ НИГЕЗЛӘНЕШЕ</w:t>
      </w:r>
    </w:p>
    <w:p w:rsidR="00453DBE" w:rsidRPr="00607E64" w:rsidRDefault="00453DBE" w:rsidP="00453DBE">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Программаның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җаваплы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башкаручысы-Буа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районы </w:t>
      </w:r>
      <w:proofErr w:type="spellStart"/>
      <w:r w:rsidRPr="00607E64">
        <w:rPr>
          <w:rFonts w:ascii="Times New Roman" w:eastAsia="Times New Roman" w:hAnsi="Times New Roman" w:cs="Times New Roman"/>
          <w:sz w:val="24"/>
          <w:szCs w:val="24"/>
          <w:lang w:eastAsia="ru-RU"/>
        </w:rPr>
        <w:t>Башкарма</w:t>
      </w:r>
      <w:proofErr w:type="spellEnd"/>
      <w:r w:rsidRPr="00607E64">
        <w:rPr>
          <w:rFonts w:ascii="Times New Roman" w:eastAsia="Times New Roman" w:hAnsi="Times New Roman" w:cs="Times New Roman"/>
          <w:sz w:val="24"/>
          <w:szCs w:val="24"/>
          <w:lang w:eastAsia="ru-RU"/>
        </w:rPr>
        <w:t xml:space="preserve"> комитеты. Программа </w:t>
      </w:r>
      <w:proofErr w:type="spellStart"/>
      <w:r w:rsidRPr="00607E64">
        <w:rPr>
          <w:rFonts w:ascii="Times New Roman" w:eastAsia="Times New Roman" w:hAnsi="Times New Roman" w:cs="Times New Roman"/>
          <w:sz w:val="24"/>
          <w:szCs w:val="24"/>
          <w:lang w:eastAsia="ru-RU"/>
        </w:rPr>
        <w:t>чараларын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w:t>
      </w:r>
      <w:proofErr w:type="gramStart"/>
      <w:r w:rsidRPr="00607E64">
        <w:rPr>
          <w:rFonts w:ascii="Times New Roman" w:eastAsia="Times New Roman" w:hAnsi="Times New Roman" w:cs="Times New Roman"/>
          <w:sz w:val="24"/>
          <w:szCs w:val="24"/>
          <w:lang w:eastAsia="ru-RU"/>
        </w:rPr>
        <w:t>л</w:t>
      </w:r>
      <w:proofErr w:type="gramEnd"/>
      <w:r w:rsidRPr="00607E64">
        <w:rPr>
          <w:rFonts w:ascii="Times New Roman" w:eastAsia="Times New Roman" w:hAnsi="Times New Roman" w:cs="Times New Roman"/>
          <w:sz w:val="24"/>
          <w:szCs w:val="24"/>
          <w:lang w:eastAsia="ru-RU"/>
        </w:rPr>
        <w:t>әме</w:t>
      </w:r>
      <w:proofErr w:type="spellEnd"/>
      <w:r w:rsidRPr="00607E64">
        <w:rPr>
          <w:rFonts w:ascii="Times New Roman" w:eastAsia="Times New Roman" w:hAnsi="Times New Roman" w:cs="Times New Roman"/>
          <w:sz w:val="24"/>
          <w:szCs w:val="24"/>
          <w:lang w:eastAsia="ru-RU"/>
        </w:rPr>
        <w:t xml:space="preserve"> 85977,55799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тәшкил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итә</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Программа </w:t>
      </w:r>
      <w:proofErr w:type="spellStart"/>
      <w:r w:rsidRPr="00607E64">
        <w:rPr>
          <w:rFonts w:ascii="Times New Roman" w:eastAsia="Times New Roman" w:hAnsi="Times New Roman" w:cs="Times New Roman"/>
          <w:sz w:val="24"/>
          <w:szCs w:val="24"/>
          <w:lang w:eastAsia="ru-RU"/>
        </w:rPr>
        <w:t>чараларын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тормышка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ашыру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w:t>
      </w:r>
      <w:proofErr w:type="gramStart"/>
      <w:r w:rsidRPr="00607E64">
        <w:rPr>
          <w:rFonts w:ascii="Times New Roman" w:eastAsia="Times New Roman" w:hAnsi="Times New Roman" w:cs="Times New Roman"/>
          <w:sz w:val="24"/>
          <w:szCs w:val="24"/>
          <w:lang w:eastAsia="ru-RU"/>
        </w:rPr>
        <w:t>р</w:t>
      </w:r>
      <w:proofErr w:type="gramEnd"/>
      <w:r w:rsidRPr="00607E64">
        <w:rPr>
          <w:rFonts w:ascii="Times New Roman" w:eastAsia="Times New Roman" w:hAnsi="Times New Roman" w:cs="Times New Roman"/>
          <w:sz w:val="24"/>
          <w:szCs w:val="24"/>
          <w:lang w:eastAsia="ru-RU"/>
        </w:rPr>
        <w:t>әкәте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иминлеген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арттыруга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торак</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пунктка</w:t>
      </w:r>
      <w:proofErr w:type="spellEnd"/>
      <w:r w:rsidRPr="00607E64">
        <w:rPr>
          <w:rFonts w:ascii="Times New Roman" w:eastAsia="Times New Roman" w:hAnsi="Times New Roman" w:cs="Times New Roman"/>
          <w:sz w:val="24"/>
          <w:szCs w:val="24"/>
          <w:lang w:eastAsia="ru-RU"/>
        </w:rPr>
        <w:t xml:space="preserve"> транспорт </w:t>
      </w:r>
      <w:proofErr w:type="spellStart"/>
      <w:r w:rsidRPr="00607E64">
        <w:rPr>
          <w:rFonts w:ascii="Times New Roman" w:eastAsia="Times New Roman" w:hAnsi="Times New Roman" w:cs="Times New Roman"/>
          <w:sz w:val="24"/>
          <w:szCs w:val="24"/>
          <w:lang w:eastAsia="ru-RU"/>
        </w:rPr>
        <w:t>үтемлелеген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тәэмин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итүгә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юнәлдерелгән</w:t>
      </w:r>
      <w:proofErr w:type="spellEnd"/>
      <w:r w:rsidRPr="00607E64">
        <w:rPr>
          <w:rFonts w:ascii="Times New Roman" w:eastAsia="Times New Roman" w:hAnsi="Times New Roman" w:cs="Times New Roman"/>
          <w:sz w:val="24"/>
          <w:szCs w:val="24"/>
          <w:lang w:eastAsia="ru-RU"/>
        </w:rPr>
        <w:t>.</w:t>
      </w:r>
    </w:p>
    <w:p w:rsidR="00453DBE" w:rsidRPr="00607E64" w:rsidRDefault="00453DBE" w:rsidP="00453DBE">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2021 </w:t>
      </w:r>
      <w:proofErr w:type="spellStart"/>
      <w:r w:rsidRPr="00607E64">
        <w:rPr>
          <w:rFonts w:ascii="Times New Roman" w:eastAsia="Times New Roman" w:hAnsi="Times New Roman" w:cs="Times New Roman"/>
          <w:sz w:val="24"/>
          <w:szCs w:val="24"/>
          <w:lang w:eastAsia="ru-RU"/>
        </w:rPr>
        <w:t>елга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программаның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тө</w:t>
      </w:r>
      <w:proofErr w:type="gramStart"/>
      <w:r w:rsidRPr="00607E64">
        <w:rPr>
          <w:rFonts w:ascii="Times New Roman" w:eastAsia="Times New Roman" w:hAnsi="Times New Roman" w:cs="Times New Roman"/>
          <w:sz w:val="24"/>
          <w:szCs w:val="24"/>
          <w:lang w:eastAsia="ru-RU"/>
        </w:rPr>
        <w:t>п</w:t>
      </w:r>
      <w:proofErr w:type="spellEnd"/>
      <w:proofErr w:type="gram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чаралары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исемлеге</w:t>
      </w:r>
      <w:proofErr w:type="spellEnd"/>
      <w:r w:rsidRPr="00607E64">
        <w:rPr>
          <w:rFonts w:ascii="Times New Roman" w:eastAsia="Times New Roman" w:hAnsi="Times New Roman" w:cs="Times New Roman"/>
          <w:sz w:val="24"/>
          <w:szCs w:val="24"/>
          <w:lang w:eastAsia="ru-RU"/>
        </w:rPr>
        <w:t xml:space="preserve"> 1 </w:t>
      </w:r>
      <w:proofErr w:type="spellStart"/>
      <w:r w:rsidRPr="00607E64">
        <w:rPr>
          <w:rFonts w:ascii="Times New Roman" w:eastAsia="Times New Roman" w:hAnsi="Times New Roman" w:cs="Times New Roman"/>
          <w:sz w:val="24"/>
          <w:szCs w:val="24"/>
          <w:lang w:eastAsia="ru-RU"/>
        </w:rPr>
        <w:t>нче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һәм</w:t>
      </w:r>
      <w:proofErr w:type="spellEnd"/>
      <w:r w:rsidRPr="00607E64">
        <w:rPr>
          <w:rFonts w:ascii="Times New Roman" w:eastAsia="Times New Roman" w:hAnsi="Times New Roman" w:cs="Times New Roman"/>
          <w:sz w:val="24"/>
          <w:szCs w:val="24"/>
          <w:lang w:eastAsia="ru-RU"/>
        </w:rPr>
        <w:t xml:space="preserve"> 2 </w:t>
      </w:r>
      <w:proofErr w:type="spellStart"/>
      <w:r w:rsidRPr="00607E64">
        <w:rPr>
          <w:rFonts w:ascii="Times New Roman" w:eastAsia="Times New Roman" w:hAnsi="Times New Roman" w:cs="Times New Roman"/>
          <w:sz w:val="24"/>
          <w:szCs w:val="24"/>
          <w:lang w:eastAsia="ru-RU"/>
        </w:rPr>
        <w:t>нче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таблицаларда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китерелгән</w:t>
      </w:r>
      <w:proofErr w:type="spellEnd"/>
      <w:r w:rsidRPr="00607E64">
        <w:rPr>
          <w:rFonts w:ascii="Times New Roman" w:eastAsia="Times New Roman" w:hAnsi="Times New Roman" w:cs="Times New Roman"/>
          <w:sz w:val="24"/>
          <w:szCs w:val="24"/>
          <w:lang w:eastAsia="ru-RU"/>
        </w:rPr>
        <w:t>.</w:t>
      </w:r>
    </w:p>
    <w:p w:rsidR="00101623" w:rsidRPr="00607E64" w:rsidRDefault="00101623" w:rsidP="00101623">
      <w:pPr>
        <w:spacing w:after="0"/>
        <w:ind w:firstLine="709"/>
        <w:jc w:val="both"/>
        <w:rPr>
          <w:rFonts w:ascii="Times New Roman" w:eastAsia="Times New Roman" w:hAnsi="Times New Roman" w:cs="Times New Roman"/>
          <w:sz w:val="24"/>
          <w:szCs w:val="24"/>
          <w:lang w:eastAsia="ru-RU"/>
        </w:rPr>
      </w:pPr>
    </w:p>
    <w:p w:rsidR="00101623" w:rsidRPr="00607E64" w:rsidRDefault="00101623" w:rsidP="00101623">
      <w:pPr>
        <w:spacing w:after="0"/>
        <w:ind w:firstLine="709"/>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t xml:space="preserve"> 4</w:t>
      </w:r>
      <w:proofErr w:type="gramStart"/>
      <w:r w:rsidR="00B542B2" w:rsidRPr="00607E64">
        <w:rPr>
          <w:rFonts w:ascii="Times New Roman" w:eastAsia="Times New Roman" w:hAnsi="Times New Roman" w:cs="Times New Roman"/>
          <w:b/>
          <w:sz w:val="24"/>
          <w:szCs w:val="24"/>
          <w:lang w:val="tt-RU" w:eastAsia="ru-RU"/>
        </w:rPr>
        <w:t xml:space="preserve"> Б</w:t>
      </w:r>
      <w:proofErr w:type="gramEnd"/>
      <w:r w:rsidR="00B542B2" w:rsidRPr="00607E64">
        <w:rPr>
          <w:rFonts w:ascii="Times New Roman" w:eastAsia="Times New Roman" w:hAnsi="Times New Roman" w:cs="Times New Roman"/>
          <w:b/>
          <w:sz w:val="24"/>
          <w:szCs w:val="24"/>
          <w:lang w:val="tt-RU" w:eastAsia="ru-RU"/>
        </w:rPr>
        <w:t>ҮЛЕК</w:t>
      </w:r>
      <w:r w:rsidRPr="00607E64">
        <w:rPr>
          <w:rFonts w:ascii="Times New Roman" w:eastAsia="Times New Roman" w:hAnsi="Times New Roman" w:cs="Times New Roman"/>
          <w:b/>
          <w:sz w:val="24"/>
          <w:szCs w:val="24"/>
          <w:lang w:eastAsia="ru-RU"/>
        </w:rPr>
        <w:t xml:space="preserve">. </w:t>
      </w:r>
      <w:r w:rsidR="00B542B2" w:rsidRPr="00607E64">
        <w:rPr>
          <w:rFonts w:ascii="Times New Roman" w:eastAsia="Times New Roman" w:hAnsi="Times New Roman" w:cs="Times New Roman"/>
          <w:b/>
          <w:sz w:val="24"/>
          <w:szCs w:val="24"/>
          <w:lang w:eastAsia="ru-RU"/>
        </w:rPr>
        <w:t xml:space="preserve">ПРОГРАММАНЫ РЕСУРСЛАР БЕЛӘН ТӘЭМИН </w:t>
      </w:r>
      <w:proofErr w:type="gramStart"/>
      <w:r w:rsidR="00B542B2" w:rsidRPr="00607E64">
        <w:rPr>
          <w:rFonts w:ascii="Times New Roman" w:eastAsia="Times New Roman" w:hAnsi="Times New Roman" w:cs="Times New Roman"/>
          <w:b/>
          <w:sz w:val="24"/>
          <w:szCs w:val="24"/>
          <w:lang w:eastAsia="ru-RU"/>
        </w:rPr>
        <w:t>ИТ</w:t>
      </w:r>
      <w:proofErr w:type="gramEnd"/>
      <w:r w:rsidR="00B542B2" w:rsidRPr="00607E64">
        <w:rPr>
          <w:rFonts w:ascii="Times New Roman" w:eastAsia="Times New Roman" w:hAnsi="Times New Roman" w:cs="Times New Roman"/>
          <w:b/>
          <w:sz w:val="24"/>
          <w:szCs w:val="24"/>
          <w:lang w:eastAsia="ru-RU"/>
        </w:rPr>
        <w:t>Ү</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программа </w:t>
      </w:r>
      <w:proofErr w:type="spellStart"/>
      <w:r w:rsidRPr="00607E64">
        <w:rPr>
          <w:rFonts w:ascii="Times New Roman" w:eastAsia="Times New Roman" w:hAnsi="Times New Roman" w:cs="Times New Roman"/>
          <w:sz w:val="24"/>
          <w:szCs w:val="24"/>
          <w:lang w:eastAsia="ru-RU"/>
        </w:rPr>
        <w:t>чараларын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гамәлгә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ашыру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бюджет </w:t>
      </w:r>
      <w:proofErr w:type="spellStart"/>
      <w:r w:rsidRPr="00607E64">
        <w:rPr>
          <w:rFonts w:ascii="Times New Roman" w:eastAsia="Times New Roman" w:hAnsi="Times New Roman" w:cs="Times New Roman"/>
          <w:sz w:val="24"/>
          <w:szCs w:val="24"/>
          <w:lang w:eastAsia="ru-RU"/>
        </w:rPr>
        <w:t>акчалары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шул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исәптән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бюджетларга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күчерелгән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акчалар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хисабына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гамәлгә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ашырыла</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Финанслауның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гомуми</w:t>
      </w:r>
      <w:proofErr w:type="spellEnd"/>
      <w:r w:rsidRPr="00607E64">
        <w:rPr>
          <w:rFonts w:ascii="Times New Roman" w:eastAsia="Times New Roman" w:hAnsi="Times New Roman" w:cs="Times New Roman"/>
          <w:sz w:val="24"/>
          <w:szCs w:val="24"/>
          <w:lang w:eastAsia="ru-RU"/>
        </w:rPr>
        <w:t xml:space="preserve"> кү</w:t>
      </w:r>
      <w:proofErr w:type="gramStart"/>
      <w:r w:rsidRPr="00607E64">
        <w:rPr>
          <w:rFonts w:ascii="Times New Roman" w:eastAsia="Times New Roman" w:hAnsi="Times New Roman" w:cs="Times New Roman"/>
          <w:sz w:val="24"/>
          <w:szCs w:val="24"/>
          <w:lang w:eastAsia="ru-RU"/>
        </w:rPr>
        <w:t>л</w:t>
      </w:r>
      <w:proofErr w:type="gramEnd"/>
      <w:r w:rsidRPr="00607E64">
        <w:rPr>
          <w:rFonts w:ascii="Times New Roman" w:eastAsia="Times New Roman" w:hAnsi="Times New Roman" w:cs="Times New Roman"/>
          <w:sz w:val="24"/>
          <w:szCs w:val="24"/>
          <w:lang w:eastAsia="ru-RU"/>
        </w:rPr>
        <w:t xml:space="preserve">әме-85977,55799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2021 </w:t>
      </w:r>
      <w:proofErr w:type="spellStart"/>
      <w:r w:rsidRPr="00607E64">
        <w:rPr>
          <w:rFonts w:ascii="Times New Roman" w:eastAsia="Times New Roman" w:hAnsi="Times New Roman" w:cs="Times New Roman"/>
          <w:sz w:val="24"/>
          <w:szCs w:val="24"/>
          <w:lang w:eastAsia="ru-RU"/>
        </w:rPr>
        <w:t>елга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финанслау</w:t>
      </w:r>
      <w:proofErr w:type="spellEnd"/>
      <w:r w:rsidRPr="00607E64">
        <w:rPr>
          <w:rFonts w:ascii="Times New Roman" w:eastAsia="Times New Roman" w:hAnsi="Times New Roman" w:cs="Times New Roman"/>
          <w:sz w:val="24"/>
          <w:szCs w:val="24"/>
          <w:lang w:eastAsia="ru-RU"/>
        </w:rPr>
        <w:t xml:space="preserve"> кү</w:t>
      </w:r>
      <w:proofErr w:type="gramStart"/>
      <w:r w:rsidRPr="00607E64">
        <w:rPr>
          <w:rFonts w:ascii="Times New Roman" w:eastAsia="Times New Roman" w:hAnsi="Times New Roman" w:cs="Times New Roman"/>
          <w:sz w:val="24"/>
          <w:szCs w:val="24"/>
          <w:lang w:eastAsia="ru-RU"/>
        </w:rPr>
        <w:t>л</w:t>
      </w:r>
      <w:proofErr w:type="gramEnd"/>
      <w:r w:rsidRPr="00607E64">
        <w:rPr>
          <w:rFonts w:ascii="Times New Roman" w:eastAsia="Times New Roman" w:hAnsi="Times New Roman" w:cs="Times New Roman"/>
          <w:sz w:val="24"/>
          <w:szCs w:val="24"/>
          <w:lang w:eastAsia="ru-RU"/>
        </w:rPr>
        <w:t xml:space="preserve">әме-29877,55799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2021 </w:t>
      </w:r>
      <w:proofErr w:type="spellStart"/>
      <w:r w:rsidRPr="00607E64">
        <w:rPr>
          <w:rFonts w:ascii="Times New Roman" w:eastAsia="Times New Roman" w:hAnsi="Times New Roman" w:cs="Times New Roman"/>
          <w:sz w:val="24"/>
          <w:szCs w:val="24"/>
          <w:lang w:eastAsia="ru-RU"/>
        </w:rPr>
        <w:t>елга</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п</w:t>
      </w:r>
      <w:r w:rsidRPr="00607E64">
        <w:rPr>
          <w:rFonts w:ascii="Times New Roman" w:eastAsia="Times New Roman" w:hAnsi="Times New Roman" w:cs="Times New Roman"/>
          <w:sz w:val="24"/>
          <w:szCs w:val="24"/>
          <w:lang w:eastAsia="ru-RU"/>
        </w:rPr>
        <w:t xml:space="preserve">лан-26 600, 0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МДФ </w:t>
      </w:r>
      <w:proofErr w:type="spellStart"/>
      <w:r w:rsidRPr="00607E64">
        <w:rPr>
          <w:rFonts w:ascii="Times New Roman" w:eastAsia="Times New Roman" w:hAnsi="Times New Roman" w:cs="Times New Roman"/>
          <w:sz w:val="24"/>
          <w:szCs w:val="24"/>
          <w:lang w:eastAsia="ru-RU"/>
        </w:rPr>
        <w:t>калдыклары</w:t>
      </w:r>
      <w:proofErr w:type="spellEnd"/>
      <w:r w:rsidRPr="00607E64">
        <w:rPr>
          <w:rFonts w:ascii="Times New Roman" w:eastAsia="Times New Roman" w:hAnsi="Times New Roman" w:cs="Times New Roman"/>
          <w:sz w:val="24"/>
          <w:szCs w:val="24"/>
          <w:lang w:eastAsia="ru-RU"/>
        </w:rPr>
        <w:t xml:space="preserve"> 01.01.20021-3277,55799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2022 </w:t>
      </w:r>
      <w:proofErr w:type="spellStart"/>
      <w:r w:rsidRPr="00607E64">
        <w:rPr>
          <w:rFonts w:ascii="Times New Roman" w:eastAsia="Times New Roman" w:hAnsi="Times New Roman" w:cs="Times New Roman"/>
          <w:sz w:val="24"/>
          <w:szCs w:val="24"/>
          <w:lang w:eastAsia="ru-RU"/>
        </w:rPr>
        <w:t>елга</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п</w:t>
      </w:r>
      <w:r w:rsidRPr="00607E64">
        <w:rPr>
          <w:rFonts w:ascii="Times New Roman" w:eastAsia="Times New Roman" w:hAnsi="Times New Roman" w:cs="Times New Roman"/>
          <w:sz w:val="24"/>
          <w:szCs w:val="24"/>
          <w:lang w:eastAsia="ru-RU"/>
        </w:rPr>
        <w:t xml:space="preserve">лан-28 000, 0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2023 </w:t>
      </w:r>
      <w:proofErr w:type="spellStart"/>
      <w:r w:rsidRPr="00607E64">
        <w:rPr>
          <w:rFonts w:ascii="Times New Roman" w:eastAsia="Times New Roman" w:hAnsi="Times New Roman" w:cs="Times New Roman"/>
          <w:sz w:val="24"/>
          <w:szCs w:val="24"/>
          <w:lang w:eastAsia="ru-RU"/>
        </w:rPr>
        <w:t>елга</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п</w:t>
      </w:r>
      <w:r w:rsidRPr="00607E64">
        <w:rPr>
          <w:rFonts w:ascii="Times New Roman" w:eastAsia="Times New Roman" w:hAnsi="Times New Roman" w:cs="Times New Roman"/>
          <w:sz w:val="24"/>
          <w:szCs w:val="24"/>
          <w:lang w:eastAsia="ru-RU"/>
        </w:rPr>
        <w:t xml:space="preserve">лан-28 100, 0 </w:t>
      </w: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p>
    <w:p w:rsidR="00101623" w:rsidRPr="00607E64" w:rsidRDefault="00101623" w:rsidP="00101623">
      <w:pPr>
        <w:spacing w:after="0"/>
        <w:ind w:firstLine="709"/>
        <w:jc w:val="both"/>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t xml:space="preserve">                                   </w:t>
      </w:r>
    </w:p>
    <w:p w:rsidR="00101623" w:rsidRPr="00607E64" w:rsidRDefault="00101623" w:rsidP="00101623">
      <w:pPr>
        <w:spacing w:after="0"/>
        <w:ind w:firstLine="709"/>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t xml:space="preserve"> 5</w:t>
      </w:r>
      <w:proofErr w:type="gramStart"/>
      <w:r w:rsidR="00B542B2" w:rsidRPr="00607E64">
        <w:rPr>
          <w:rFonts w:ascii="Times New Roman" w:eastAsia="Times New Roman" w:hAnsi="Times New Roman" w:cs="Times New Roman"/>
          <w:b/>
          <w:sz w:val="24"/>
          <w:szCs w:val="24"/>
          <w:lang w:val="tt-RU" w:eastAsia="ru-RU"/>
        </w:rPr>
        <w:t xml:space="preserve"> Б</w:t>
      </w:r>
      <w:proofErr w:type="gramEnd"/>
      <w:r w:rsidR="00B542B2" w:rsidRPr="00607E64">
        <w:rPr>
          <w:rFonts w:ascii="Times New Roman" w:eastAsia="Times New Roman" w:hAnsi="Times New Roman" w:cs="Times New Roman"/>
          <w:b/>
          <w:sz w:val="24"/>
          <w:szCs w:val="24"/>
          <w:lang w:val="tt-RU" w:eastAsia="ru-RU"/>
        </w:rPr>
        <w:t>ҮЛЕК</w:t>
      </w:r>
      <w:r w:rsidRPr="00607E64">
        <w:rPr>
          <w:rFonts w:ascii="Times New Roman" w:eastAsia="Times New Roman" w:hAnsi="Times New Roman" w:cs="Times New Roman"/>
          <w:b/>
          <w:sz w:val="24"/>
          <w:szCs w:val="24"/>
          <w:lang w:eastAsia="ru-RU"/>
        </w:rPr>
        <w:t xml:space="preserve">. </w:t>
      </w:r>
      <w:r w:rsidR="00B542B2" w:rsidRPr="00607E64">
        <w:rPr>
          <w:rFonts w:ascii="Times New Roman" w:eastAsia="Times New Roman" w:hAnsi="Times New Roman" w:cs="Times New Roman"/>
          <w:b/>
          <w:sz w:val="24"/>
          <w:szCs w:val="24"/>
          <w:lang w:eastAsia="ru-RU"/>
        </w:rPr>
        <w:t>МУНИЦИПАЛЬ ПРОГРАММАНЫ ТОРМЫШКА АШЫРУНЫҢ КӨТЕЛГӘН СОҢГЫ НӘТИҖӘЛӘРЕ</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Муниципаль</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программаны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тормышка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ашыру</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вакыты</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-2021 </w:t>
      </w:r>
      <w:proofErr w:type="spellStart"/>
      <w:r w:rsidRPr="00607E64">
        <w:rPr>
          <w:rFonts w:ascii="Times New Roman" w:eastAsia="Times New Roman" w:hAnsi="Times New Roman" w:cs="Times New Roman"/>
          <w:sz w:val="24"/>
          <w:szCs w:val="24"/>
          <w:lang w:eastAsia="ru-RU"/>
        </w:rPr>
        <w:t>елда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шәһәрендә</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җирле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әһәмияттәге</w:t>
      </w:r>
      <w:proofErr w:type="spellEnd"/>
      <w:r w:rsidRPr="00607E64">
        <w:rPr>
          <w:rFonts w:ascii="Times New Roman" w:eastAsia="Times New Roman" w:hAnsi="Times New Roman" w:cs="Times New Roman"/>
          <w:sz w:val="24"/>
          <w:szCs w:val="24"/>
          <w:lang w:eastAsia="ru-RU"/>
        </w:rPr>
        <w:t xml:space="preserve"> 1,665 км </w:t>
      </w:r>
      <w:proofErr w:type="spellStart"/>
      <w:r w:rsidRPr="00607E64">
        <w:rPr>
          <w:rFonts w:ascii="Times New Roman" w:eastAsia="Times New Roman" w:hAnsi="Times New Roman" w:cs="Times New Roman"/>
          <w:sz w:val="24"/>
          <w:szCs w:val="24"/>
          <w:lang w:eastAsia="ru-RU"/>
        </w:rPr>
        <w:t>гомуми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файдаланудагы</w:t>
      </w:r>
      <w:proofErr w:type="spellEnd"/>
      <w:r w:rsidRPr="00607E64">
        <w:rPr>
          <w:rFonts w:ascii="Times New Roman" w:eastAsia="Times New Roman" w:hAnsi="Times New Roman" w:cs="Times New Roman"/>
          <w:sz w:val="24"/>
          <w:szCs w:val="24"/>
          <w:lang w:eastAsia="ru-RU"/>
        </w:rPr>
        <w:t xml:space="preserve"> автомоби</w:t>
      </w:r>
      <w:r w:rsidRPr="00607E64">
        <w:rPr>
          <w:rFonts w:ascii="Times New Roman" w:eastAsia="Times New Roman" w:hAnsi="Times New Roman" w:cs="Times New Roman"/>
          <w:sz w:val="24"/>
          <w:szCs w:val="24"/>
          <w:lang w:eastAsia="ru-RU"/>
        </w:rPr>
        <w:t xml:space="preserve">ль </w:t>
      </w:r>
      <w:proofErr w:type="spellStart"/>
      <w:r w:rsidRPr="00607E64">
        <w:rPr>
          <w:rFonts w:ascii="Times New Roman" w:eastAsia="Times New Roman" w:hAnsi="Times New Roman" w:cs="Times New Roman"/>
          <w:sz w:val="24"/>
          <w:szCs w:val="24"/>
          <w:lang w:eastAsia="ru-RU"/>
        </w:rPr>
        <w:t>юллары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ремонтланачак</w:t>
      </w:r>
      <w:proofErr w:type="spellEnd"/>
      <w:r w:rsidRPr="00607E64">
        <w:rPr>
          <w:rFonts w:ascii="Times New Roman" w:eastAsia="Times New Roman" w:hAnsi="Times New Roman" w:cs="Times New Roman"/>
          <w:sz w:val="24"/>
          <w:szCs w:val="24"/>
          <w:lang w:eastAsia="ru-RU"/>
        </w:rPr>
        <w:t xml:space="preserve"> (1 </w:t>
      </w:r>
      <w:proofErr w:type="spellStart"/>
      <w:r w:rsidRPr="00607E64">
        <w:rPr>
          <w:rFonts w:ascii="Times New Roman" w:eastAsia="Times New Roman" w:hAnsi="Times New Roman" w:cs="Times New Roman"/>
          <w:sz w:val="24"/>
          <w:szCs w:val="24"/>
          <w:lang w:eastAsia="ru-RU"/>
        </w:rPr>
        <w:t>нче</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т</w:t>
      </w:r>
      <w:proofErr w:type="spellStart"/>
      <w:r w:rsidRPr="00607E64">
        <w:rPr>
          <w:rFonts w:ascii="Times New Roman" w:eastAsia="Times New Roman" w:hAnsi="Times New Roman" w:cs="Times New Roman"/>
          <w:sz w:val="24"/>
          <w:szCs w:val="24"/>
          <w:lang w:eastAsia="ru-RU"/>
        </w:rPr>
        <w:t>аблица</w:t>
      </w:r>
      <w:proofErr w:type="spellEnd"/>
      <w:r w:rsidRPr="00607E64">
        <w:rPr>
          <w:rFonts w:ascii="Times New Roman" w:eastAsia="Times New Roman" w:hAnsi="Times New Roman" w:cs="Times New Roman"/>
          <w:sz w:val="24"/>
          <w:szCs w:val="24"/>
          <w:lang w:eastAsia="ru-RU"/>
        </w:rPr>
        <w:t>);</w:t>
      </w:r>
    </w:p>
    <w:p w:rsidR="00B542B2" w:rsidRPr="00607E64" w:rsidRDefault="00B542B2" w:rsidP="00B542B2">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w:t>
      </w:r>
      <w:proofErr w:type="spellStart"/>
      <w:r w:rsidRPr="00607E64">
        <w:rPr>
          <w:rFonts w:ascii="Times New Roman" w:eastAsia="Times New Roman" w:hAnsi="Times New Roman" w:cs="Times New Roman"/>
          <w:sz w:val="24"/>
          <w:szCs w:val="24"/>
          <w:lang w:eastAsia="ru-RU"/>
        </w:rPr>
        <w:t>юл</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хә</w:t>
      </w:r>
      <w:proofErr w:type="gramStart"/>
      <w:r w:rsidRPr="00607E64">
        <w:rPr>
          <w:rFonts w:ascii="Times New Roman" w:eastAsia="Times New Roman" w:hAnsi="Times New Roman" w:cs="Times New Roman"/>
          <w:sz w:val="24"/>
          <w:szCs w:val="24"/>
          <w:lang w:eastAsia="ru-RU"/>
        </w:rPr>
        <w:t>р</w:t>
      </w:r>
      <w:proofErr w:type="gramEnd"/>
      <w:r w:rsidRPr="00607E64">
        <w:rPr>
          <w:rFonts w:ascii="Times New Roman" w:eastAsia="Times New Roman" w:hAnsi="Times New Roman" w:cs="Times New Roman"/>
          <w:sz w:val="24"/>
          <w:szCs w:val="24"/>
          <w:lang w:eastAsia="ru-RU"/>
        </w:rPr>
        <w:t>әкәте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иминлеген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тә</w:t>
      </w:r>
      <w:r w:rsidRPr="00607E64">
        <w:rPr>
          <w:rFonts w:ascii="Times New Roman" w:eastAsia="Times New Roman" w:hAnsi="Times New Roman" w:cs="Times New Roman"/>
          <w:sz w:val="24"/>
          <w:szCs w:val="24"/>
          <w:lang w:eastAsia="ru-RU"/>
        </w:rPr>
        <w:t>эмин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итү</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буенча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чаралар</w:t>
      </w:r>
      <w:proofErr w:type="spellEnd"/>
      <w:r w:rsidRPr="00607E64">
        <w:rPr>
          <w:rFonts w:ascii="Times New Roman" w:eastAsia="Times New Roman" w:hAnsi="Times New Roman" w:cs="Times New Roman"/>
          <w:sz w:val="24"/>
          <w:szCs w:val="24"/>
          <w:lang w:eastAsia="ru-RU"/>
        </w:rPr>
        <w:t xml:space="preserve"> (2 </w:t>
      </w:r>
      <w:proofErr w:type="spellStart"/>
      <w:r w:rsidRPr="00607E64">
        <w:rPr>
          <w:rFonts w:ascii="Times New Roman" w:eastAsia="Times New Roman" w:hAnsi="Times New Roman" w:cs="Times New Roman"/>
          <w:sz w:val="24"/>
          <w:szCs w:val="24"/>
          <w:lang w:eastAsia="ru-RU"/>
        </w:rPr>
        <w:t>нче</w:t>
      </w:r>
      <w:proofErr w:type="spellEnd"/>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т</w:t>
      </w:r>
      <w:proofErr w:type="spellStart"/>
      <w:r w:rsidRPr="00607E64">
        <w:rPr>
          <w:rFonts w:ascii="Times New Roman" w:eastAsia="Times New Roman" w:hAnsi="Times New Roman" w:cs="Times New Roman"/>
          <w:sz w:val="24"/>
          <w:szCs w:val="24"/>
          <w:lang w:eastAsia="ru-RU"/>
        </w:rPr>
        <w:t>аблица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башкарылачак</w:t>
      </w:r>
      <w:proofErr w:type="spellEnd"/>
      <w:r w:rsidRPr="00607E64">
        <w:rPr>
          <w:rFonts w:ascii="Times New Roman" w:eastAsia="Times New Roman" w:hAnsi="Times New Roman" w:cs="Times New Roman"/>
          <w:sz w:val="24"/>
          <w:szCs w:val="24"/>
          <w:lang w:eastAsia="ru-RU"/>
        </w:rPr>
        <w:t>.</w:t>
      </w:r>
    </w:p>
    <w:p w:rsidR="00101623" w:rsidRPr="00607E64" w:rsidRDefault="00B542B2" w:rsidP="00101623">
      <w:pPr>
        <w:spacing w:after="0"/>
        <w:ind w:firstLine="709"/>
        <w:jc w:val="both"/>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Бу нәтиҗәләргә ирешү халыкның транспорт хезмәтләренең үтемлелеге нигезендә хәрәкәт итүгә булган ихтыяҗларын канәгатьләндерүне аңлата, ул халыкның тормыш сыйфатын һәм икътисадның үсеш дәрәҗәсен билгеләүче мөһим Параметрларга керә, шулай ук юл хәрәкәте иминлеген тәэмин итү буенча чаралар тормышка ашырылачак.</w:t>
      </w:r>
    </w:p>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lastRenderedPageBreak/>
        <w:t xml:space="preserve">                                                                                                                       </w:t>
      </w:r>
      <w:r w:rsidRPr="00607E64">
        <w:rPr>
          <w:rFonts w:ascii="Times New Roman" w:eastAsia="Times New Roman" w:hAnsi="Times New Roman" w:cs="Times New Roman"/>
          <w:b/>
          <w:sz w:val="24"/>
          <w:szCs w:val="24"/>
          <w:lang w:eastAsia="ru-RU"/>
        </w:rPr>
        <w:t>1</w:t>
      </w:r>
      <w:r w:rsidR="00B542B2" w:rsidRPr="00607E64">
        <w:rPr>
          <w:rFonts w:ascii="Times New Roman" w:eastAsia="Times New Roman" w:hAnsi="Times New Roman" w:cs="Times New Roman"/>
          <w:b/>
          <w:sz w:val="24"/>
          <w:szCs w:val="24"/>
          <w:lang w:val="tt-RU" w:eastAsia="ru-RU"/>
        </w:rPr>
        <w:t>нче таблица</w:t>
      </w:r>
    </w:p>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b/>
          <w:sz w:val="28"/>
          <w:szCs w:val="28"/>
          <w:lang w:eastAsia="ru-RU"/>
        </w:rPr>
      </w:pPr>
    </w:p>
    <w:p w:rsidR="00101623" w:rsidRPr="00607E64" w:rsidRDefault="00B542B2" w:rsidP="00101623">
      <w:pPr>
        <w:spacing w:after="0" w:line="240" w:lineRule="auto"/>
        <w:ind w:firstLine="709"/>
        <w:jc w:val="center"/>
        <w:rPr>
          <w:rFonts w:ascii="Times New Roman" w:eastAsia="Times New Roman" w:hAnsi="Times New Roman" w:cs="Times New Roman"/>
          <w:b/>
          <w:sz w:val="28"/>
          <w:szCs w:val="28"/>
          <w:lang w:val="tt-RU" w:eastAsia="ru-RU"/>
        </w:rPr>
      </w:pPr>
      <w:r w:rsidRPr="00607E64">
        <w:rPr>
          <w:rFonts w:ascii="Times New Roman" w:eastAsia="Times New Roman" w:hAnsi="Times New Roman" w:cs="Times New Roman"/>
          <w:b/>
          <w:sz w:val="28"/>
          <w:szCs w:val="28"/>
          <w:lang w:eastAsia="ru-RU"/>
        </w:rPr>
        <w:t xml:space="preserve">2021 </w:t>
      </w:r>
      <w:proofErr w:type="spellStart"/>
      <w:r w:rsidRPr="00607E64">
        <w:rPr>
          <w:rFonts w:ascii="Times New Roman" w:eastAsia="Times New Roman" w:hAnsi="Times New Roman" w:cs="Times New Roman"/>
          <w:b/>
          <w:sz w:val="28"/>
          <w:szCs w:val="28"/>
          <w:lang w:eastAsia="ru-RU"/>
        </w:rPr>
        <w:t>елга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Буа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муниципаль</w:t>
      </w:r>
      <w:proofErr w:type="spellEnd"/>
      <w:r w:rsidRPr="00607E64">
        <w:rPr>
          <w:rFonts w:ascii="Times New Roman" w:eastAsia="Times New Roman" w:hAnsi="Times New Roman" w:cs="Times New Roman"/>
          <w:b/>
          <w:sz w:val="28"/>
          <w:szCs w:val="28"/>
          <w:lang w:eastAsia="ru-RU"/>
        </w:rPr>
        <w:t xml:space="preserve"> районы </w:t>
      </w:r>
      <w:proofErr w:type="spellStart"/>
      <w:r w:rsidRPr="00607E64">
        <w:rPr>
          <w:rFonts w:ascii="Times New Roman" w:eastAsia="Times New Roman" w:hAnsi="Times New Roman" w:cs="Times New Roman"/>
          <w:b/>
          <w:sz w:val="28"/>
          <w:szCs w:val="28"/>
          <w:lang w:eastAsia="ru-RU"/>
        </w:rPr>
        <w:t>муниципаль</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юл</w:t>
      </w:r>
      <w:proofErr w:type="spellEnd"/>
      <w:r w:rsidRPr="00607E64">
        <w:rPr>
          <w:rFonts w:ascii="Times New Roman" w:eastAsia="Times New Roman" w:hAnsi="Times New Roman" w:cs="Times New Roman"/>
          <w:b/>
          <w:sz w:val="28"/>
          <w:szCs w:val="28"/>
          <w:lang w:eastAsia="ru-RU"/>
        </w:rPr>
        <w:t xml:space="preserve"> фонды </w:t>
      </w:r>
      <w:proofErr w:type="spellStart"/>
      <w:r w:rsidRPr="00607E64">
        <w:rPr>
          <w:rFonts w:ascii="Times New Roman" w:eastAsia="Times New Roman" w:hAnsi="Times New Roman" w:cs="Times New Roman"/>
          <w:b/>
          <w:sz w:val="28"/>
          <w:szCs w:val="28"/>
          <w:lang w:eastAsia="ru-RU"/>
        </w:rPr>
        <w:t>акчасы</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хисабына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җирле</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әһәмияттәге</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гомуми</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файдаланудагы</w:t>
      </w:r>
      <w:proofErr w:type="spellEnd"/>
      <w:r w:rsidRPr="00607E64">
        <w:rPr>
          <w:rFonts w:ascii="Times New Roman" w:eastAsia="Times New Roman" w:hAnsi="Times New Roman" w:cs="Times New Roman"/>
          <w:b/>
          <w:sz w:val="28"/>
          <w:szCs w:val="28"/>
          <w:lang w:eastAsia="ru-RU"/>
        </w:rPr>
        <w:t xml:space="preserve"> автомобиль </w:t>
      </w:r>
      <w:proofErr w:type="spellStart"/>
      <w:r w:rsidRPr="00607E64">
        <w:rPr>
          <w:rFonts w:ascii="Times New Roman" w:eastAsia="Times New Roman" w:hAnsi="Times New Roman" w:cs="Times New Roman"/>
          <w:b/>
          <w:sz w:val="28"/>
          <w:szCs w:val="28"/>
          <w:lang w:eastAsia="ru-RU"/>
        </w:rPr>
        <w:t>юлларын</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ремонтлау</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объектлары</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исемлеге</w:t>
      </w:r>
      <w:proofErr w:type="spellEnd"/>
    </w:p>
    <w:p w:rsidR="00101623" w:rsidRPr="00607E64" w:rsidRDefault="00101623" w:rsidP="00101623">
      <w:pPr>
        <w:spacing w:after="0" w:line="240" w:lineRule="auto"/>
        <w:ind w:firstLine="709"/>
        <w:jc w:val="center"/>
        <w:rPr>
          <w:rFonts w:ascii="Times New Roman" w:eastAsia="Times New Roman" w:hAnsi="Times New Roman" w:cs="Times New Roman"/>
          <w:b/>
          <w:sz w:val="28"/>
          <w:szCs w:val="28"/>
          <w:lang w:val="tt-RU" w:eastAsia="ru-RU"/>
        </w:rPr>
      </w:pPr>
    </w:p>
    <w:tbl>
      <w:tblPr>
        <w:tblStyle w:val="1"/>
        <w:tblW w:w="12297" w:type="dxa"/>
        <w:tblInd w:w="-318" w:type="dxa"/>
        <w:tblLook w:val="04A0" w:firstRow="1" w:lastRow="0" w:firstColumn="1" w:lastColumn="0" w:noHBand="0" w:noVBand="1"/>
      </w:tblPr>
      <w:tblGrid>
        <w:gridCol w:w="529"/>
        <w:gridCol w:w="3441"/>
        <w:gridCol w:w="1419"/>
        <w:gridCol w:w="1133"/>
        <w:gridCol w:w="1199"/>
        <w:gridCol w:w="1199"/>
        <w:gridCol w:w="1351"/>
        <w:gridCol w:w="2026"/>
      </w:tblGrid>
      <w:tr w:rsidR="00101623" w:rsidRPr="00607E64" w:rsidTr="00C0163C">
        <w:trPr>
          <w:gridAfter w:val="1"/>
          <w:wAfter w:w="2126" w:type="dxa"/>
          <w:trHeight w:val="763"/>
        </w:trPr>
        <w:tc>
          <w:tcPr>
            <w:tcW w:w="529" w:type="dxa"/>
            <w:vMerge w:val="restart"/>
            <w:noWrap/>
            <w:hideMark/>
          </w:tcPr>
          <w:p w:rsidR="00101623" w:rsidRPr="00607E64" w:rsidRDefault="00B542B2"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eastAsia="ru-RU"/>
              </w:rPr>
              <w:t xml:space="preserve">№ </w:t>
            </w:r>
            <w:proofErr w:type="gramStart"/>
            <w:r w:rsidRPr="00607E64">
              <w:rPr>
                <w:rFonts w:ascii="Times New Roman" w:eastAsia="Times New Roman" w:hAnsi="Times New Roman" w:cs="Times New Roman"/>
                <w:sz w:val="24"/>
                <w:szCs w:val="24"/>
                <w:lang w:val="tt-RU" w:eastAsia="ru-RU"/>
              </w:rPr>
              <w:t>т</w:t>
            </w:r>
            <w:r w:rsidRPr="00607E64">
              <w:rPr>
                <w:rFonts w:ascii="Times New Roman" w:eastAsia="Times New Roman" w:hAnsi="Times New Roman" w:cs="Times New Roman"/>
                <w:sz w:val="24"/>
                <w:szCs w:val="24"/>
                <w:lang w:eastAsia="ru-RU"/>
              </w:rPr>
              <w:t>/</w:t>
            </w:r>
            <w:r w:rsidRPr="00607E64">
              <w:rPr>
                <w:rFonts w:ascii="Times New Roman" w:eastAsia="Times New Roman" w:hAnsi="Times New Roman" w:cs="Times New Roman"/>
                <w:sz w:val="24"/>
                <w:szCs w:val="24"/>
                <w:lang w:val="tt-RU" w:eastAsia="ru-RU"/>
              </w:rPr>
              <w:t>б</w:t>
            </w:r>
            <w:proofErr w:type="gramEnd"/>
          </w:p>
        </w:tc>
        <w:tc>
          <w:tcPr>
            <w:tcW w:w="3441" w:type="dxa"/>
            <w:vMerge w:val="restart"/>
            <w:vAlign w:val="center"/>
          </w:tcPr>
          <w:p w:rsidR="00101623" w:rsidRPr="00607E64" w:rsidRDefault="00B542B2"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Объект исеме</w:t>
            </w:r>
          </w:p>
        </w:tc>
        <w:tc>
          <w:tcPr>
            <w:tcW w:w="1419" w:type="dxa"/>
            <w:vMerge w:val="restart"/>
            <w:vAlign w:val="center"/>
          </w:tcPr>
          <w:p w:rsidR="00101623" w:rsidRPr="00607E64" w:rsidRDefault="00B542B2" w:rsidP="00B542B2">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val="tt-RU" w:eastAsia="ru-RU"/>
              </w:rPr>
              <w:t>Егәрлек</w:t>
            </w:r>
            <w:r w:rsidR="00101623" w:rsidRPr="00607E64">
              <w:rPr>
                <w:rFonts w:ascii="Times New Roman" w:eastAsia="Times New Roman" w:hAnsi="Times New Roman" w:cs="Times New Roman"/>
                <w:sz w:val="24"/>
                <w:szCs w:val="24"/>
                <w:lang w:eastAsia="ru-RU"/>
              </w:rPr>
              <w:t xml:space="preserve"> м2, </w:t>
            </w:r>
            <w:proofErr w:type="spellStart"/>
            <w:r w:rsidR="00101623" w:rsidRPr="00607E64">
              <w:rPr>
                <w:rFonts w:ascii="Times New Roman" w:eastAsia="Times New Roman" w:hAnsi="Times New Roman" w:cs="Times New Roman"/>
                <w:sz w:val="24"/>
                <w:szCs w:val="24"/>
                <w:lang w:eastAsia="ru-RU"/>
              </w:rPr>
              <w:t>п.м</w:t>
            </w:r>
            <w:proofErr w:type="spellEnd"/>
            <w:r w:rsidR="00101623" w:rsidRPr="00607E64">
              <w:rPr>
                <w:rFonts w:ascii="Times New Roman" w:eastAsia="Times New Roman" w:hAnsi="Times New Roman" w:cs="Times New Roman"/>
                <w:sz w:val="24"/>
                <w:szCs w:val="24"/>
                <w:lang w:eastAsia="ru-RU"/>
              </w:rPr>
              <w:t>.</w:t>
            </w:r>
          </w:p>
        </w:tc>
        <w:tc>
          <w:tcPr>
            <w:tcW w:w="1141" w:type="dxa"/>
            <w:vMerge w:val="restart"/>
          </w:tcPr>
          <w:p w:rsidR="00101623" w:rsidRPr="00607E64" w:rsidRDefault="00B542B2" w:rsidP="00101623">
            <w:pPr>
              <w:jc w:val="center"/>
              <w:rPr>
                <w:rFonts w:ascii="Times New Roman" w:eastAsia="Times New Roman" w:hAnsi="Times New Roman" w:cs="Times New Roman"/>
                <w:bCs/>
                <w:sz w:val="24"/>
                <w:szCs w:val="24"/>
                <w:lang w:val="tt-RU" w:eastAsia="ru-RU"/>
              </w:rPr>
            </w:pPr>
            <w:r w:rsidRPr="00607E64">
              <w:rPr>
                <w:rFonts w:ascii="Times New Roman" w:eastAsia="Times New Roman" w:hAnsi="Times New Roman" w:cs="Times New Roman"/>
                <w:bCs/>
                <w:sz w:val="24"/>
                <w:szCs w:val="24"/>
                <w:lang w:val="tt-RU" w:eastAsia="ru-RU"/>
              </w:rPr>
              <w:t>Өслек тибы</w:t>
            </w:r>
          </w:p>
        </w:tc>
        <w:tc>
          <w:tcPr>
            <w:tcW w:w="2401" w:type="dxa"/>
            <w:gridSpan w:val="2"/>
          </w:tcPr>
          <w:p w:rsidR="00101623" w:rsidRPr="00607E64" w:rsidRDefault="00B542B2" w:rsidP="00101623">
            <w:pPr>
              <w:jc w:val="center"/>
              <w:rPr>
                <w:rFonts w:ascii="Times New Roman" w:eastAsia="Times New Roman" w:hAnsi="Times New Roman" w:cs="Times New Roman"/>
                <w:bCs/>
                <w:sz w:val="24"/>
                <w:szCs w:val="24"/>
                <w:lang w:val="tt-RU" w:eastAsia="ru-RU"/>
              </w:rPr>
            </w:pPr>
            <w:proofErr w:type="spellStart"/>
            <w:r w:rsidRPr="00607E64">
              <w:rPr>
                <w:rFonts w:ascii="Times New Roman" w:eastAsia="Times New Roman" w:hAnsi="Times New Roman" w:cs="Times New Roman"/>
                <w:bCs/>
                <w:sz w:val="24"/>
                <w:szCs w:val="24"/>
                <w:lang w:eastAsia="ru-RU"/>
              </w:rPr>
              <w:t>Сро</w:t>
            </w:r>
            <w:proofErr w:type="spellEnd"/>
            <w:r w:rsidRPr="00607E64">
              <w:rPr>
                <w:rFonts w:ascii="Times New Roman" w:eastAsia="Times New Roman" w:hAnsi="Times New Roman" w:cs="Times New Roman"/>
                <w:bCs/>
                <w:sz w:val="24"/>
                <w:szCs w:val="24"/>
                <w:lang w:val="tt-RU" w:eastAsia="ru-RU"/>
              </w:rPr>
              <w:t>гы</w:t>
            </w:r>
          </w:p>
        </w:tc>
        <w:tc>
          <w:tcPr>
            <w:tcW w:w="1240" w:type="dxa"/>
            <w:vMerge w:val="restart"/>
            <w:hideMark/>
          </w:tcPr>
          <w:p w:rsidR="00101623" w:rsidRPr="00607E64" w:rsidRDefault="00B542B2" w:rsidP="00101623">
            <w:pPr>
              <w:jc w:val="center"/>
              <w:rPr>
                <w:rFonts w:ascii="Times New Roman" w:eastAsia="Times New Roman" w:hAnsi="Times New Roman" w:cs="Times New Roman"/>
                <w:bCs/>
                <w:sz w:val="24"/>
                <w:szCs w:val="24"/>
                <w:lang w:eastAsia="ru-RU"/>
              </w:rPr>
            </w:pPr>
            <w:r w:rsidRPr="00607E64">
              <w:rPr>
                <w:rFonts w:ascii="Times New Roman" w:eastAsia="Times New Roman" w:hAnsi="Times New Roman" w:cs="Times New Roman"/>
                <w:bCs/>
                <w:sz w:val="24"/>
                <w:szCs w:val="24"/>
                <w:lang w:val="tt-RU" w:eastAsia="ru-RU"/>
              </w:rPr>
              <w:t>Финанслау күләме</w:t>
            </w:r>
            <w:r w:rsidRPr="00607E64">
              <w:rPr>
                <w:rFonts w:ascii="Times New Roman" w:eastAsia="Times New Roman" w:hAnsi="Times New Roman" w:cs="Times New Roman"/>
                <w:bCs/>
                <w:sz w:val="24"/>
                <w:szCs w:val="24"/>
                <w:lang w:eastAsia="ru-RU"/>
              </w:rPr>
              <w:t>, (</w:t>
            </w:r>
            <w:r w:rsidRPr="00607E64">
              <w:rPr>
                <w:rFonts w:ascii="Times New Roman" w:eastAsia="Times New Roman" w:hAnsi="Times New Roman" w:cs="Times New Roman"/>
                <w:bCs/>
                <w:sz w:val="24"/>
                <w:szCs w:val="24"/>
                <w:lang w:val="tt-RU" w:eastAsia="ru-RU"/>
              </w:rPr>
              <w:t>мең сум</w:t>
            </w:r>
            <w:r w:rsidR="00101623" w:rsidRPr="00607E64">
              <w:rPr>
                <w:rFonts w:ascii="Times New Roman" w:eastAsia="Times New Roman" w:hAnsi="Times New Roman" w:cs="Times New Roman"/>
                <w:bCs/>
                <w:sz w:val="24"/>
                <w:szCs w:val="24"/>
                <w:lang w:eastAsia="ru-RU"/>
              </w:rPr>
              <w:t>)</w:t>
            </w:r>
          </w:p>
        </w:tc>
      </w:tr>
      <w:tr w:rsidR="00101623" w:rsidRPr="00607E64" w:rsidTr="00C0163C">
        <w:trPr>
          <w:gridAfter w:val="1"/>
          <w:wAfter w:w="2126" w:type="dxa"/>
          <w:trHeight w:val="328"/>
        </w:trPr>
        <w:tc>
          <w:tcPr>
            <w:tcW w:w="529" w:type="dxa"/>
            <w:vMerge/>
            <w:noWrap/>
          </w:tcPr>
          <w:p w:rsidR="00101623" w:rsidRPr="00607E64" w:rsidRDefault="00101623" w:rsidP="00101623">
            <w:pPr>
              <w:jc w:val="center"/>
              <w:rPr>
                <w:rFonts w:ascii="Times New Roman" w:eastAsia="Times New Roman" w:hAnsi="Times New Roman" w:cs="Times New Roman"/>
                <w:sz w:val="24"/>
                <w:szCs w:val="24"/>
                <w:lang w:eastAsia="ru-RU"/>
              </w:rPr>
            </w:pPr>
          </w:p>
        </w:tc>
        <w:tc>
          <w:tcPr>
            <w:tcW w:w="3441" w:type="dxa"/>
            <w:vMerge/>
          </w:tcPr>
          <w:p w:rsidR="00101623" w:rsidRPr="00607E64" w:rsidRDefault="00101623" w:rsidP="00101623">
            <w:pPr>
              <w:jc w:val="center"/>
              <w:rPr>
                <w:rFonts w:ascii="Times New Roman" w:eastAsia="Times New Roman" w:hAnsi="Times New Roman" w:cs="Times New Roman"/>
                <w:bCs/>
                <w:sz w:val="24"/>
                <w:szCs w:val="24"/>
                <w:lang w:eastAsia="ru-RU"/>
              </w:rPr>
            </w:pPr>
          </w:p>
        </w:tc>
        <w:tc>
          <w:tcPr>
            <w:tcW w:w="1419" w:type="dxa"/>
            <w:vMerge/>
          </w:tcPr>
          <w:p w:rsidR="00101623" w:rsidRPr="00607E64" w:rsidRDefault="00101623" w:rsidP="00101623">
            <w:pPr>
              <w:jc w:val="center"/>
              <w:rPr>
                <w:rFonts w:ascii="Times New Roman" w:eastAsia="Times New Roman" w:hAnsi="Times New Roman" w:cs="Times New Roman"/>
                <w:bCs/>
                <w:sz w:val="24"/>
                <w:szCs w:val="24"/>
                <w:lang w:eastAsia="ru-RU"/>
              </w:rPr>
            </w:pPr>
          </w:p>
        </w:tc>
        <w:tc>
          <w:tcPr>
            <w:tcW w:w="1141" w:type="dxa"/>
            <w:vMerge/>
          </w:tcPr>
          <w:p w:rsidR="00101623" w:rsidRPr="00607E64" w:rsidRDefault="00101623" w:rsidP="00101623">
            <w:pPr>
              <w:jc w:val="center"/>
              <w:rPr>
                <w:rFonts w:ascii="Times New Roman" w:eastAsia="Times New Roman" w:hAnsi="Times New Roman" w:cs="Times New Roman"/>
                <w:bCs/>
                <w:sz w:val="24"/>
                <w:szCs w:val="24"/>
                <w:lang w:eastAsia="ru-RU"/>
              </w:rPr>
            </w:pPr>
          </w:p>
        </w:tc>
        <w:tc>
          <w:tcPr>
            <w:tcW w:w="1211" w:type="dxa"/>
          </w:tcPr>
          <w:p w:rsidR="00101623" w:rsidRPr="00607E64" w:rsidRDefault="00B542B2" w:rsidP="00101623">
            <w:pPr>
              <w:jc w:val="center"/>
              <w:rPr>
                <w:rFonts w:ascii="Times New Roman" w:eastAsia="Times New Roman" w:hAnsi="Times New Roman" w:cs="Times New Roman"/>
                <w:bCs/>
                <w:sz w:val="24"/>
                <w:szCs w:val="24"/>
                <w:lang w:val="tt-RU" w:eastAsia="ru-RU"/>
              </w:rPr>
            </w:pPr>
            <w:r w:rsidRPr="00607E64">
              <w:rPr>
                <w:rFonts w:ascii="Times New Roman" w:eastAsia="Times New Roman" w:hAnsi="Times New Roman" w:cs="Times New Roman"/>
                <w:bCs/>
                <w:sz w:val="24"/>
                <w:szCs w:val="24"/>
                <w:lang w:val="tt-RU" w:eastAsia="ru-RU"/>
              </w:rPr>
              <w:t>Гамәлгә ашыра башлау</w:t>
            </w:r>
          </w:p>
        </w:tc>
        <w:tc>
          <w:tcPr>
            <w:tcW w:w="1190" w:type="dxa"/>
          </w:tcPr>
          <w:p w:rsidR="00101623" w:rsidRPr="00607E64" w:rsidRDefault="00B542B2" w:rsidP="00101623">
            <w:pPr>
              <w:jc w:val="center"/>
              <w:rPr>
                <w:rFonts w:ascii="Times New Roman" w:eastAsia="Times New Roman" w:hAnsi="Times New Roman" w:cs="Times New Roman"/>
                <w:bCs/>
                <w:sz w:val="24"/>
                <w:szCs w:val="24"/>
                <w:lang w:val="tt-RU" w:eastAsia="ru-RU"/>
              </w:rPr>
            </w:pPr>
            <w:r w:rsidRPr="00607E64">
              <w:rPr>
                <w:rFonts w:ascii="Times New Roman" w:eastAsia="Times New Roman" w:hAnsi="Times New Roman" w:cs="Times New Roman"/>
                <w:bCs/>
                <w:sz w:val="24"/>
                <w:szCs w:val="24"/>
                <w:lang w:val="tt-RU" w:eastAsia="ru-RU"/>
              </w:rPr>
              <w:t>Гамәлгә ашыруны тәмамлау</w:t>
            </w:r>
          </w:p>
        </w:tc>
        <w:tc>
          <w:tcPr>
            <w:tcW w:w="1240" w:type="dxa"/>
            <w:vMerge/>
          </w:tcPr>
          <w:p w:rsidR="00101623" w:rsidRPr="00607E64" w:rsidRDefault="00101623" w:rsidP="00101623">
            <w:pPr>
              <w:jc w:val="center"/>
              <w:rPr>
                <w:rFonts w:ascii="Times New Roman" w:eastAsia="Times New Roman" w:hAnsi="Times New Roman" w:cs="Times New Roman"/>
                <w:bCs/>
                <w:sz w:val="24"/>
                <w:szCs w:val="24"/>
                <w:lang w:eastAsia="ru-RU"/>
              </w:rPr>
            </w:pPr>
          </w:p>
        </w:tc>
      </w:tr>
      <w:tr w:rsidR="00101623" w:rsidRPr="00607E64" w:rsidTr="00C0163C">
        <w:trPr>
          <w:gridAfter w:val="1"/>
          <w:wAfter w:w="2126" w:type="dxa"/>
          <w:trHeight w:val="285"/>
        </w:trPr>
        <w:tc>
          <w:tcPr>
            <w:tcW w:w="529"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1</w:t>
            </w:r>
          </w:p>
        </w:tc>
        <w:tc>
          <w:tcPr>
            <w:tcW w:w="34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w:t>
            </w:r>
          </w:p>
        </w:tc>
        <w:tc>
          <w:tcPr>
            <w:tcW w:w="1419"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3</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4</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5</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6</w:t>
            </w:r>
          </w:p>
        </w:tc>
        <w:tc>
          <w:tcPr>
            <w:tcW w:w="1240"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7</w:t>
            </w:r>
          </w:p>
        </w:tc>
      </w:tr>
      <w:tr w:rsidR="00101623" w:rsidRPr="00607E64" w:rsidTr="00C0163C">
        <w:trPr>
          <w:gridAfter w:val="1"/>
          <w:wAfter w:w="2126" w:type="dxa"/>
          <w:trHeight w:val="285"/>
        </w:trPr>
        <w:tc>
          <w:tcPr>
            <w:tcW w:w="529" w:type="dxa"/>
            <w:noWrap/>
            <w:hideMark/>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1</w:t>
            </w:r>
          </w:p>
        </w:tc>
        <w:tc>
          <w:tcPr>
            <w:tcW w:w="3441" w:type="dxa"/>
          </w:tcPr>
          <w:p w:rsidR="00B542B2" w:rsidRPr="00607E64" w:rsidRDefault="00B542B2"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Мәктәп урамы</w:t>
            </w:r>
          </w:p>
          <w:p w:rsidR="00101623" w:rsidRPr="00607E64" w:rsidRDefault="00101623" w:rsidP="00B542B2">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 (</w:t>
            </w:r>
            <w:r w:rsidR="00B542B2" w:rsidRPr="00607E64">
              <w:rPr>
                <w:rFonts w:ascii="Times New Roman" w:eastAsia="Times New Roman" w:hAnsi="Times New Roman" w:cs="Times New Roman"/>
                <w:sz w:val="24"/>
                <w:szCs w:val="24"/>
                <w:lang w:val="tt-RU" w:eastAsia="ru-RU"/>
              </w:rPr>
              <w:t>зиратка керү юлы</w:t>
            </w:r>
            <w:r w:rsidRPr="00607E64">
              <w:rPr>
                <w:rFonts w:ascii="Times New Roman" w:eastAsia="Times New Roman" w:hAnsi="Times New Roman" w:cs="Times New Roman"/>
                <w:sz w:val="24"/>
                <w:szCs w:val="24"/>
                <w:lang w:eastAsia="ru-RU"/>
              </w:rPr>
              <w:t>)</w:t>
            </w:r>
          </w:p>
        </w:tc>
        <w:tc>
          <w:tcPr>
            <w:tcW w:w="1419"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2740 м</w:t>
            </w:r>
            <w:proofErr w:type="gramStart"/>
            <w:r w:rsidRPr="00607E64">
              <w:rPr>
                <w:rFonts w:ascii="Times New Roman" w:eastAsia="Times New Roman" w:hAnsi="Times New Roman" w:cs="Times New Roman"/>
                <w:sz w:val="24"/>
                <w:szCs w:val="24"/>
                <w:lang w:eastAsia="ru-RU"/>
              </w:rPr>
              <w:t>2</w:t>
            </w:r>
            <w:proofErr w:type="gramEnd"/>
            <w:r w:rsidRPr="00607E64">
              <w:rPr>
                <w:rFonts w:ascii="Times New Roman" w:eastAsia="Times New Roman" w:hAnsi="Times New Roman" w:cs="Times New Roman"/>
                <w:sz w:val="24"/>
                <w:szCs w:val="24"/>
                <w:lang w:eastAsia="ru-RU"/>
              </w:rPr>
              <w:t xml:space="preserve"> (585,5 </w:t>
            </w:r>
            <w:proofErr w:type="spellStart"/>
            <w:r w:rsidRPr="00607E64">
              <w:rPr>
                <w:rFonts w:ascii="Times New Roman" w:eastAsia="Times New Roman" w:hAnsi="Times New Roman" w:cs="Times New Roman"/>
                <w:sz w:val="24"/>
                <w:szCs w:val="24"/>
                <w:lang w:eastAsia="ru-RU"/>
              </w:rPr>
              <w:t>п.м</w:t>
            </w:r>
            <w:proofErr w:type="spellEnd"/>
            <w:r w:rsidRPr="00607E64">
              <w:rPr>
                <w:rFonts w:ascii="Times New Roman" w:eastAsia="Times New Roman" w:hAnsi="Times New Roman" w:cs="Times New Roman"/>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асфальт</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240" w:type="dxa"/>
            <w:noWrap/>
            <w:vAlign w:val="center"/>
          </w:tcPr>
          <w:p w:rsidR="00101623" w:rsidRPr="00607E64" w:rsidRDefault="00101623" w:rsidP="00101623">
            <w:pP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 8349,562</w:t>
            </w:r>
          </w:p>
        </w:tc>
      </w:tr>
      <w:tr w:rsidR="00101623" w:rsidRPr="00607E64" w:rsidTr="00C0163C">
        <w:trPr>
          <w:gridAfter w:val="1"/>
          <w:wAfter w:w="2126" w:type="dxa"/>
          <w:trHeight w:val="285"/>
        </w:trPr>
        <w:tc>
          <w:tcPr>
            <w:tcW w:w="529" w:type="dxa"/>
            <w:noWrap/>
            <w:hideMark/>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w:t>
            </w:r>
          </w:p>
        </w:tc>
        <w:tc>
          <w:tcPr>
            <w:tcW w:w="3441" w:type="dxa"/>
            <w:vAlign w:val="center"/>
          </w:tcPr>
          <w:p w:rsidR="00101623" w:rsidRPr="00607E64" w:rsidRDefault="00B542B2"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val="tt-RU" w:eastAsia="ru-RU"/>
              </w:rPr>
              <w:t>Гагарин урамы</w:t>
            </w:r>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Космовск</w:t>
            </w:r>
            <w:proofErr w:type="spellEnd"/>
            <w:r w:rsidRPr="00607E64">
              <w:rPr>
                <w:rFonts w:ascii="Times New Roman" w:eastAsia="Times New Roman" w:hAnsi="Times New Roman" w:cs="Times New Roman"/>
                <w:sz w:val="24"/>
                <w:szCs w:val="24"/>
                <w:lang w:val="tt-RU" w:eastAsia="ru-RU"/>
              </w:rPr>
              <w:t>ий</w:t>
            </w:r>
            <w:r w:rsidR="00101623" w:rsidRPr="00607E64">
              <w:rPr>
                <w:rFonts w:ascii="Times New Roman" w:eastAsia="Times New Roman" w:hAnsi="Times New Roman" w:cs="Times New Roman"/>
                <w:sz w:val="24"/>
                <w:szCs w:val="24"/>
                <w:lang w:eastAsia="ru-RU"/>
              </w:rPr>
              <w:t>-</w:t>
            </w:r>
          </w:p>
          <w:p w:rsidR="00101623" w:rsidRPr="00607E64" w:rsidRDefault="00B542B2" w:rsidP="00101623">
            <w:pPr>
              <w:jc w:val="center"/>
              <w:rPr>
                <w:rFonts w:ascii="Times New Roman" w:eastAsia="Times New Roman" w:hAnsi="Times New Roman" w:cs="Times New Roman"/>
                <w:sz w:val="24"/>
                <w:szCs w:val="24"/>
                <w:lang w:eastAsia="ru-RU"/>
              </w:rPr>
            </w:pPr>
            <w:proofErr w:type="gramStart"/>
            <w:r w:rsidRPr="00607E64">
              <w:rPr>
                <w:rFonts w:ascii="Times New Roman" w:eastAsia="Times New Roman" w:hAnsi="Times New Roman" w:cs="Times New Roman"/>
                <w:sz w:val="24"/>
                <w:szCs w:val="24"/>
                <w:lang w:eastAsia="ru-RU"/>
              </w:rPr>
              <w:t>Матросов</w:t>
            </w:r>
            <w:r w:rsidR="00101623" w:rsidRPr="00607E64">
              <w:rPr>
                <w:rFonts w:ascii="Times New Roman" w:eastAsia="Times New Roman" w:hAnsi="Times New Roman" w:cs="Times New Roman"/>
                <w:sz w:val="24"/>
                <w:szCs w:val="24"/>
                <w:lang w:eastAsia="ru-RU"/>
              </w:rPr>
              <w:t>)</w:t>
            </w:r>
            <w:proofErr w:type="gramEnd"/>
          </w:p>
        </w:tc>
        <w:tc>
          <w:tcPr>
            <w:tcW w:w="1419" w:type="dxa"/>
            <w:noWrap/>
            <w:vAlign w:val="center"/>
          </w:tcPr>
          <w:p w:rsidR="00101623" w:rsidRPr="00607E64" w:rsidRDefault="00101623" w:rsidP="00101623">
            <w:pPr>
              <w:jc w:val="center"/>
              <w:rPr>
                <w:rFonts w:ascii="Times New Roman" w:eastAsia="Times New Roman" w:hAnsi="Times New Roman" w:cs="Times New Roman"/>
                <w:color w:val="000000"/>
                <w:sz w:val="24"/>
                <w:szCs w:val="24"/>
                <w:lang w:eastAsia="ru-RU"/>
              </w:rPr>
            </w:pPr>
            <w:r w:rsidRPr="00607E64">
              <w:rPr>
                <w:rFonts w:ascii="Times New Roman" w:eastAsia="Times New Roman" w:hAnsi="Times New Roman" w:cs="Times New Roman"/>
                <w:color w:val="000000"/>
                <w:sz w:val="24"/>
                <w:szCs w:val="24"/>
                <w:lang w:eastAsia="ru-RU"/>
              </w:rPr>
              <w:t>2370 м</w:t>
            </w:r>
            <w:proofErr w:type="gramStart"/>
            <w:r w:rsidRPr="00607E64">
              <w:rPr>
                <w:rFonts w:ascii="Times New Roman" w:eastAsia="Times New Roman" w:hAnsi="Times New Roman" w:cs="Times New Roman"/>
                <w:color w:val="000000"/>
                <w:sz w:val="24"/>
                <w:szCs w:val="24"/>
                <w:lang w:eastAsia="ru-RU"/>
              </w:rPr>
              <w:t>2</w:t>
            </w:r>
            <w:proofErr w:type="gramEnd"/>
            <w:r w:rsidRPr="00607E64">
              <w:rPr>
                <w:rFonts w:ascii="Times New Roman" w:eastAsia="Times New Roman" w:hAnsi="Times New Roman" w:cs="Times New Roman"/>
                <w:color w:val="000000"/>
                <w:sz w:val="24"/>
                <w:szCs w:val="24"/>
                <w:lang w:eastAsia="ru-RU"/>
              </w:rPr>
              <w:t xml:space="preserve"> (395 </w:t>
            </w:r>
            <w:proofErr w:type="spellStart"/>
            <w:r w:rsidRPr="00607E64">
              <w:rPr>
                <w:rFonts w:ascii="Times New Roman" w:eastAsia="Times New Roman" w:hAnsi="Times New Roman" w:cs="Times New Roman"/>
                <w:color w:val="000000"/>
                <w:sz w:val="24"/>
                <w:szCs w:val="24"/>
                <w:lang w:eastAsia="ru-RU"/>
              </w:rPr>
              <w:t>п.м</w:t>
            </w:r>
            <w:proofErr w:type="spellEnd"/>
            <w:r w:rsidRPr="00607E64">
              <w:rPr>
                <w:rFonts w:ascii="Times New Roman" w:eastAsia="Times New Roman" w:hAnsi="Times New Roman" w:cs="Times New Roman"/>
                <w:color w:val="000000"/>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асфальт</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240" w:type="dxa"/>
            <w:noWrap/>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7204,875</w:t>
            </w:r>
          </w:p>
        </w:tc>
      </w:tr>
      <w:tr w:rsidR="00101623" w:rsidRPr="00607E64" w:rsidTr="00C0163C">
        <w:trPr>
          <w:gridAfter w:val="1"/>
          <w:wAfter w:w="2126" w:type="dxa"/>
          <w:trHeight w:val="285"/>
        </w:trPr>
        <w:tc>
          <w:tcPr>
            <w:tcW w:w="529"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3</w:t>
            </w:r>
          </w:p>
        </w:tc>
        <w:tc>
          <w:tcPr>
            <w:tcW w:w="3441" w:type="dxa"/>
            <w:vAlign w:val="center"/>
          </w:tcPr>
          <w:p w:rsidR="00101623" w:rsidRPr="00607E64" w:rsidRDefault="00B542B2"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val="tt-RU" w:eastAsia="ru-RU"/>
              </w:rPr>
              <w:t xml:space="preserve">Совет урамы </w:t>
            </w:r>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й.</w:t>
            </w:r>
            <w:r w:rsidRPr="00607E64">
              <w:rPr>
                <w:rFonts w:ascii="Times New Roman" w:eastAsia="Times New Roman" w:hAnsi="Times New Roman" w:cs="Times New Roman"/>
                <w:sz w:val="24"/>
                <w:szCs w:val="24"/>
                <w:lang w:eastAsia="ru-RU"/>
              </w:rPr>
              <w:t>71-</w:t>
            </w:r>
            <w:r w:rsidRPr="00607E64">
              <w:rPr>
                <w:rFonts w:ascii="Times New Roman" w:eastAsia="Times New Roman" w:hAnsi="Times New Roman" w:cs="Times New Roman"/>
                <w:sz w:val="24"/>
                <w:szCs w:val="24"/>
                <w:lang w:val="tt-RU" w:eastAsia="ru-RU"/>
              </w:rPr>
              <w:t>й.</w:t>
            </w:r>
            <w:r w:rsidR="00101623" w:rsidRPr="00607E64">
              <w:rPr>
                <w:rFonts w:ascii="Times New Roman" w:eastAsia="Times New Roman" w:hAnsi="Times New Roman" w:cs="Times New Roman"/>
                <w:sz w:val="24"/>
                <w:szCs w:val="24"/>
                <w:lang w:eastAsia="ru-RU"/>
              </w:rPr>
              <w:t>79)</w:t>
            </w:r>
          </w:p>
        </w:tc>
        <w:tc>
          <w:tcPr>
            <w:tcW w:w="1419" w:type="dxa"/>
            <w:noWrap/>
            <w:vAlign w:val="center"/>
          </w:tcPr>
          <w:p w:rsidR="00101623" w:rsidRPr="00607E64" w:rsidRDefault="00101623" w:rsidP="00101623">
            <w:pPr>
              <w:jc w:val="center"/>
              <w:rPr>
                <w:rFonts w:ascii="Times New Roman" w:eastAsia="Times New Roman" w:hAnsi="Times New Roman" w:cs="Times New Roman"/>
                <w:color w:val="000000"/>
                <w:sz w:val="24"/>
                <w:szCs w:val="24"/>
                <w:lang w:eastAsia="ru-RU"/>
              </w:rPr>
            </w:pPr>
            <w:r w:rsidRPr="00607E64">
              <w:rPr>
                <w:rFonts w:ascii="Times New Roman" w:eastAsia="Times New Roman" w:hAnsi="Times New Roman" w:cs="Times New Roman"/>
                <w:color w:val="000000"/>
                <w:sz w:val="24"/>
                <w:szCs w:val="24"/>
                <w:lang w:eastAsia="ru-RU"/>
              </w:rPr>
              <w:t>720 м</w:t>
            </w:r>
            <w:proofErr w:type="gramStart"/>
            <w:r w:rsidRPr="00607E64">
              <w:rPr>
                <w:rFonts w:ascii="Times New Roman" w:eastAsia="Times New Roman" w:hAnsi="Times New Roman" w:cs="Times New Roman"/>
                <w:color w:val="000000"/>
                <w:sz w:val="24"/>
                <w:szCs w:val="24"/>
                <w:lang w:eastAsia="ru-RU"/>
              </w:rPr>
              <w:t>2</w:t>
            </w:r>
            <w:proofErr w:type="gramEnd"/>
            <w:r w:rsidRPr="00607E64">
              <w:rPr>
                <w:rFonts w:ascii="Times New Roman" w:eastAsia="Times New Roman" w:hAnsi="Times New Roman" w:cs="Times New Roman"/>
                <w:color w:val="000000"/>
                <w:sz w:val="24"/>
                <w:szCs w:val="24"/>
                <w:lang w:eastAsia="ru-RU"/>
              </w:rPr>
              <w:t xml:space="preserve">  (180 </w:t>
            </w:r>
            <w:proofErr w:type="spellStart"/>
            <w:r w:rsidRPr="00607E64">
              <w:rPr>
                <w:rFonts w:ascii="Times New Roman" w:eastAsia="Times New Roman" w:hAnsi="Times New Roman" w:cs="Times New Roman"/>
                <w:color w:val="000000"/>
                <w:sz w:val="24"/>
                <w:szCs w:val="24"/>
                <w:lang w:eastAsia="ru-RU"/>
              </w:rPr>
              <w:t>п.м</w:t>
            </w:r>
            <w:proofErr w:type="spellEnd"/>
            <w:r w:rsidRPr="00607E64">
              <w:rPr>
                <w:rFonts w:ascii="Times New Roman" w:eastAsia="Times New Roman" w:hAnsi="Times New Roman" w:cs="Times New Roman"/>
                <w:color w:val="000000"/>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асфальт</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240" w:type="dxa"/>
            <w:noWrap/>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2158,340</w:t>
            </w:r>
          </w:p>
        </w:tc>
      </w:tr>
      <w:tr w:rsidR="00101623" w:rsidRPr="00607E64" w:rsidTr="00C0163C">
        <w:trPr>
          <w:gridAfter w:val="1"/>
          <w:wAfter w:w="2126" w:type="dxa"/>
          <w:trHeight w:val="300"/>
        </w:trPr>
        <w:tc>
          <w:tcPr>
            <w:tcW w:w="529" w:type="dxa"/>
            <w:noWrap/>
          </w:tcPr>
          <w:p w:rsidR="00101623" w:rsidRPr="00607E64" w:rsidRDefault="00101623" w:rsidP="00101623">
            <w:pPr>
              <w:jc w:val="center"/>
              <w:rPr>
                <w:rFonts w:ascii="Times New Roman" w:eastAsia="Times New Roman" w:hAnsi="Times New Roman" w:cs="Times New Roman"/>
                <w:bCs/>
                <w:sz w:val="24"/>
                <w:szCs w:val="24"/>
                <w:lang w:eastAsia="ru-RU"/>
              </w:rPr>
            </w:pPr>
            <w:r w:rsidRPr="00607E64">
              <w:rPr>
                <w:rFonts w:ascii="Times New Roman" w:eastAsia="Times New Roman" w:hAnsi="Times New Roman" w:cs="Times New Roman"/>
                <w:bCs/>
                <w:sz w:val="24"/>
                <w:szCs w:val="24"/>
                <w:lang w:eastAsia="ru-RU"/>
              </w:rPr>
              <w:t>4</w:t>
            </w:r>
          </w:p>
        </w:tc>
        <w:tc>
          <w:tcPr>
            <w:tcW w:w="3441" w:type="dxa"/>
            <w:noWrap/>
            <w:vAlign w:val="center"/>
          </w:tcPr>
          <w:p w:rsidR="00101623" w:rsidRPr="00607E64" w:rsidRDefault="00B542B2"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val="tt-RU" w:eastAsia="ru-RU"/>
              </w:rPr>
              <w:t>Совет урамы</w:t>
            </w:r>
            <w:r w:rsidRPr="00607E64">
              <w:rPr>
                <w:rFonts w:ascii="Times New Roman" w:eastAsia="Times New Roman" w:hAnsi="Times New Roman" w:cs="Times New Roman"/>
                <w:sz w:val="24"/>
                <w:szCs w:val="24"/>
                <w:lang w:eastAsia="ru-RU"/>
              </w:rPr>
              <w:t xml:space="preserve"> (</w:t>
            </w:r>
            <w:r w:rsidRPr="00607E64">
              <w:rPr>
                <w:rFonts w:ascii="Times New Roman" w:eastAsia="Times New Roman" w:hAnsi="Times New Roman" w:cs="Times New Roman"/>
                <w:sz w:val="24"/>
                <w:szCs w:val="24"/>
                <w:lang w:val="tt-RU" w:eastAsia="ru-RU"/>
              </w:rPr>
              <w:t>й.</w:t>
            </w:r>
            <w:r w:rsidRPr="00607E64">
              <w:rPr>
                <w:rFonts w:ascii="Times New Roman" w:eastAsia="Times New Roman" w:hAnsi="Times New Roman" w:cs="Times New Roman"/>
                <w:sz w:val="24"/>
                <w:szCs w:val="24"/>
                <w:lang w:eastAsia="ru-RU"/>
              </w:rPr>
              <w:t>25-</w:t>
            </w:r>
            <w:r w:rsidRPr="00607E64">
              <w:rPr>
                <w:rFonts w:ascii="Times New Roman" w:eastAsia="Times New Roman" w:hAnsi="Times New Roman" w:cs="Times New Roman"/>
                <w:sz w:val="24"/>
                <w:szCs w:val="24"/>
                <w:lang w:val="tt-RU" w:eastAsia="ru-RU"/>
              </w:rPr>
              <w:t>й.</w:t>
            </w:r>
            <w:r w:rsidR="00101623" w:rsidRPr="00607E64">
              <w:rPr>
                <w:rFonts w:ascii="Times New Roman" w:eastAsia="Times New Roman" w:hAnsi="Times New Roman" w:cs="Times New Roman"/>
                <w:sz w:val="24"/>
                <w:szCs w:val="24"/>
                <w:lang w:eastAsia="ru-RU"/>
              </w:rPr>
              <w:t>63)</w:t>
            </w:r>
          </w:p>
        </w:tc>
        <w:tc>
          <w:tcPr>
            <w:tcW w:w="1419" w:type="dxa"/>
            <w:noWrap/>
            <w:vAlign w:val="center"/>
          </w:tcPr>
          <w:p w:rsidR="00101623" w:rsidRPr="00607E64" w:rsidRDefault="00101623" w:rsidP="00101623">
            <w:pPr>
              <w:jc w:val="center"/>
              <w:rPr>
                <w:rFonts w:ascii="Times New Roman" w:eastAsia="Times New Roman" w:hAnsi="Times New Roman" w:cs="Times New Roman"/>
                <w:color w:val="000000"/>
                <w:sz w:val="24"/>
                <w:szCs w:val="24"/>
                <w:lang w:eastAsia="ru-RU"/>
              </w:rPr>
            </w:pPr>
            <w:r w:rsidRPr="00607E64">
              <w:rPr>
                <w:rFonts w:ascii="Times New Roman" w:eastAsia="Times New Roman" w:hAnsi="Times New Roman" w:cs="Times New Roman"/>
                <w:color w:val="000000"/>
                <w:sz w:val="24"/>
                <w:szCs w:val="24"/>
                <w:lang w:eastAsia="ru-RU"/>
              </w:rPr>
              <w:t>1554 м</w:t>
            </w:r>
            <w:proofErr w:type="gramStart"/>
            <w:r w:rsidRPr="00607E64">
              <w:rPr>
                <w:rFonts w:ascii="Times New Roman" w:eastAsia="Times New Roman" w:hAnsi="Times New Roman" w:cs="Times New Roman"/>
                <w:color w:val="000000"/>
                <w:sz w:val="24"/>
                <w:szCs w:val="24"/>
                <w:lang w:eastAsia="ru-RU"/>
              </w:rPr>
              <w:t>2</w:t>
            </w:r>
            <w:proofErr w:type="gramEnd"/>
            <w:r w:rsidRPr="00607E64">
              <w:rPr>
                <w:rFonts w:ascii="Times New Roman" w:eastAsia="Times New Roman" w:hAnsi="Times New Roman" w:cs="Times New Roman"/>
                <w:color w:val="000000"/>
                <w:sz w:val="24"/>
                <w:szCs w:val="24"/>
                <w:lang w:eastAsia="ru-RU"/>
              </w:rPr>
              <w:t xml:space="preserve"> (365 </w:t>
            </w:r>
            <w:proofErr w:type="spellStart"/>
            <w:r w:rsidRPr="00607E64">
              <w:rPr>
                <w:rFonts w:ascii="Times New Roman" w:eastAsia="Times New Roman" w:hAnsi="Times New Roman" w:cs="Times New Roman"/>
                <w:color w:val="000000"/>
                <w:sz w:val="24"/>
                <w:szCs w:val="24"/>
                <w:lang w:eastAsia="ru-RU"/>
              </w:rPr>
              <w:t>п.м</w:t>
            </w:r>
            <w:proofErr w:type="spellEnd"/>
            <w:r w:rsidRPr="00607E64">
              <w:rPr>
                <w:rFonts w:ascii="Times New Roman" w:eastAsia="Times New Roman" w:hAnsi="Times New Roman" w:cs="Times New Roman"/>
                <w:color w:val="000000"/>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асфальт</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240" w:type="dxa"/>
            <w:noWrap/>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4561,592</w:t>
            </w:r>
          </w:p>
        </w:tc>
      </w:tr>
      <w:tr w:rsidR="00101623" w:rsidRPr="00607E64" w:rsidTr="00C0163C">
        <w:trPr>
          <w:gridAfter w:val="1"/>
          <w:wAfter w:w="2126" w:type="dxa"/>
          <w:trHeight w:val="300"/>
        </w:trPr>
        <w:tc>
          <w:tcPr>
            <w:tcW w:w="529" w:type="dxa"/>
            <w:noWrap/>
          </w:tcPr>
          <w:p w:rsidR="00101623" w:rsidRPr="00607E64" w:rsidRDefault="00101623" w:rsidP="00101623">
            <w:pPr>
              <w:jc w:val="center"/>
              <w:rPr>
                <w:rFonts w:ascii="Times New Roman" w:eastAsia="Times New Roman" w:hAnsi="Times New Roman" w:cs="Times New Roman"/>
                <w:bCs/>
                <w:sz w:val="24"/>
                <w:szCs w:val="24"/>
                <w:lang w:eastAsia="ru-RU"/>
              </w:rPr>
            </w:pPr>
            <w:r w:rsidRPr="00607E64">
              <w:rPr>
                <w:rFonts w:ascii="Times New Roman" w:eastAsia="Times New Roman" w:hAnsi="Times New Roman" w:cs="Times New Roman"/>
                <w:bCs/>
                <w:sz w:val="24"/>
                <w:szCs w:val="24"/>
                <w:lang w:eastAsia="ru-RU"/>
              </w:rPr>
              <w:t>5</w:t>
            </w:r>
          </w:p>
        </w:tc>
        <w:tc>
          <w:tcPr>
            <w:tcW w:w="3441" w:type="dxa"/>
            <w:noWrap/>
          </w:tcPr>
          <w:p w:rsidR="00101623" w:rsidRPr="00607E64" w:rsidRDefault="00B542B2"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Октябрь тыкрыгы</w:t>
            </w:r>
          </w:p>
        </w:tc>
        <w:tc>
          <w:tcPr>
            <w:tcW w:w="1419"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1443 м</w:t>
            </w:r>
            <w:proofErr w:type="gramStart"/>
            <w:r w:rsidRPr="00607E64">
              <w:rPr>
                <w:rFonts w:ascii="Times New Roman" w:eastAsia="Times New Roman" w:hAnsi="Times New Roman" w:cs="Times New Roman"/>
                <w:sz w:val="24"/>
                <w:szCs w:val="24"/>
                <w:lang w:eastAsia="ru-RU"/>
              </w:rPr>
              <w:t>2</w:t>
            </w:r>
            <w:proofErr w:type="gramEnd"/>
            <w:r w:rsidRPr="00607E64">
              <w:rPr>
                <w:rFonts w:ascii="Times New Roman" w:eastAsia="Times New Roman" w:hAnsi="Times New Roman" w:cs="Times New Roman"/>
                <w:sz w:val="24"/>
                <w:szCs w:val="24"/>
                <w:lang w:eastAsia="ru-RU"/>
              </w:rPr>
              <w:t xml:space="preserve"> (360 </w:t>
            </w:r>
            <w:proofErr w:type="spellStart"/>
            <w:r w:rsidRPr="00607E64">
              <w:rPr>
                <w:rFonts w:ascii="Times New Roman" w:eastAsia="Times New Roman" w:hAnsi="Times New Roman" w:cs="Times New Roman"/>
                <w:sz w:val="24"/>
                <w:szCs w:val="24"/>
                <w:lang w:eastAsia="ru-RU"/>
              </w:rPr>
              <w:t>п.м</w:t>
            </w:r>
            <w:proofErr w:type="spellEnd"/>
            <w:r w:rsidRPr="00607E64">
              <w:rPr>
                <w:rFonts w:ascii="Times New Roman" w:eastAsia="Times New Roman" w:hAnsi="Times New Roman" w:cs="Times New Roman"/>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асфальт</w:t>
            </w: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2021</w:t>
            </w:r>
          </w:p>
        </w:tc>
        <w:tc>
          <w:tcPr>
            <w:tcW w:w="1240" w:type="dxa"/>
            <w:noWrap/>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4325,611</w:t>
            </w:r>
          </w:p>
        </w:tc>
      </w:tr>
      <w:tr w:rsidR="00101623" w:rsidRPr="00607E64" w:rsidTr="00C0163C">
        <w:trPr>
          <w:trHeight w:val="300"/>
        </w:trPr>
        <w:tc>
          <w:tcPr>
            <w:tcW w:w="3970" w:type="dxa"/>
            <w:gridSpan w:val="2"/>
            <w:noWrap/>
          </w:tcPr>
          <w:p w:rsidR="00101623" w:rsidRPr="00607E64" w:rsidRDefault="001C4323" w:rsidP="00101623">
            <w:pPr>
              <w:jc w:val="center"/>
              <w:rPr>
                <w:rFonts w:ascii="Times New Roman" w:eastAsia="Times New Roman" w:hAnsi="Times New Roman" w:cs="Times New Roman"/>
                <w:bCs/>
                <w:sz w:val="24"/>
                <w:szCs w:val="24"/>
                <w:lang w:eastAsia="ru-RU"/>
              </w:rPr>
            </w:pPr>
            <w:proofErr w:type="spellStart"/>
            <w:proofErr w:type="gramStart"/>
            <w:r w:rsidRPr="00607E64">
              <w:rPr>
                <w:rFonts w:ascii="Times New Roman" w:eastAsia="Times New Roman" w:hAnsi="Times New Roman" w:cs="Times New Roman"/>
                <w:bCs/>
                <w:sz w:val="24"/>
                <w:szCs w:val="24"/>
                <w:lang w:eastAsia="ru-RU"/>
              </w:rPr>
              <w:t>Б</w:t>
            </w:r>
            <w:proofErr w:type="gramEnd"/>
            <w:r w:rsidRPr="00607E64">
              <w:rPr>
                <w:rFonts w:ascii="Times New Roman" w:eastAsia="Times New Roman" w:hAnsi="Times New Roman" w:cs="Times New Roman"/>
                <w:bCs/>
                <w:sz w:val="24"/>
                <w:szCs w:val="24"/>
                <w:lang w:eastAsia="ru-RU"/>
              </w:rPr>
              <w:t>үленмәгән</w:t>
            </w:r>
            <w:proofErr w:type="spellEnd"/>
            <w:r w:rsidRPr="00607E64">
              <w:rPr>
                <w:rFonts w:ascii="Times New Roman" w:eastAsia="Times New Roman" w:hAnsi="Times New Roman" w:cs="Times New Roman"/>
                <w:bCs/>
                <w:sz w:val="24"/>
                <w:szCs w:val="24"/>
                <w:lang w:eastAsia="ru-RU"/>
              </w:rPr>
              <w:t xml:space="preserve"> </w:t>
            </w:r>
            <w:proofErr w:type="spellStart"/>
            <w:r w:rsidRPr="00607E64">
              <w:rPr>
                <w:rFonts w:ascii="Times New Roman" w:eastAsia="Times New Roman" w:hAnsi="Times New Roman" w:cs="Times New Roman"/>
                <w:bCs/>
                <w:sz w:val="24"/>
                <w:szCs w:val="24"/>
                <w:lang w:eastAsia="ru-RU"/>
              </w:rPr>
              <w:t>акчалар</w:t>
            </w:r>
            <w:proofErr w:type="spellEnd"/>
          </w:p>
        </w:tc>
        <w:tc>
          <w:tcPr>
            <w:tcW w:w="1419" w:type="dxa"/>
            <w:noWrap/>
          </w:tcPr>
          <w:p w:rsidR="00101623" w:rsidRPr="00607E64" w:rsidRDefault="00101623" w:rsidP="00101623">
            <w:pPr>
              <w:jc w:val="center"/>
              <w:rPr>
                <w:rFonts w:ascii="Times New Roman" w:eastAsia="Times New Roman" w:hAnsi="Times New Roman" w:cs="Times New Roman"/>
                <w:bCs/>
                <w:sz w:val="24"/>
                <w:szCs w:val="24"/>
                <w:lang w:eastAsia="ru-RU"/>
              </w:rPr>
            </w:pPr>
          </w:p>
        </w:tc>
        <w:tc>
          <w:tcPr>
            <w:tcW w:w="1141" w:type="dxa"/>
          </w:tcPr>
          <w:p w:rsidR="00101623" w:rsidRPr="00607E64" w:rsidRDefault="00101623" w:rsidP="00101623">
            <w:pPr>
              <w:jc w:val="center"/>
              <w:rPr>
                <w:rFonts w:ascii="Times New Roman" w:eastAsia="Times New Roman" w:hAnsi="Times New Roman" w:cs="Times New Roman"/>
                <w:sz w:val="24"/>
                <w:szCs w:val="24"/>
                <w:lang w:eastAsia="ru-RU"/>
              </w:rPr>
            </w:pPr>
          </w:p>
        </w:tc>
        <w:tc>
          <w:tcPr>
            <w:tcW w:w="1211" w:type="dxa"/>
          </w:tcPr>
          <w:p w:rsidR="00101623" w:rsidRPr="00607E64" w:rsidRDefault="00101623" w:rsidP="00101623">
            <w:pPr>
              <w:jc w:val="center"/>
              <w:rPr>
                <w:rFonts w:ascii="Times New Roman" w:eastAsia="Times New Roman" w:hAnsi="Times New Roman" w:cs="Times New Roman"/>
                <w:sz w:val="24"/>
                <w:szCs w:val="24"/>
                <w:lang w:eastAsia="ru-RU"/>
              </w:rPr>
            </w:pPr>
          </w:p>
        </w:tc>
        <w:tc>
          <w:tcPr>
            <w:tcW w:w="1190" w:type="dxa"/>
          </w:tcPr>
          <w:p w:rsidR="00101623" w:rsidRPr="00607E64" w:rsidRDefault="00101623" w:rsidP="00101623">
            <w:pPr>
              <w:jc w:val="center"/>
              <w:rPr>
                <w:rFonts w:ascii="Times New Roman" w:eastAsia="Times New Roman" w:hAnsi="Times New Roman" w:cs="Times New Roman"/>
                <w:sz w:val="24"/>
                <w:szCs w:val="24"/>
                <w:lang w:eastAsia="ru-RU"/>
              </w:rPr>
            </w:pPr>
          </w:p>
        </w:tc>
        <w:tc>
          <w:tcPr>
            <w:tcW w:w="1240" w:type="dxa"/>
            <w:noWrap/>
          </w:tcPr>
          <w:p w:rsidR="00101623" w:rsidRPr="00607E64" w:rsidRDefault="00101623" w:rsidP="00101623">
            <w:pPr>
              <w:jc w:val="center"/>
              <w:rPr>
                <w:rFonts w:ascii="Times New Roman" w:eastAsia="Times New Roman" w:hAnsi="Times New Roman" w:cs="Times New Roman"/>
                <w:bCs/>
                <w:sz w:val="24"/>
                <w:szCs w:val="24"/>
                <w:lang w:eastAsia="ru-RU"/>
              </w:rPr>
            </w:pPr>
            <w:r w:rsidRPr="00607E64">
              <w:rPr>
                <w:rFonts w:ascii="Times New Roman" w:eastAsia="Times New Roman" w:hAnsi="Times New Roman" w:cs="Times New Roman"/>
                <w:bCs/>
                <w:sz w:val="24"/>
                <w:szCs w:val="24"/>
                <w:lang w:eastAsia="ru-RU"/>
              </w:rPr>
              <w:t>0,02</w:t>
            </w:r>
          </w:p>
        </w:tc>
        <w:tc>
          <w:tcPr>
            <w:tcW w:w="2126" w:type="dxa"/>
            <w:vAlign w:val="center"/>
          </w:tcPr>
          <w:p w:rsidR="00101623" w:rsidRPr="00607E64" w:rsidRDefault="00101623" w:rsidP="00101623">
            <w:pPr>
              <w:jc w:val="center"/>
              <w:rPr>
                <w:rFonts w:ascii="Calibri" w:eastAsia="Times New Roman" w:hAnsi="Calibri" w:cs="Times New Roman"/>
                <w:sz w:val="28"/>
                <w:lang w:eastAsia="ru-RU"/>
              </w:rPr>
            </w:pPr>
            <w:r w:rsidRPr="00607E64">
              <w:rPr>
                <w:rFonts w:ascii="Calibri" w:eastAsia="Times New Roman" w:hAnsi="Calibri" w:cs="Times New Roman"/>
                <w:sz w:val="28"/>
                <w:lang w:eastAsia="ru-RU"/>
              </w:rPr>
              <w:t>0,02</w:t>
            </w:r>
          </w:p>
        </w:tc>
      </w:tr>
      <w:tr w:rsidR="00101623" w:rsidRPr="00607E64" w:rsidTr="00C0163C">
        <w:trPr>
          <w:gridAfter w:val="1"/>
          <w:wAfter w:w="2126" w:type="dxa"/>
          <w:trHeight w:val="300"/>
        </w:trPr>
        <w:tc>
          <w:tcPr>
            <w:tcW w:w="529" w:type="dxa"/>
            <w:noWrap/>
            <w:hideMark/>
          </w:tcPr>
          <w:p w:rsidR="00101623" w:rsidRPr="00607E64" w:rsidRDefault="00101623" w:rsidP="00101623">
            <w:pPr>
              <w:jc w:val="center"/>
              <w:rPr>
                <w:rFonts w:ascii="Times New Roman" w:eastAsia="Times New Roman" w:hAnsi="Times New Roman" w:cs="Times New Roman"/>
                <w:bCs/>
                <w:sz w:val="24"/>
                <w:szCs w:val="24"/>
                <w:lang w:eastAsia="ru-RU"/>
              </w:rPr>
            </w:pPr>
          </w:p>
        </w:tc>
        <w:tc>
          <w:tcPr>
            <w:tcW w:w="3441" w:type="dxa"/>
            <w:noWrap/>
            <w:hideMark/>
          </w:tcPr>
          <w:p w:rsidR="00101623" w:rsidRPr="00607E64" w:rsidRDefault="001C4323" w:rsidP="00101623">
            <w:pPr>
              <w:jc w:val="center"/>
              <w:rPr>
                <w:rFonts w:ascii="Times New Roman" w:eastAsia="Times New Roman" w:hAnsi="Times New Roman" w:cs="Times New Roman"/>
                <w:b/>
                <w:bCs/>
                <w:sz w:val="24"/>
                <w:szCs w:val="24"/>
                <w:lang w:val="tt-RU" w:eastAsia="ru-RU"/>
              </w:rPr>
            </w:pPr>
            <w:r w:rsidRPr="00607E64">
              <w:rPr>
                <w:rFonts w:ascii="Times New Roman" w:eastAsia="Times New Roman" w:hAnsi="Times New Roman" w:cs="Times New Roman"/>
                <w:b/>
                <w:bCs/>
                <w:sz w:val="24"/>
                <w:szCs w:val="24"/>
                <w:lang w:val="tt-RU" w:eastAsia="ru-RU"/>
              </w:rPr>
              <w:t>Барлыгы</w:t>
            </w:r>
          </w:p>
        </w:tc>
        <w:tc>
          <w:tcPr>
            <w:tcW w:w="1419" w:type="dxa"/>
            <w:noWrap/>
          </w:tcPr>
          <w:p w:rsidR="00101623" w:rsidRPr="00607E64" w:rsidRDefault="00101623" w:rsidP="00101623">
            <w:pPr>
              <w:jc w:val="center"/>
              <w:rPr>
                <w:rFonts w:ascii="Times New Roman" w:eastAsia="Times New Roman" w:hAnsi="Times New Roman" w:cs="Times New Roman"/>
                <w:b/>
                <w:bCs/>
                <w:sz w:val="24"/>
                <w:szCs w:val="24"/>
                <w:lang w:eastAsia="ru-RU"/>
              </w:rPr>
            </w:pPr>
            <w:r w:rsidRPr="00607E64">
              <w:rPr>
                <w:rFonts w:ascii="Times New Roman" w:eastAsia="Times New Roman" w:hAnsi="Times New Roman" w:cs="Times New Roman"/>
                <w:b/>
                <w:bCs/>
                <w:sz w:val="24"/>
                <w:szCs w:val="24"/>
                <w:lang w:eastAsia="ru-RU"/>
              </w:rPr>
              <w:t xml:space="preserve">1885,5 </w:t>
            </w:r>
            <w:proofErr w:type="spellStart"/>
            <w:r w:rsidRPr="00607E64">
              <w:rPr>
                <w:rFonts w:ascii="Times New Roman" w:eastAsia="Times New Roman" w:hAnsi="Times New Roman" w:cs="Times New Roman"/>
                <w:b/>
                <w:bCs/>
                <w:sz w:val="24"/>
                <w:szCs w:val="24"/>
                <w:lang w:eastAsia="ru-RU"/>
              </w:rPr>
              <w:t>п.</w:t>
            </w:r>
            <w:proofErr w:type="gramStart"/>
            <w:r w:rsidRPr="00607E64">
              <w:rPr>
                <w:rFonts w:ascii="Times New Roman" w:eastAsia="Times New Roman" w:hAnsi="Times New Roman" w:cs="Times New Roman"/>
                <w:b/>
                <w:bCs/>
                <w:sz w:val="24"/>
                <w:szCs w:val="24"/>
                <w:lang w:eastAsia="ru-RU"/>
              </w:rPr>
              <w:t>м</w:t>
            </w:r>
            <w:proofErr w:type="spellEnd"/>
            <w:proofErr w:type="gramEnd"/>
            <w:r w:rsidRPr="00607E64">
              <w:rPr>
                <w:rFonts w:ascii="Times New Roman" w:eastAsia="Times New Roman" w:hAnsi="Times New Roman" w:cs="Times New Roman"/>
                <w:b/>
                <w:bCs/>
                <w:sz w:val="24"/>
                <w:szCs w:val="24"/>
                <w:lang w:eastAsia="ru-RU"/>
              </w:rPr>
              <w:t>.</w:t>
            </w:r>
          </w:p>
        </w:tc>
        <w:tc>
          <w:tcPr>
            <w:tcW w:w="1141" w:type="dxa"/>
          </w:tcPr>
          <w:p w:rsidR="00101623" w:rsidRPr="00607E64" w:rsidRDefault="00101623" w:rsidP="00101623">
            <w:pPr>
              <w:jc w:val="center"/>
              <w:rPr>
                <w:rFonts w:ascii="Times New Roman" w:eastAsia="Times New Roman" w:hAnsi="Times New Roman" w:cs="Times New Roman"/>
                <w:b/>
                <w:bCs/>
                <w:sz w:val="24"/>
                <w:szCs w:val="24"/>
                <w:lang w:eastAsia="ru-RU"/>
              </w:rPr>
            </w:pPr>
          </w:p>
        </w:tc>
        <w:tc>
          <w:tcPr>
            <w:tcW w:w="2401" w:type="dxa"/>
            <w:gridSpan w:val="2"/>
          </w:tcPr>
          <w:p w:rsidR="00101623" w:rsidRPr="00607E64" w:rsidRDefault="00101623" w:rsidP="00101623">
            <w:pPr>
              <w:jc w:val="center"/>
              <w:rPr>
                <w:rFonts w:ascii="Times New Roman" w:eastAsia="Times New Roman" w:hAnsi="Times New Roman" w:cs="Times New Roman"/>
                <w:b/>
                <w:bCs/>
                <w:sz w:val="24"/>
                <w:szCs w:val="24"/>
                <w:lang w:eastAsia="ru-RU"/>
              </w:rPr>
            </w:pPr>
          </w:p>
        </w:tc>
        <w:tc>
          <w:tcPr>
            <w:tcW w:w="1240" w:type="dxa"/>
            <w:noWrap/>
            <w:hideMark/>
          </w:tcPr>
          <w:p w:rsidR="00101623" w:rsidRPr="00607E64" w:rsidRDefault="00101623" w:rsidP="00101623">
            <w:pPr>
              <w:jc w:val="center"/>
              <w:rPr>
                <w:rFonts w:ascii="Times New Roman" w:eastAsia="Times New Roman" w:hAnsi="Times New Roman" w:cs="Times New Roman"/>
                <w:b/>
                <w:bCs/>
                <w:sz w:val="24"/>
                <w:szCs w:val="24"/>
                <w:lang w:eastAsia="ru-RU"/>
              </w:rPr>
            </w:pPr>
            <w:r w:rsidRPr="00607E64">
              <w:rPr>
                <w:rFonts w:ascii="Times New Roman" w:eastAsia="Times New Roman" w:hAnsi="Times New Roman" w:cs="Times New Roman"/>
                <w:b/>
                <w:bCs/>
                <w:sz w:val="24"/>
                <w:szCs w:val="24"/>
                <w:lang w:eastAsia="ru-RU"/>
              </w:rPr>
              <w:t>26600,000</w:t>
            </w:r>
          </w:p>
        </w:tc>
      </w:tr>
    </w:tbl>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b/>
          <w:sz w:val="24"/>
          <w:szCs w:val="24"/>
          <w:lang w:eastAsia="ru-RU"/>
        </w:rPr>
      </w:pPr>
    </w:p>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b/>
          <w:sz w:val="24"/>
          <w:szCs w:val="24"/>
          <w:lang w:eastAsia="ru-RU"/>
        </w:rPr>
      </w:pPr>
      <w:r w:rsidRPr="00607E64">
        <w:rPr>
          <w:rFonts w:ascii="Times New Roman" w:eastAsia="Times New Roman" w:hAnsi="Times New Roman" w:cs="Times New Roman"/>
          <w:b/>
          <w:sz w:val="24"/>
          <w:szCs w:val="24"/>
          <w:lang w:eastAsia="ru-RU"/>
        </w:rPr>
        <w:t xml:space="preserve">                                                                                                         </w:t>
      </w:r>
    </w:p>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b/>
          <w:sz w:val="24"/>
          <w:szCs w:val="24"/>
          <w:lang w:val="tt-RU" w:eastAsia="ru-RU"/>
        </w:rPr>
      </w:pPr>
      <w:r w:rsidRPr="00607E64">
        <w:rPr>
          <w:rFonts w:ascii="Times New Roman" w:eastAsia="Times New Roman" w:hAnsi="Times New Roman" w:cs="Times New Roman"/>
          <w:b/>
          <w:sz w:val="24"/>
          <w:szCs w:val="24"/>
          <w:lang w:eastAsia="ru-RU"/>
        </w:rPr>
        <w:t xml:space="preserve">                                                                                                </w:t>
      </w:r>
      <w:r w:rsidR="001C4323" w:rsidRPr="00607E64">
        <w:rPr>
          <w:rFonts w:ascii="Times New Roman" w:eastAsia="Times New Roman" w:hAnsi="Times New Roman" w:cs="Times New Roman"/>
          <w:b/>
          <w:sz w:val="24"/>
          <w:szCs w:val="24"/>
          <w:lang w:eastAsia="ru-RU"/>
        </w:rPr>
        <w:t xml:space="preserve">                         </w:t>
      </w:r>
      <w:r w:rsidRPr="00607E64">
        <w:rPr>
          <w:rFonts w:ascii="Times New Roman" w:eastAsia="Times New Roman" w:hAnsi="Times New Roman" w:cs="Times New Roman"/>
          <w:b/>
          <w:sz w:val="24"/>
          <w:szCs w:val="24"/>
          <w:lang w:eastAsia="ru-RU"/>
        </w:rPr>
        <w:t xml:space="preserve"> 2</w:t>
      </w:r>
      <w:r w:rsidR="001C4323" w:rsidRPr="00607E64">
        <w:rPr>
          <w:rFonts w:ascii="Times New Roman" w:eastAsia="Times New Roman" w:hAnsi="Times New Roman" w:cs="Times New Roman"/>
          <w:b/>
          <w:sz w:val="24"/>
          <w:szCs w:val="24"/>
          <w:lang w:val="tt-RU" w:eastAsia="ru-RU"/>
        </w:rPr>
        <w:t xml:space="preserve"> таблица</w:t>
      </w:r>
    </w:p>
    <w:p w:rsidR="00101623" w:rsidRPr="00607E64" w:rsidRDefault="00101623" w:rsidP="00101623">
      <w:pPr>
        <w:shd w:val="clear" w:color="auto" w:fill="FFFFFF"/>
        <w:spacing w:after="0" w:line="302" w:lineRule="exact"/>
        <w:ind w:firstLine="709"/>
        <w:jc w:val="center"/>
        <w:rPr>
          <w:rFonts w:ascii="Times New Roman" w:eastAsia="Times New Roman" w:hAnsi="Times New Roman" w:cs="Times New Roman"/>
          <w:b/>
          <w:sz w:val="28"/>
          <w:szCs w:val="28"/>
          <w:lang w:eastAsia="ru-RU"/>
        </w:rPr>
      </w:pPr>
    </w:p>
    <w:p w:rsidR="00101623" w:rsidRPr="00607E64" w:rsidRDefault="001C4323" w:rsidP="00101623">
      <w:pPr>
        <w:spacing w:after="0" w:line="240" w:lineRule="auto"/>
        <w:ind w:firstLine="709"/>
        <w:jc w:val="center"/>
        <w:rPr>
          <w:rFonts w:ascii="Times New Roman" w:eastAsia="Times New Roman" w:hAnsi="Times New Roman" w:cs="Times New Roman"/>
          <w:b/>
          <w:sz w:val="28"/>
          <w:szCs w:val="28"/>
          <w:lang w:eastAsia="ru-RU"/>
        </w:rPr>
      </w:pPr>
      <w:r w:rsidRPr="00607E64">
        <w:rPr>
          <w:rFonts w:ascii="Times New Roman" w:eastAsia="Times New Roman" w:hAnsi="Times New Roman" w:cs="Times New Roman"/>
          <w:b/>
          <w:sz w:val="28"/>
          <w:szCs w:val="28"/>
          <w:lang w:eastAsia="ru-RU"/>
        </w:rPr>
        <w:t xml:space="preserve">2021 </w:t>
      </w:r>
      <w:proofErr w:type="spellStart"/>
      <w:r w:rsidRPr="00607E64">
        <w:rPr>
          <w:rFonts w:ascii="Times New Roman" w:eastAsia="Times New Roman" w:hAnsi="Times New Roman" w:cs="Times New Roman"/>
          <w:b/>
          <w:sz w:val="28"/>
          <w:szCs w:val="28"/>
          <w:lang w:eastAsia="ru-RU"/>
        </w:rPr>
        <w:t>елга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Буа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муниципаль</w:t>
      </w:r>
      <w:proofErr w:type="spellEnd"/>
      <w:r w:rsidRPr="00607E64">
        <w:rPr>
          <w:rFonts w:ascii="Times New Roman" w:eastAsia="Times New Roman" w:hAnsi="Times New Roman" w:cs="Times New Roman"/>
          <w:b/>
          <w:sz w:val="28"/>
          <w:szCs w:val="28"/>
          <w:lang w:eastAsia="ru-RU"/>
        </w:rPr>
        <w:t xml:space="preserve"> районы </w:t>
      </w:r>
      <w:proofErr w:type="spellStart"/>
      <w:r w:rsidRPr="00607E64">
        <w:rPr>
          <w:rFonts w:ascii="Times New Roman" w:eastAsia="Times New Roman" w:hAnsi="Times New Roman" w:cs="Times New Roman"/>
          <w:b/>
          <w:sz w:val="28"/>
          <w:szCs w:val="28"/>
          <w:lang w:eastAsia="ru-RU"/>
        </w:rPr>
        <w:t>муниципаль</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юл</w:t>
      </w:r>
      <w:proofErr w:type="spellEnd"/>
      <w:r w:rsidRPr="00607E64">
        <w:rPr>
          <w:rFonts w:ascii="Times New Roman" w:eastAsia="Times New Roman" w:hAnsi="Times New Roman" w:cs="Times New Roman"/>
          <w:b/>
          <w:sz w:val="28"/>
          <w:szCs w:val="28"/>
          <w:lang w:eastAsia="ru-RU"/>
        </w:rPr>
        <w:t xml:space="preserve"> фонды </w:t>
      </w:r>
      <w:proofErr w:type="spellStart"/>
      <w:r w:rsidRPr="00607E64">
        <w:rPr>
          <w:rFonts w:ascii="Times New Roman" w:eastAsia="Times New Roman" w:hAnsi="Times New Roman" w:cs="Times New Roman"/>
          <w:b/>
          <w:sz w:val="28"/>
          <w:szCs w:val="28"/>
          <w:lang w:eastAsia="ru-RU"/>
        </w:rPr>
        <w:t>акчасы</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хисабына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юл</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хә</w:t>
      </w:r>
      <w:proofErr w:type="gramStart"/>
      <w:r w:rsidRPr="00607E64">
        <w:rPr>
          <w:rFonts w:ascii="Times New Roman" w:eastAsia="Times New Roman" w:hAnsi="Times New Roman" w:cs="Times New Roman"/>
          <w:b/>
          <w:sz w:val="28"/>
          <w:szCs w:val="28"/>
          <w:lang w:eastAsia="ru-RU"/>
        </w:rPr>
        <w:t>р</w:t>
      </w:r>
      <w:proofErr w:type="gramEnd"/>
      <w:r w:rsidRPr="00607E64">
        <w:rPr>
          <w:rFonts w:ascii="Times New Roman" w:eastAsia="Times New Roman" w:hAnsi="Times New Roman" w:cs="Times New Roman"/>
          <w:b/>
          <w:sz w:val="28"/>
          <w:szCs w:val="28"/>
          <w:lang w:eastAsia="ru-RU"/>
        </w:rPr>
        <w:t>әкәте</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иминлеген</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тәэмин</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итү</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буенча</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чаралар</w:t>
      </w:r>
      <w:proofErr w:type="spellEnd"/>
      <w:r w:rsidRPr="00607E64">
        <w:rPr>
          <w:rFonts w:ascii="Times New Roman" w:eastAsia="Times New Roman" w:hAnsi="Times New Roman" w:cs="Times New Roman"/>
          <w:b/>
          <w:sz w:val="28"/>
          <w:szCs w:val="28"/>
          <w:lang w:eastAsia="ru-RU"/>
        </w:rPr>
        <w:t xml:space="preserve"> </w:t>
      </w:r>
      <w:proofErr w:type="spellStart"/>
      <w:r w:rsidRPr="00607E64">
        <w:rPr>
          <w:rFonts w:ascii="Times New Roman" w:eastAsia="Times New Roman" w:hAnsi="Times New Roman" w:cs="Times New Roman"/>
          <w:b/>
          <w:sz w:val="28"/>
          <w:szCs w:val="28"/>
          <w:lang w:eastAsia="ru-RU"/>
        </w:rPr>
        <w:t>исемлеге</w:t>
      </w:r>
      <w:proofErr w:type="spellEnd"/>
    </w:p>
    <w:tbl>
      <w:tblPr>
        <w:tblStyle w:val="1"/>
        <w:tblW w:w="10774" w:type="dxa"/>
        <w:tblInd w:w="-601" w:type="dxa"/>
        <w:tblLayout w:type="fixed"/>
        <w:tblLook w:val="04A0" w:firstRow="1" w:lastRow="0" w:firstColumn="1" w:lastColumn="0" w:noHBand="0" w:noVBand="1"/>
      </w:tblPr>
      <w:tblGrid>
        <w:gridCol w:w="644"/>
        <w:gridCol w:w="6161"/>
        <w:gridCol w:w="1701"/>
        <w:gridCol w:w="2268"/>
      </w:tblGrid>
      <w:tr w:rsidR="00101623" w:rsidRPr="00607E64" w:rsidTr="00C0163C">
        <w:trPr>
          <w:trHeight w:val="300"/>
        </w:trPr>
        <w:tc>
          <w:tcPr>
            <w:tcW w:w="10774" w:type="dxa"/>
            <w:gridSpan w:val="4"/>
            <w:noWrap/>
          </w:tcPr>
          <w:p w:rsidR="00101623" w:rsidRPr="00607E64" w:rsidRDefault="001C4323" w:rsidP="00101623">
            <w:pPr>
              <w:jc w:val="center"/>
              <w:rPr>
                <w:rFonts w:ascii="Times New Roman" w:eastAsia="Times New Roman" w:hAnsi="Times New Roman" w:cs="Times New Roman"/>
                <w:b/>
                <w:bCs/>
                <w:sz w:val="24"/>
                <w:szCs w:val="24"/>
                <w:lang w:eastAsia="ru-RU"/>
              </w:rPr>
            </w:pPr>
            <w:proofErr w:type="spellStart"/>
            <w:r w:rsidRPr="00607E64">
              <w:rPr>
                <w:rFonts w:ascii="Times New Roman" w:eastAsia="Times New Roman" w:hAnsi="Times New Roman" w:cs="Times New Roman"/>
                <w:b/>
                <w:bCs/>
                <w:sz w:val="24"/>
                <w:szCs w:val="24"/>
                <w:lang w:eastAsia="ru-RU"/>
              </w:rPr>
              <w:t>Муниципаль</w:t>
            </w:r>
            <w:proofErr w:type="spellEnd"/>
            <w:r w:rsidRPr="00607E64">
              <w:rPr>
                <w:rFonts w:ascii="Times New Roman" w:eastAsia="Times New Roman" w:hAnsi="Times New Roman" w:cs="Times New Roman"/>
                <w:b/>
                <w:bCs/>
                <w:sz w:val="24"/>
                <w:szCs w:val="24"/>
                <w:lang w:eastAsia="ru-RU"/>
              </w:rPr>
              <w:t xml:space="preserve"> </w:t>
            </w:r>
            <w:proofErr w:type="spellStart"/>
            <w:r w:rsidRPr="00607E64">
              <w:rPr>
                <w:rFonts w:ascii="Times New Roman" w:eastAsia="Times New Roman" w:hAnsi="Times New Roman" w:cs="Times New Roman"/>
                <w:b/>
                <w:bCs/>
                <w:sz w:val="24"/>
                <w:szCs w:val="24"/>
                <w:lang w:eastAsia="ru-RU"/>
              </w:rPr>
              <w:t>юл</w:t>
            </w:r>
            <w:proofErr w:type="spellEnd"/>
            <w:r w:rsidRPr="00607E64">
              <w:rPr>
                <w:rFonts w:ascii="Times New Roman" w:eastAsia="Times New Roman" w:hAnsi="Times New Roman" w:cs="Times New Roman"/>
                <w:b/>
                <w:bCs/>
                <w:sz w:val="24"/>
                <w:szCs w:val="24"/>
                <w:lang w:eastAsia="ru-RU"/>
              </w:rPr>
              <w:t xml:space="preserve"> фонды </w:t>
            </w:r>
            <w:r w:rsidRPr="00607E64">
              <w:rPr>
                <w:rFonts w:ascii="Times New Roman" w:eastAsia="Times New Roman" w:hAnsi="Times New Roman" w:cs="Times New Roman"/>
                <w:b/>
                <w:bCs/>
                <w:sz w:val="24"/>
                <w:szCs w:val="24"/>
                <w:lang w:val="tt-RU" w:eastAsia="ru-RU"/>
              </w:rPr>
              <w:t>акчалары</w:t>
            </w:r>
            <w:r w:rsidRPr="00607E64">
              <w:rPr>
                <w:rFonts w:ascii="Times New Roman" w:eastAsia="Times New Roman" w:hAnsi="Times New Roman" w:cs="Times New Roman"/>
                <w:b/>
                <w:bCs/>
                <w:sz w:val="24"/>
                <w:szCs w:val="24"/>
                <w:lang w:eastAsia="ru-RU"/>
              </w:rPr>
              <w:t xml:space="preserve"> </w:t>
            </w:r>
            <w:proofErr w:type="spellStart"/>
            <w:r w:rsidRPr="00607E64">
              <w:rPr>
                <w:rFonts w:ascii="Times New Roman" w:eastAsia="Times New Roman" w:hAnsi="Times New Roman" w:cs="Times New Roman"/>
                <w:b/>
                <w:bCs/>
                <w:sz w:val="24"/>
                <w:szCs w:val="24"/>
                <w:lang w:eastAsia="ru-RU"/>
              </w:rPr>
              <w:t>хисабына</w:t>
            </w:r>
            <w:proofErr w:type="spellEnd"/>
            <w:r w:rsidRPr="00607E64">
              <w:rPr>
                <w:rFonts w:ascii="Times New Roman" w:eastAsia="Times New Roman" w:hAnsi="Times New Roman" w:cs="Times New Roman"/>
                <w:b/>
                <w:bCs/>
                <w:sz w:val="24"/>
                <w:szCs w:val="24"/>
                <w:lang w:eastAsia="ru-RU"/>
              </w:rPr>
              <w:t xml:space="preserve"> </w:t>
            </w:r>
            <w:proofErr w:type="spellStart"/>
            <w:r w:rsidRPr="00607E64">
              <w:rPr>
                <w:rFonts w:ascii="Times New Roman" w:eastAsia="Times New Roman" w:hAnsi="Times New Roman" w:cs="Times New Roman"/>
                <w:b/>
                <w:bCs/>
                <w:sz w:val="24"/>
                <w:szCs w:val="24"/>
                <w:lang w:eastAsia="ru-RU"/>
              </w:rPr>
              <w:t>чаралар</w:t>
            </w:r>
            <w:proofErr w:type="spellEnd"/>
          </w:p>
        </w:tc>
      </w:tr>
      <w:tr w:rsidR="00101623" w:rsidRPr="00607E64" w:rsidTr="00C0163C">
        <w:trPr>
          <w:trHeight w:val="300"/>
        </w:trPr>
        <w:tc>
          <w:tcPr>
            <w:tcW w:w="644" w:type="dxa"/>
            <w:noWrap/>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w:t>
            </w:r>
          </w:p>
          <w:p w:rsidR="00101623" w:rsidRPr="00607E64" w:rsidRDefault="001C4323"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т</w:t>
            </w:r>
            <w:r w:rsidRPr="00607E64">
              <w:rPr>
                <w:rFonts w:ascii="Times New Roman" w:eastAsia="Times New Roman" w:hAnsi="Times New Roman" w:cs="Times New Roman"/>
                <w:sz w:val="24"/>
                <w:szCs w:val="24"/>
                <w:lang w:eastAsia="ru-RU"/>
              </w:rPr>
              <w:t>/</w:t>
            </w:r>
            <w:r w:rsidRPr="00607E64">
              <w:rPr>
                <w:rFonts w:ascii="Times New Roman" w:eastAsia="Times New Roman" w:hAnsi="Times New Roman" w:cs="Times New Roman"/>
                <w:sz w:val="24"/>
                <w:szCs w:val="24"/>
                <w:lang w:val="tt-RU" w:eastAsia="ru-RU"/>
              </w:rPr>
              <w:t>б</w:t>
            </w:r>
          </w:p>
        </w:tc>
        <w:tc>
          <w:tcPr>
            <w:tcW w:w="6161" w:type="dxa"/>
            <w:vAlign w:val="center"/>
          </w:tcPr>
          <w:p w:rsidR="00101623" w:rsidRPr="00607E64" w:rsidRDefault="001C4323" w:rsidP="00101623">
            <w:pPr>
              <w:jc w:val="center"/>
              <w:rPr>
                <w:rFonts w:ascii="Times New Roman" w:eastAsia="Times New Roman" w:hAnsi="Times New Roman" w:cs="Times New Roman"/>
                <w:sz w:val="24"/>
                <w:szCs w:val="24"/>
                <w:lang w:val="tt-RU" w:eastAsia="ru-RU"/>
              </w:rPr>
            </w:pPr>
            <w:r w:rsidRPr="00607E64">
              <w:rPr>
                <w:rFonts w:ascii="Times New Roman" w:eastAsia="Times New Roman" w:hAnsi="Times New Roman" w:cs="Times New Roman"/>
                <w:sz w:val="24"/>
                <w:szCs w:val="24"/>
                <w:lang w:val="tt-RU" w:eastAsia="ru-RU"/>
              </w:rPr>
              <w:t>Юл хәрәкәте иминлеген тәэмин итү буенча чаралар</w:t>
            </w:r>
          </w:p>
        </w:tc>
        <w:tc>
          <w:tcPr>
            <w:tcW w:w="1701" w:type="dxa"/>
            <w:vAlign w:val="center"/>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Количество</w:t>
            </w:r>
          </w:p>
        </w:tc>
        <w:tc>
          <w:tcPr>
            <w:tcW w:w="2268" w:type="dxa"/>
            <w:noWrap/>
            <w:vAlign w:val="center"/>
          </w:tcPr>
          <w:p w:rsidR="001C4323" w:rsidRPr="00607E64" w:rsidRDefault="001C4323" w:rsidP="001C4323">
            <w:pPr>
              <w:jc w:val="center"/>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Гамәлдәге</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бәяләрдә</w:t>
            </w:r>
            <w:proofErr w:type="spellEnd"/>
            <w:r w:rsidRPr="00607E64">
              <w:rPr>
                <w:rFonts w:ascii="Times New Roman" w:eastAsia="Times New Roman" w:hAnsi="Times New Roman" w:cs="Times New Roman"/>
                <w:sz w:val="24"/>
                <w:szCs w:val="24"/>
                <w:lang w:eastAsia="ru-RU"/>
              </w:rPr>
              <w:t xml:space="preserve"> капитал </w:t>
            </w:r>
            <w:proofErr w:type="spellStart"/>
            <w:r w:rsidRPr="00607E64">
              <w:rPr>
                <w:rFonts w:ascii="Times New Roman" w:eastAsia="Times New Roman" w:hAnsi="Times New Roman" w:cs="Times New Roman"/>
                <w:sz w:val="24"/>
                <w:szCs w:val="24"/>
                <w:lang w:eastAsia="ru-RU"/>
              </w:rPr>
              <w:t>кертүлә</w:t>
            </w:r>
            <w:proofErr w:type="gramStart"/>
            <w:r w:rsidRPr="00607E64">
              <w:rPr>
                <w:rFonts w:ascii="Times New Roman" w:eastAsia="Times New Roman" w:hAnsi="Times New Roman" w:cs="Times New Roman"/>
                <w:sz w:val="24"/>
                <w:szCs w:val="24"/>
                <w:lang w:eastAsia="ru-RU"/>
              </w:rPr>
              <w:t>р</w:t>
            </w:r>
            <w:proofErr w:type="spellEnd"/>
            <w:proofErr w:type="gramEnd"/>
            <w:r w:rsidRPr="00607E64">
              <w:rPr>
                <w:rFonts w:ascii="Times New Roman" w:eastAsia="Times New Roman" w:hAnsi="Times New Roman" w:cs="Times New Roman"/>
                <w:sz w:val="24"/>
                <w:szCs w:val="24"/>
                <w:lang w:eastAsia="ru-RU"/>
              </w:rPr>
              <w:t>,</w:t>
            </w:r>
          </w:p>
          <w:p w:rsidR="00101623" w:rsidRPr="00607E64" w:rsidRDefault="001C4323" w:rsidP="001C4323">
            <w:pPr>
              <w:jc w:val="center"/>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мең</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сум</w:t>
            </w:r>
            <w:proofErr w:type="spellEnd"/>
          </w:p>
        </w:tc>
      </w:tr>
      <w:tr w:rsidR="00101623" w:rsidRPr="00607E64" w:rsidTr="00C0163C">
        <w:trPr>
          <w:trHeight w:val="300"/>
        </w:trPr>
        <w:tc>
          <w:tcPr>
            <w:tcW w:w="644" w:type="dxa"/>
            <w:noWrap/>
          </w:tcPr>
          <w:p w:rsidR="00101623" w:rsidRPr="00607E64" w:rsidRDefault="00101623" w:rsidP="00101623">
            <w:pPr>
              <w:jc w:val="center"/>
              <w:rPr>
                <w:rFonts w:ascii="Times New Roman" w:eastAsia="Times New Roman" w:hAnsi="Times New Roman" w:cs="Times New Roman"/>
                <w:bCs/>
                <w:lang w:eastAsia="ru-RU"/>
              </w:rPr>
            </w:pPr>
            <w:r w:rsidRPr="00607E64">
              <w:rPr>
                <w:rFonts w:ascii="Times New Roman" w:eastAsia="Times New Roman" w:hAnsi="Times New Roman" w:cs="Times New Roman"/>
                <w:bCs/>
                <w:lang w:eastAsia="ru-RU"/>
              </w:rPr>
              <w:t>1</w:t>
            </w:r>
          </w:p>
        </w:tc>
        <w:tc>
          <w:tcPr>
            <w:tcW w:w="6161" w:type="dxa"/>
          </w:tcPr>
          <w:p w:rsidR="00101623" w:rsidRPr="00607E64" w:rsidRDefault="001C43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Юл </w:t>
            </w:r>
            <w:proofErr w:type="spellStart"/>
            <w:r w:rsidRPr="00607E64">
              <w:rPr>
                <w:rFonts w:ascii="Times New Roman" w:eastAsia="Times New Roman" w:hAnsi="Times New Roman" w:cs="Times New Roman"/>
                <w:sz w:val="24"/>
                <w:szCs w:val="24"/>
                <w:lang w:eastAsia="ru-RU"/>
              </w:rPr>
              <w:t>билгеләрен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алыштыру</w:t>
            </w:r>
            <w:proofErr w:type="spellEnd"/>
          </w:p>
        </w:tc>
        <w:tc>
          <w:tcPr>
            <w:tcW w:w="1701" w:type="dxa"/>
          </w:tcPr>
          <w:p w:rsidR="00101623" w:rsidRPr="00607E64" w:rsidRDefault="001C43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20 </w:t>
            </w:r>
            <w:r w:rsidRPr="00607E64">
              <w:rPr>
                <w:rFonts w:ascii="Times New Roman" w:eastAsia="Times New Roman" w:hAnsi="Times New Roman" w:cs="Times New Roman"/>
                <w:sz w:val="24"/>
                <w:szCs w:val="24"/>
                <w:lang w:val="tt-RU" w:eastAsia="ru-RU"/>
              </w:rPr>
              <w:t>берәмлек</w:t>
            </w:r>
            <w:r w:rsidR="00101623" w:rsidRPr="00607E64">
              <w:rPr>
                <w:rFonts w:ascii="Times New Roman" w:eastAsia="Times New Roman" w:hAnsi="Times New Roman" w:cs="Times New Roman"/>
                <w:sz w:val="24"/>
                <w:szCs w:val="24"/>
                <w:lang w:eastAsia="ru-RU"/>
              </w:rPr>
              <w:t>.</w:t>
            </w:r>
          </w:p>
        </w:tc>
        <w:tc>
          <w:tcPr>
            <w:tcW w:w="2268" w:type="dxa"/>
            <w:vMerge w:val="restart"/>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  3156,36</w:t>
            </w:r>
          </w:p>
        </w:tc>
      </w:tr>
      <w:tr w:rsidR="00101623" w:rsidRPr="00607E64" w:rsidTr="00C0163C">
        <w:trPr>
          <w:trHeight w:val="300"/>
        </w:trPr>
        <w:tc>
          <w:tcPr>
            <w:tcW w:w="644" w:type="dxa"/>
            <w:noWrap/>
          </w:tcPr>
          <w:p w:rsidR="00101623" w:rsidRPr="00607E64" w:rsidRDefault="00101623" w:rsidP="00101623">
            <w:pPr>
              <w:jc w:val="center"/>
              <w:rPr>
                <w:rFonts w:ascii="Times New Roman" w:eastAsia="Times New Roman" w:hAnsi="Times New Roman" w:cs="Times New Roman"/>
                <w:bCs/>
                <w:lang w:eastAsia="ru-RU"/>
              </w:rPr>
            </w:pPr>
            <w:r w:rsidRPr="00607E64">
              <w:rPr>
                <w:rFonts w:ascii="Times New Roman" w:eastAsia="Times New Roman" w:hAnsi="Times New Roman" w:cs="Times New Roman"/>
                <w:bCs/>
                <w:lang w:eastAsia="ru-RU"/>
              </w:rPr>
              <w:t>2</w:t>
            </w:r>
          </w:p>
        </w:tc>
        <w:tc>
          <w:tcPr>
            <w:tcW w:w="6161" w:type="dxa"/>
          </w:tcPr>
          <w:p w:rsidR="00101623" w:rsidRPr="00607E64" w:rsidRDefault="001C4323" w:rsidP="00101623">
            <w:pPr>
              <w:ind w:right="138"/>
              <w:jc w:val="center"/>
              <w:rPr>
                <w:rFonts w:ascii="Times New Roman" w:eastAsia="Times New Roman" w:hAnsi="Times New Roman" w:cs="Times New Roman"/>
                <w:sz w:val="24"/>
                <w:szCs w:val="24"/>
                <w:lang w:eastAsia="ru-RU"/>
              </w:rPr>
            </w:pPr>
            <w:proofErr w:type="spellStart"/>
            <w:r w:rsidRPr="00607E64">
              <w:rPr>
                <w:rFonts w:ascii="Times New Roman" w:eastAsia="Times New Roman" w:hAnsi="Times New Roman" w:cs="Times New Roman"/>
                <w:sz w:val="24"/>
                <w:szCs w:val="24"/>
                <w:lang w:eastAsia="ru-RU"/>
              </w:rPr>
              <w:t>Гомуми</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файдаланудагы</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юлларда</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тамгалар</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төшерү</w:t>
            </w:r>
            <w:proofErr w:type="spellEnd"/>
          </w:p>
        </w:tc>
        <w:tc>
          <w:tcPr>
            <w:tcW w:w="1701" w:type="dxa"/>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 xml:space="preserve">4660,8 </w:t>
            </w:r>
            <w:proofErr w:type="spellStart"/>
            <w:r w:rsidRPr="00607E64">
              <w:rPr>
                <w:rFonts w:ascii="Times New Roman" w:eastAsia="Times New Roman" w:hAnsi="Times New Roman" w:cs="Times New Roman"/>
                <w:sz w:val="24"/>
                <w:szCs w:val="24"/>
                <w:lang w:eastAsia="ru-RU"/>
              </w:rPr>
              <w:t>кв</w:t>
            </w:r>
            <w:proofErr w:type="gramStart"/>
            <w:r w:rsidRPr="00607E64">
              <w:rPr>
                <w:rFonts w:ascii="Times New Roman" w:eastAsia="Times New Roman" w:hAnsi="Times New Roman" w:cs="Times New Roman"/>
                <w:sz w:val="24"/>
                <w:szCs w:val="24"/>
                <w:lang w:eastAsia="ru-RU"/>
              </w:rPr>
              <w:t>.м</w:t>
            </w:r>
            <w:proofErr w:type="spellEnd"/>
            <w:proofErr w:type="gramEnd"/>
          </w:p>
        </w:tc>
        <w:tc>
          <w:tcPr>
            <w:tcW w:w="2268" w:type="dxa"/>
            <w:vMerge/>
            <w:noWrap/>
          </w:tcPr>
          <w:p w:rsidR="00101623" w:rsidRPr="00607E64" w:rsidRDefault="00101623" w:rsidP="00101623">
            <w:pPr>
              <w:jc w:val="center"/>
              <w:rPr>
                <w:rFonts w:ascii="Times New Roman" w:eastAsia="Times New Roman" w:hAnsi="Times New Roman" w:cs="Times New Roman"/>
                <w:sz w:val="24"/>
                <w:szCs w:val="24"/>
                <w:lang w:eastAsia="ru-RU"/>
              </w:rPr>
            </w:pPr>
          </w:p>
        </w:tc>
      </w:tr>
      <w:tr w:rsidR="00101623" w:rsidRPr="00607E64" w:rsidTr="00C0163C">
        <w:trPr>
          <w:trHeight w:val="300"/>
        </w:trPr>
        <w:tc>
          <w:tcPr>
            <w:tcW w:w="644" w:type="dxa"/>
            <w:noWrap/>
          </w:tcPr>
          <w:p w:rsidR="00101623" w:rsidRPr="00607E64" w:rsidRDefault="00101623" w:rsidP="00101623">
            <w:pPr>
              <w:jc w:val="center"/>
              <w:rPr>
                <w:rFonts w:ascii="Times New Roman" w:eastAsia="Times New Roman" w:hAnsi="Times New Roman" w:cs="Times New Roman"/>
                <w:bCs/>
                <w:lang w:eastAsia="ru-RU"/>
              </w:rPr>
            </w:pPr>
            <w:r w:rsidRPr="00607E64">
              <w:rPr>
                <w:rFonts w:ascii="Times New Roman" w:eastAsia="Times New Roman" w:hAnsi="Times New Roman" w:cs="Times New Roman"/>
                <w:bCs/>
                <w:lang w:eastAsia="ru-RU"/>
              </w:rPr>
              <w:t>3</w:t>
            </w:r>
          </w:p>
        </w:tc>
        <w:tc>
          <w:tcPr>
            <w:tcW w:w="6161" w:type="dxa"/>
          </w:tcPr>
          <w:p w:rsidR="00101623" w:rsidRPr="00607E64" w:rsidRDefault="001C4323" w:rsidP="00101623">
            <w:pPr>
              <w:ind w:right="138"/>
              <w:jc w:val="center"/>
              <w:rPr>
                <w:rFonts w:ascii="Times New Roman" w:eastAsia="Times New Roman" w:hAnsi="Times New Roman" w:cs="Times New Roman"/>
                <w:sz w:val="24"/>
                <w:szCs w:val="24"/>
                <w:lang w:eastAsia="ru-RU"/>
              </w:rPr>
            </w:pPr>
            <w:proofErr w:type="spellStart"/>
            <w:proofErr w:type="gramStart"/>
            <w:r w:rsidRPr="00607E64">
              <w:rPr>
                <w:rFonts w:ascii="Times New Roman" w:eastAsia="Times New Roman" w:hAnsi="Times New Roman" w:cs="Times New Roman"/>
                <w:sz w:val="24"/>
                <w:szCs w:val="24"/>
                <w:lang w:eastAsia="ru-RU"/>
              </w:rPr>
              <w:t>Б</w:t>
            </w:r>
            <w:proofErr w:type="gramEnd"/>
            <w:r w:rsidRPr="00607E64">
              <w:rPr>
                <w:rFonts w:ascii="Times New Roman" w:eastAsia="Times New Roman" w:hAnsi="Times New Roman" w:cs="Times New Roman"/>
                <w:sz w:val="24"/>
                <w:szCs w:val="24"/>
                <w:lang w:eastAsia="ru-RU"/>
              </w:rPr>
              <w:t>үленмәгән</w:t>
            </w:r>
            <w:proofErr w:type="spellEnd"/>
            <w:r w:rsidRPr="00607E64">
              <w:rPr>
                <w:rFonts w:ascii="Times New Roman" w:eastAsia="Times New Roman" w:hAnsi="Times New Roman" w:cs="Times New Roman"/>
                <w:sz w:val="24"/>
                <w:szCs w:val="24"/>
                <w:lang w:eastAsia="ru-RU"/>
              </w:rPr>
              <w:t xml:space="preserve"> </w:t>
            </w:r>
            <w:proofErr w:type="spellStart"/>
            <w:r w:rsidRPr="00607E64">
              <w:rPr>
                <w:rFonts w:ascii="Times New Roman" w:eastAsia="Times New Roman" w:hAnsi="Times New Roman" w:cs="Times New Roman"/>
                <w:sz w:val="24"/>
                <w:szCs w:val="24"/>
                <w:lang w:eastAsia="ru-RU"/>
              </w:rPr>
              <w:t>акчалар</w:t>
            </w:r>
            <w:proofErr w:type="spellEnd"/>
          </w:p>
        </w:tc>
        <w:tc>
          <w:tcPr>
            <w:tcW w:w="1701" w:type="dxa"/>
          </w:tcPr>
          <w:p w:rsidR="00101623" w:rsidRPr="00607E64" w:rsidRDefault="00101623" w:rsidP="00101623">
            <w:pPr>
              <w:jc w:val="center"/>
              <w:rPr>
                <w:rFonts w:ascii="Times New Roman" w:eastAsia="Times New Roman" w:hAnsi="Times New Roman" w:cs="Times New Roman"/>
                <w:sz w:val="24"/>
                <w:szCs w:val="24"/>
                <w:lang w:eastAsia="ru-RU"/>
              </w:rPr>
            </w:pPr>
          </w:p>
        </w:tc>
        <w:tc>
          <w:tcPr>
            <w:tcW w:w="2268" w:type="dxa"/>
            <w:noWrap/>
          </w:tcPr>
          <w:p w:rsidR="00101623" w:rsidRPr="00607E64" w:rsidRDefault="00101623" w:rsidP="00101623">
            <w:pPr>
              <w:jc w:val="center"/>
              <w:rPr>
                <w:rFonts w:ascii="Times New Roman" w:eastAsia="Times New Roman" w:hAnsi="Times New Roman" w:cs="Times New Roman"/>
                <w:sz w:val="24"/>
                <w:szCs w:val="24"/>
                <w:lang w:eastAsia="ru-RU"/>
              </w:rPr>
            </w:pPr>
            <w:r w:rsidRPr="00607E64">
              <w:rPr>
                <w:rFonts w:ascii="Times New Roman" w:eastAsia="Times New Roman" w:hAnsi="Times New Roman" w:cs="Times New Roman"/>
                <w:sz w:val="24"/>
                <w:szCs w:val="24"/>
                <w:lang w:eastAsia="ru-RU"/>
              </w:rPr>
              <w:t>121,19799</w:t>
            </w:r>
          </w:p>
        </w:tc>
      </w:tr>
      <w:tr w:rsidR="00101623" w:rsidRPr="00101623" w:rsidTr="00C0163C">
        <w:trPr>
          <w:trHeight w:val="300"/>
        </w:trPr>
        <w:tc>
          <w:tcPr>
            <w:tcW w:w="8506" w:type="dxa"/>
            <w:gridSpan w:val="3"/>
            <w:noWrap/>
          </w:tcPr>
          <w:p w:rsidR="00101623" w:rsidRPr="00607E64" w:rsidRDefault="001C4323" w:rsidP="00101623">
            <w:pPr>
              <w:jc w:val="center"/>
              <w:rPr>
                <w:rFonts w:ascii="Times New Roman" w:eastAsia="Times New Roman" w:hAnsi="Times New Roman" w:cs="Times New Roman"/>
                <w:b/>
                <w:bCs/>
                <w:lang w:eastAsia="ru-RU"/>
              </w:rPr>
            </w:pPr>
            <w:r w:rsidRPr="00607E64">
              <w:rPr>
                <w:rFonts w:ascii="Times New Roman" w:eastAsia="Times New Roman" w:hAnsi="Times New Roman" w:cs="Times New Roman"/>
                <w:b/>
                <w:bCs/>
                <w:lang w:eastAsia="ru-RU"/>
              </w:rPr>
              <w:t>20</w:t>
            </w:r>
            <w:r w:rsidRPr="00607E64">
              <w:rPr>
                <w:rFonts w:ascii="Times New Roman" w:eastAsia="Times New Roman" w:hAnsi="Times New Roman" w:cs="Times New Roman"/>
                <w:b/>
                <w:bCs/>
                <w:lang w:val="tt-RU" w:eastAsia="ru-RU"/>
              </w:rPr>
              <w:t>2</w:t>
            </w:r>
            <w:r w:rsidRPr="00607E64">
              <w:rPr>
                <w:rFonts w:ascii="Times New Roman" w:eastAsia="Times New Roman" w:hAnsi="Times New Roman" w:cs="Times New Roman"/>
                <w:b/>
                <w:bCs/>
                <w:lang w:eastAsia="ru-RU"/>
              </w:rPr>
              <w:t xml:space="preserve">1 </w:t>
            </w:r>
            <w:proofErr w:type="spellStart"/>
            <w:r w:rsidRPr="00607E64">
              <w:rPr>
                <w:rFonts w:ascii="Times New Roman" w:eastAsia="Times New Roman" w:hAnsi="Times New Roman" w:cs="Times New Roman"/>
                <w:b/>
                <w:bCs/>
                <w:lang w:eastAsia="ru-RU"/>
              </w:rPr>
              <w:t>елның</w:t>
            </w:r>
            <w:proofErr w:type="spellEnd"/>
            <w:r w:rsidRPr="00607E64">
              <w:rPr>
                <w:rFonts w:ascii="Times New Roman" w:eastAsia="Times New Roman" w:hAnsi="Times New Roman" w:cs="Times New Roman"/>
                <w:b/>
                <w:bCs/>
                <w:lang w:eastAsia="ru-RU"/>
              </w:rPr>
              <w:t xml:space="preserve"> 1 </w:t>
            </w:r>
            <w:proofErr w:type="spellStart"/>
            <w:r w:rsidRPr="00607E64">
              <w:rPr>
                <w:rFonts w:ascii="Times New Roman" w:eastAsia="Times New Roman" w:hAnsi="Times New Roman" w:cs="Times New Roman"/>
                <w:b/>
                <w:bCs/>
                <w:lang w:eastAsia="ru-RU"/>
              </w:rPr>
              <w:t>гыйнварына</w:t>
            </w:r>
            <w:proofErr w:type="spellEnd"/>
            <w:r w:rsidRPr="00607E64">
              <w:rPr>
                <w:rFonts w:ascii="Times New Roman" w:eastAsia="Times New Roman" w:hAnsi="Times New Roman" w:cs="Times New Roman"/>
                <w:b/>
                <w:bCs/>
                <w:lang w:eastAsia="ru-RU"/>
              </w:rPr>
              <w:t xml:space="preserve"> </w:t>
            </w:r>
            <w:r w:rsidRPr="00607E64">
              <w:rPr>
                <w:rFonts w:ascii="Times New Roman" w:eastAsia="Times New Roman" w:hAnsi="Times New Roman" w:cs="Times New Roman"/>
                <w:b/>
                <w:bCs/>
                <w:lang w:val="tt-RU" w:eastAsia="ru-RU"/>
              </w:rPr>
              <w:t>муниципаль юл фондының</w:t>
            </w:r>
            <w:r w:rsidRPr="00607E64">
              <w:rPr>
                <w:rFonts w:ascii="Times New Roman" w:eastAsia="Times New Roman" w:hAnsi="Times New Roman" w:cs="Times New Roman"/>
                <w:b/>
                <w:bCs/>
                <w:lang w:eastAsia="ru-RU"/>
              </w:rPr>
              <w:t xml:space="preserve"> </w:t>
            </w:r>
            <w:proofErr w:type="spellStart"/>
            <w:r w:rsidRPr="00607E64">
              <w:rPr>
                <w:rFonts w:ascii="Times New Roman" w:eastAsia="Times New Roman" w:hAnsi="Times New Roman" w:cs="Times New Roman"/>
                <w:b/>
                <w:bCs/>
                <w:lang w:eastAsia="ru-RU"/>
              </w:rPr>
              <w:t>факттагы</w:t>
            </w:r>
            <w:proofErr w:type="spellEnd"/>
            <w:r w:rsidRPr="00607E64">
              <w:rPr>
                <w:rFonts w:ascii="Times New Roman" w:eastAsia="Times New Roman" w:hAnsi="Times New Roman" w:cs="Times New Roman"/>
                <w:b/>
                <w:bCs/>
                <w:lang w:eastAsia="ru-RU"/>
              </w:rPr>
              <w:t xml:space="preserve"> </w:t>
            </w:r>
            <w:proofErr w:type="spellStart"/>
            <w:r w:rsidRPr="00607E64">
              <w:rPr>
                <w:rFonts w:ascii="Times New Roman" w:eastAsia="Times New Roman" w:hAnsi="Times New Roman" w:cs="Times New Roman"/>
                <w:b/>
                <w:bCs/>
                <w:lang w:eastAsia="ru-RU"/>
              </w:rPr>
              <w:t>калдыгы</w:t>
            </w:r>
            <w:proofErr w:type="spellEnd"/>
            <w:r w:rsidRPr="00607E64">
              <w:rPr>
                <w:rFonts w:ascii="Times New Roman" w:eastAsia="Times New Roman" w:hAnsi="Times New Roman" w:cs="Times New Roman"/>
                <w:b/>
                <w:bCs/>
                <w:lang w:eastAsia="ru-RU"/>
              </w:rPr>
              <w:t xml:space="preserve"> </w:t>
            </w:r>
            <w:proofErr w:type="spellStart"/>
            <w:r w:rsidRPr="00607E64">
              <w:rPr>
                <w:rFonts w:ascii="Times New Roman" w:eastAsia="Times New Roman" w:hAnsi="Times New Roman" w:cs="Times New Roman"/>
                <w:b/>
                <w:bCs/>
                <w:lang w:eastAsia="ru-RU"/>
              </w:rPr>
              <w:t>буенча</w:t>
            </w:r>
            <w:proofErr w:type="spellEnd"/>
            <w:r w:rsidRPr="00607E64">
              <w:rPr>
                <w:rFonts w:ascii="Times New Roman" w:eastAsia="Times New Roman" w:hAnsi="Times New Roman" w:cs="Times New Roman"/>
                <w:b/>
                <w:bCs/>
                <w:lang w:eastAsia="ru-RU"/>
              </w:rPr>
              <w:t xml:space="preserve"> </w:t>
            </w:r>
            <w:proofErr w:type="spellStart"/>
            <w:r w:rsidRPr="00607E64">
              <w:rPr>
                <w:rFonts w:ascii="Times New Roman" w:eastAsia="Times New Roman" w:hAnsi="Times New Roman" w:cs="Times New Roman"/>
                <w:b/>
                <w:bCs/>
                <w:lang w:eastAsia="ru-RU"/>
              </w:rPr>
              <w:t>барлыгы</w:t>
            </w:r>
            <w:proofErr w:type="spellEnd"/>
            <w:r w:rsidR="00101623" w:rsidRPr="00607E64">
              <w:rPr>
                <w:rFonts w:ascii="Times New Roman" w:eastAsia="Times New Roman" w:hAnsi="Times New Roman" w:cs="Times New Roman"/>
                <w:b/>
                <w:bCs/>
                <w:lang w:eastAsia="ru-RU"/>
              </w:rPr>
              <w:t>:</w:t>
            </w:r>
          </w:p>
        </w:tc>
        <w:tc>
          <w:tcPr>
            <w:tcW w:w="2268" w:type="dxa"/>
            <w:noWrap/>
          </w:tcPr>
          <w:p w:rsidR="00101623" w:rsidRPr="00607E64" w:rsidRDefault="00101623" w:rsidP="00101623">
            <w:pPr>
              <w:jc w:val="center"/>
              <w:rPr>
                <w:rFonts w:ascii="Times New Roman" w:eastAsia="Times New Roman" w:hAnsi="Times New Roman" w:cs="Times New Roman"/>
                <w:b/>
                <w:bCs/>
                <w:lang w:eastAsia="ru-RU"/>
              </w:rPr>
            </w:pPr>
            <w:r w:rsidRPr="00607E64">
              <w:rPr>
                <w:rFonts w:ascii="Times New Roman" w:eastAsia="Times New Roman" w:hAnsi="Times New Roman" w:cs="Times New Roman"/>
                <w:b/>
                <w:lang w:eastAsia="ru-RU"/>
              </w:rPr>
              <w:t>3277,55799</w:t>
            </w:r>
          </w:p>
        </w:tc>
      </w:tr>
    </w:tbl>
    <w:p w:rsidR="00101623" w:rsidRPr="00101623" w:rsidRDefault="00101623" w:rsidP="00101623">
      <w:pPr>
        <w:spacing w:after="0" w:line="240" w:lineRule="auto"/>
        <w:ind w:firstLine="709"/>
        <w:jc w:val="center"/>
        <w:rPr>
          <w:rFonts w:ascii="Times New Roman" w:eastAsia="Times New Roman" w:hAnsi="Times New Roman" w:cs="Times New Roman"/>
          <w:b/>
          <w:sz w:val="28"/>
          <w:szCs w:val="28"/>
          <w:lang w:val="tt-RU" w:eastAsia="ru-RU"/>
        </w:rPr>
      </w:pPr>
    </w:p>
    <w:p w:rsidR="00455617" w:rsidRDefault="00607E64"/>
    <w:sectPr w:rsidR="0045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0D47"/>
    <w:multiLevelType w:val="multilevel"/>
    <w:tmpl w:val="757CB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C06442"/>
    <w:multiLevelType w:val="multilevel"/>
    <w:tmpl w:val="F4867D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960" w:hanging="1440"/>
      </w:pPr>
      <w:rPr>
        <w:rFonts w:hint="default"/>
      </w:rPr>
    </w:lvl>
    <w:lvl w:ilvl="6">
      <w:start w:val="1"/>
      <w:numFmt w:val="decimal"/>
      <w:lvlText w:val="%1.%2.%3.%4.%5.%6.%7."/>
      <w:lvlJc w:val="left"/>
      <w:pPr>
        <w:ind w:left="-11880" w:hanging="1800"/>
      </w:pPr>
      <w:rPr>
        <w:rFonts w:hint="default"/>
      </w:rPr>
    </w:lvl>
    <w:lvl w:ilvl="7">
      <w:start w:val="1"/>
      <w:numFmt w:val="decimal"/>
      <w:lvlText w:val="%1.%2.%3.%4.%5.%6.%7.%8."/>
      <w:lvlJc w:val="left"/>
      <w:pPr>
        <w:ind w:left="-14160" w:hanging="1800"/>
      </w:pPr>
      <w:rPr>
        <w:rFonts w:hint="default"/>
      </w:rPr>
    </w:lvl>
    <w:lvl w:ilvl="8">
      <w:start w:val="1"/>
      <w:numFmt w:val="decimal"/>
      <w:lvlText w:val="%1.%2.%3.%4.%5.%6.%7.%8.%9."/>
      <w:lvlJc w:val="left"/>
      <w:pPr>
        <w:ind w:left="-160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B6"/>
    <w:rsid w:val="00036B4D"/>
    <w:rsid w:val="000C36B6"/>
    <w:rsid w:val="00101623"/>
    <w:rsid w:val="001C4323"/>
    <w:rsid w:val="002A7212"/>
    <w:rsid w:val="00453DBE"/>
    <w:rsid w:val="00607E64"/>
    <w:rsid w:val="00890E7C"/>
    <w:rsid w:val="00B542B2"/>
    <w:rsid w:val="00D85CE8"/>
    <w:rsid w:val="00DA3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01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01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16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1623"/>
    <w:rPr>
      <w:rFonts w:ascii="Tahoma" w:hAnsi="Tahoma" w:cs="Tahoma"/>
      <w:sz w:val="16"/>
      <w:szCs w:val="16"/>
    </w:rPr>
  </w:style>
  <w:style w:type="paragraph" w:styleId="a6">
    <w:name w:val="List Paragraph"/>
    <w:basedOn w:val="a"/>
    <w:uiPriority w:val="34"/>
    <w:qFormat/>
    <w:rsid w:val="00453D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01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01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16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1623"/>
    <w:rPr>
      <w:rFonts w:ascii="Tahoma" w:hAnsi="Tahoma" w:cs="Tahoma"/>
      <w:sz w:val="16"/>
      <w:szCs w:val="16"/>
    </w:rPr>
  </w:style>
  <w:style w:type="paragraph" w:styleId="a6">
    <w:name w:val="List Paragraph"/>
    <w:basedOn w:val="a"/>
    <w:uiPriority w:val="34"/>
    <w:qFormat/>
    <w:rsid w:val="00453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2598</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2021-12-20T10:22:00Z</dcterms:created>
  <dcterms:modified xsi:type="dcterms:W3CDTF">2021-12-23T07:50:00Z</dcterms:modified>
</cp:coreProperties>
</file>