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1244"/>
        <w:gridCol w:w="3609"/>
        <w:gridCol w:w="501"/>
      </w:tblGrid>
      <w:tr w:rsidR="000F1FF2" w:rsidRPr="000F1FF2" w:rsidTr="000F1FF2">
        <w:trPr>
          <w:trHeight w:val="1560"/>
        </w:trPr>
        <w:tc>
          <w:tcPr>
            <w:tcW w:w="4258" w:type="dxa"/>
            <w:tcBorders>
              <w:bottom w:val="single" w:sz="4" w:space="0" w:color="auto"/>
            </w:tcBorders>
            <w:shd w:val="clear" w:color="auto" w:fill="auto"/>
            <w:vAlign w:val="center"/>
          </w:tcPr>
          <w:p w:rsidR="000F1FF2" w:rsidRPr="000F1FF2" w:rsidRDefault="000F1FF2" w:rsidP="000F1FF2">
            <w:pPr>
              <w:spacing w:after="0" w:line="240" w:lineRule="auto"/>
              <w:jc w:val="center"/>
              <w:rPr>
                <w:rFonts w:ascii="Times New Roman" w:eastAsia="Times New Roman" w:hAnsi="Times New Roman" w:cs="Times New Roman"/>
                <w:color w:val="000000"/>
                <w:sz w:val="28"/>
                <w:szCs w:val="20"/>
                <w:lang w:eastAsia="ru-RU"/>
              </w:rPr>
            </w:pPr>
            <w:r w:rsidRPr="000F1FF2">
              <w:rPr>
                <w:rFonts w:ascii="Times New Roman" w:eastAsia="Times New Roman" w:hAnsi="Times New Roman" w:cs="Times New Roman"/>
                <w:color w:val="000000"/>
                <w:sz w:val="28"/>
                <w:szCs w:val="20"/>
                <w:lang w:eastAsia="ru-RU"/>
              </w:rPr>
              <w:t>РЕСПУБЛИКА ТАТАРСТАН</w:t>
            </w:r>
          </w:p>
          <w:p w:rsidR="000F1FF2" w:rsidRPr="000F1FF2" w:rsidRDefault="000F1FF2" w:rsidP="000F1FF2">
            <w:pPr>
              <w:spacing w:after="0" w:line="240" w:lineRule="auto"/>
              <w:jc w:val="center"/>
              <w:rPr>
                <w:rFonts w:ascii="Times New Roman" w:eastAsia="Times New Roman" w:hAnsi="Times New Roman" w:cs="Times New Roman"/>
                <w:color w:val="000000"/>
                <w:sz w:val="28"/>
                <w:szCs w:val="20"/>
                <w:lang w:eastAsia="ru-RU"/>
              </w:rPr>
            </w:pPr>
            <w:r w:rsidRPr="000F1FF2">
              <w:rPr>
                <w:rFonts w:ascii="Times New Roman" w:eastAsia="Times New Roman" w:hAnsi="Times New Roman" w:cs="Times New Roman"/>
                <w:color w:val="000000"/>
                <w:sz w:val="28"/>
                <w:szCs w:val="20"/>
                <w:lang w:eastAsia="ru-RU"/>
              </w:rPr>
              <w:t>ИСПОЛНИТЕЛЬНЫЙ КОМИТЕТ</w:t>
            </w:r>
          </w:p>
          <w:p w:rsidR="000F1FF2" w:rsidRPr="000F1FF2" w:rsidRDefault="000F1FF2" w:rsidP="000F1FF2">
            <w:pPr>
              <w:spacing w:after="0" w:line="240" w:lineRule="auto"/>
              <w:jc w:val="center"/>
              <w:rPr>
                <w:rFonts w:ascii="Times New Roman" w:eastAsia="Times New Roman" w:hAnsi="Times New Roman" w:cs="Times New Roman"/>
                <w:color w:val="000000"/>
                <w:sz w:val="28"/>
                <w:szCs w:val="20"/>
                <w:lang w:eastAsia="ru-RU"/>
              </w:rPr>
            </w:pPr>
            <w:r w:rsidRPr="000F1FF2">
              <w:rPr>
                <w:rFonts w:ascii="Times New Roman" w:eastAsia="Times New Roman" w:hAnsi="Times New Roman" w:cs="Times New Roman"/>
                <w:color w:val="000000"/>
                <w:sz w:val="28"/>
                <w:szCs w:val="20"/>
                <w:lang w:eastAsia="ru-RU"/>
              </w:rPr>
              <w:t>БУИНСКОГО</w:t>
            </w:r>
          </w:p>
          <w:p w:rsidR="000F1FF2" w:rsidRPr="000F1FF2" w:rsidRDefault="000F1FF2" w:rsidP="000F1FF2">
            <w:pPr>
              <w:spacing w:after="0" w:line="240" w:lineRule="auto"/>
              <w:jc w:val="center"/>
              <w:rPr>
                <w:rFonts w:ascii="Times New Roman" w:eastAsia="Times New Roman" w:hAnsi="Times New Roman" w:cs="Times New Roman"/>
                <w:color w:val="000000"/>
                <w:sz w:val="28"/>
                <w:szCs w:val="20"/>
                <w:lang w:eastAsia="ru-RU"/>
              </w:rPr>
            </w:pPr>
            <w:r w:rsidRPr="000F1FF2">
              <w:rPr>
                <w:rFonts w:ascii="Times New Roman" w:eastAsia="Times New Roman" w:hAnsi="Times New Roman" w:cs="Times New Roman"/>
                <w:color w:val="000000"/>
                <w:sz w:val="28"/>
                <w:szCs w:val="20"/>
                <w:lang w:eastAsia="ru-RU"/>
              </w:rPr>
              <w:t>МУНИЦИПАЛЬНОГО РАЙОНА</w:t>
            </w:r>
          </w:p>
          <w:p w:rsidR="000F1FF2" w:rsidRPr="000F1FF2" w:rsidRDefault="000F1FF2" w:rsidP="000F1FF2">
            <w:pPr>
              <w:spacing w:after="0" w:line="240" w:lineRule="auto"/>
              <w:jc w:val="center"/>
              <w:rPr>
                <w:rFonts w:ascii="Times New Roman" w:eastAsia="Times New Roman" w:hAnsi="Times New Roman" w:cs="Times New Roman"/>
                <w:color w:val="000000"/>
                <w:sz w:val="24"/>
                <w:szCs w:val="20"/>
                <w:lang w:eastAsia="ru-RU"/>
              </w:rPr>
            </w:pPr>
          </w:p>
        </w:tc>
        <w:tc>
          <w:tcPr>
            <w:tcW w:w="1838" w:type="dxa"/>
            <w:gridSpan w:val="2"/>
            <w:tcBorders>
              <w:bottom w:val="single" w:sz="4" w:space="0" w:color="auto"/>
            </w:tcBorders>
            <w:shd w:val="clear" w:color="auto" w:fill="auto"/>
            <w:vAlign w:val="center"/>
          </w:tcPr>
          <w:p w:rsidR="000F1FF2" w:rsidRPr="000F1FF2" w:rsidRDefault="000F1FF2" w:rsidP="000F1FF2">
            <w:pPr>
              <w:spacing w:after="0" w:line="240" w:lineRule="auto"/>
              <w:jc w:val="center"/>
              <w:rPr>
                <w:rFonts w:ascii="Times New Roman" w:eastAsia="Times New Roman" w:hAnsi="Times New Roman" w:cs="Times New Roman"/>
                <w:color w:val="000000"/>
                <w:sz w:val="24"/>
                <w:szCs w:val="20"/>
                <w:lang w:eastAsia="ru-RU"/>
              </w:rPr>
            </w:pPr>
            <w:r w:rsidRPr="000F1FF2">
              <w:rPr>
                <w:rFonts w:ascii="Times New Roman" w:eastAsia="Times New Roman" w:hAnsi="Times New Roman" w:cs="Times New Roman"/>
                <w:noProof/>
                <w:color w:val="000000"/>
                <w:sz w:val="24"/>
                <w:szCs w:val="20"/>
                <w:lang w:eastAsia="ru-RU"/>
              </w:rPr>
              <w:drawing>
                <wp:inline distT="0" distB="0" distL="0" distR="0">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110" w:type="dxa"/>
            <w:gridSpan w:val="2"/>
            <w:tcBorders>
              <w:bottom w:val="single" w:sz="4" w:space="0" w:color="auto"/>
            </w:tcBorders>
            <w:shd w:val="clear" w:color="auto" w:fill="auto"/>
            <w:vAlign w:val="center"/>
          </w:tcPr>
          <w:p w:rsidR="000F1FF2" w:rsidRPr="000F1FF2" w:rsidRDefault="000F1FF2" w:rsidP="000F1FF2">
            <w:pPr>
              <w:spacing w:after="0" w:line="240" w:lineRule="auto"/>
              <w:jc w:val="center"/>
              <w:rPr>
                <w:rFonts w:ascii="Times New Roman" w:eastAsia="Times New Roman" w:hAnsi="Times New Roman" w:cs="Times New Roman"/>
                <w:color w:val="000000"/>
                <w:sz w:val="28"/>
                <w:szCs w:val="20"/>
                <w:lang w:eastAsia="ru-RU"/>
              </w:rPr>
            </w:pPr>
            <w:r w:rsidRPr="000F1FF2">
              <w:rPr>
                <w:rFonts w:ascii="Times New Roman" w:eastAsia="Times New Roman" w:hAnsi="Times New Roman" w:cs="Times New Roman"/>
                <w:color w:val="000000"/>
                <w:sz w:val="28"/>
                <w:szCs w:val="20"/>
                <w:lang w:eastAsia="ru-RU"/>
              </w:rPr>
              <w:t>ТАТАРСТАН РЕСПУБЛИКАСЫ</w:t>
            </w:r>
          </w:p>
          <w:p w:rsidR="000F1FF2" w:rsidRPr="000F1FF2" w:rsidRDefault="000F1FF2" w:rsidP="000F1FF2">
            <w:pPr>
              <w:spacing w:after="0" w:line="240" w:lineRule="auto"/>
              <w:jc w:val="center"/>
              <w:rPr>
                <w:rFonts w:ascii="Times New Roman" w:eastAsia="Times New Roman" w:hAnsi="Times New Roman" w:cs="Times New Roman"/>
                <w:color w:val="000000"/>
                <w:sz w:val="28"/>
                <w:szCs w:val="20"/>
                <w:lang w:eastAsia="ru-RU"/>
              </w:rPr>
            </w:pPr>
            <w:r w:rsidRPr="000F1FF2">
              <w:rPr>
                <w:rFonts w:ascii="Times New Roman" w:eastAsia="Times New Roman" w:hAnsi="Times New Roman" w:cs="Times New Roman"/>
                <w:color w:val="000000"/>
                <w:sz w:val="28"/>
                <w:szCs w:val="20"/>
                <w:lang w:eastAsia="ru-RU"/>
              </w:rPr>
              <w:t>БУА</w:t>
            </w:r>
          </w:p>
          <w:p w:rsidR="000F1FF2" w:rsidRPr="000F1FF2" w:rsidRDefault="000F1FF2" w:rsidP="000F1FF2">
            <w:pPr>
              <w:spacing w:after="0" w:line="240" w:lineRule="auto"/>
              <w:jc w:val="center"/>
              <w:rPr>
                <w:rFonts w:ascii="Times New Roman" w:eastAsia="Times New Roman" w:hAnsi="Times New Roman" w:cs="Times New Roman"/>
                <w:color w:val="000000"/>
                <w:sz w:val="28"/>
                <w:szCs w:val="20"/>
                <w:lang w:eastAsia="ru-RU"/>
              </w:rPr>
            </w:pPr>
            <w:r w:rsidRPr="000F1FF2">
              <w:rPr>
                <w:rFonts w:ascii="Times New Roman" w:eastAsia="Times New Roman" w:hAnsi="Times New Roman" w:cs="Times New Roman"/>
                <w:color w:val="000000"/>
                <w:sz w:val="28"/>
                <w:szCs w:val="20"/>
                <w:lang w:eastAsia="ru-RU"/>
              </w:rPr>
              <w:t xml:space="preserve"> МУНИЦИПАЛЬ РАЙОНЫ</w:t>
            </w:r>
          </w:p>
          <w:p w:rsidR="000F1FF2" w:rsidRPr="000F1FF2" w:rsidRDefault="000F1FF2" w:rsidP="000F1FF2">
            <w:pPr>
              <w:spacing w:after="0" w:line="240" w:lineRule="auto"/>
              <w:jc w:val="center"/>
              <w:rPr>
                <w:rFonts w:ascii="Times New Roman" w:eastAsia="Times New Roman" w:hAnsi="Times New Roman" w:cs="Times New Roman"/>
                <w:color w:val="000000"/>
                <w:sz w:val="24"/>
                <w:szCs w:val="20"/>
                <w:lang w:eastAsia="ru-RU"/>
              </w:rPr>
            </w:pPr>
            <w:r w:rsidRPr="000F1FF2">
              <w:rPr>
                <w:rFonts w:ascii="Times New Roman" w:eastAsia="Times New Roman" w:hAnsi="Times New Roman" w:cs="Times New Roman"/>
                <w:color w:val="000000"/>
                <w:sz w:val="28"/>
                <w:szCs w:val="20"/>
                <w:lang w:eastAsia="ru-RU"/>
              </w:rPr>
              <w:t xml:space="preserve"> БАШКАРМА КОМИТЕТЫ</w:t>
            </w:r>
            <w:r w:rsidRPr="000F1FF2">
              <w:rPr>
                <w:rFonts w:ascii="Times New Roman" w:eastAsia="Times New Roman" w:hAnsi="Times New Roman" w:cs="Times New Roman"/>
                <w:color w:val="000000"/>
                <w:sz w:val="24"/>
                <w:szCs w:val="20"/>
                <w:lang w:eastAsia="ru-RU"/>
              </w:rPr>
              <w:br/>
            </w:r>
          </w:p>
        </w:tc>
      </w:tr>
      <w:tr w:rsidR="000F1FF2" w:rsidRPr="000F1FF2" w:rsidTr="000F1FF2">
        <w:tblPrEx>
          <w:tblCellMar>
            <w:bottom w:w="0" w:type="dxa"/>
          </w:tblCellMar>
        </w:tblPrEx>
        <w:trPr>
          <w:gridAfter w:val="1"/>
          <w:wAfter w:w="501" w:type="dxa"/>
          <w:trHeight w:val="1021"/>
        </w:trPr>
        <w:tc>
          <w:tcPr>
            <w:tcW w:w="4852" w:type="dxa"/>
            <w:gridSpan w:val="2"/>
            <w:shd w:val="clear" w:color="auto" w:fill="auto"/>
          </w:tcPr>
          <w:p w:rsidR="000F1FF2" w:rsidRPr="000F1FF2" w:rsidRDefault="000F1FF2" w:rsidP="000F1FF2">
            <w:pPr>
              <w:spacing w:after="0" w:line="240" w:lineRule="auto"/>
              <w:jc w:val="center"/>
              <w:rPr>
                <w:rFonts w:ascii="Times New Roman" w:eastAsia="Times New Roman" w:hAnsi="Times New Roman" w:cs="Times New Roman"/>
                <w:b/>
                <w:color w:val="000000"/>
                <w:sz w:val="28"/>
                <w:szCs w:val="20"/>
                <w:lang w:eastAsia="ru-RU"/>
              </w:rPr>
            </w:pPr>
          </w:p>
          <w:p w:rsidR="000F1FF2" w:rsidRPr="000F1FF2" w:rsidRDefault="000F1FF2" w:rsidP="000F1FF2">
            <w:pPr>
              <w:spacing w:after="0" w:line="240" w:lineRule="auto"/>
              <w:jc w:val="center"/>
              <w:rPr>
                <w:rFonts w:ascii="Times New Roman" w:eastAsia="Times New Roman" w:hAnsi="Times New Roman" w:cs="Times New Roman"/>
                <w:b/>
                <w:color w:val="000000"/>
                <w:sz w:val="28"/>
                <w:szCs w:val="20"/>
                <w:lang w:eastAsia="ru-RU"/>
              </w:rPr>
            </w:pPr>
            <w:r w:rsidRPr="000F1FF2">
              <w:rPr>
                <w:rFonts w:ascii="Times New Roman" w:eastAsia="Times New Roman" w:hAnsi="Times New Roman" w:cs="Times New Roman"/>
                <w:b/>
                <w:color w:val="000000"/>
                <w:sz w:val="28"/>
                <w:szCs w:val="20"/>
                <w:lang w:eastAsia="ru-RU"/>
              </w:rPr>
              <w:t>ПОСТАНОВЛЕНИЕ</w:t>
            </w:r>
          </w:p>
          <w:p w:rsidR="000F1FF2" w:rsidRPr="000F1FF2" w:rsidRDefault="000F1FF2" w:rsidP="000F1FF2">
            <w:pPr>
              <w:spacing w:after="0" w:line="240" w:lineRule="auto"/>
              <w:jc w:val="center"/>
              <w:rPr>
                <w:rFonts w:ascii="Times New Roman" w:eastAsia="Times New Roman" w:hAnsi="Times New Roman" w:cs="Times New Roman"/>
                <w:color w:val="000000"/>
                <w:sz w:val="20"/>
                <w:szCs w:val="20"/>
                <w:lang w:eastAsia="ru-RU"/>
              </w:rPr>
            </w:pPr>
            <w:r w:rsidRPr="000F1FF2">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8240" behindDoc="0" locked="0" layoutInCell="1" allowOverlap="1">
                      <wp:simplePos x="0" y="0"/>
                      <wp:positionH relativeFrom="column">
                        <wp:posOffset>2705100</wp:posOffset>
                      </wp:positionH>
                      <wp:positionV relativeFrom="paragraph">
                        <wp:posOffset>96520</wp:posOffset>
                      </wp:positionV>
                      <wp:extent cx="825500" cy="226060"/>
                      <wp:effectExtent l="0" t="381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F1FF2" w:rsidRPr="000F1FF2" w:rsidRDefault="000F1FF2" w:rsidP="000F1FF2">
                                  <w:pPr>
                                    <w:jc w:val="center"/>
                                    <w:rPr>
                                      <w:rFonts w:ascii="Times New Roman" w:hAnsi="Times New Roman" w:cs="Times New Roman"/>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pt;margin-top:7.6pt;width:6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4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gOMOGlhRLtvu++7H7tfu5+3X26/osD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Ngqv/jCAgAArgUAAA4AAAAAAAAAAAAAAAAALgIAAGRycy9lMm9Eb2MueG1sUEsBAi0AFAAG&#10;AAgAAAAhAILjc5XfAAAACQEAAA8AAAAAAAAAAAAAAAAAHAUAAGRycy9kb3ducmV2LnhtbFBLBQYA&#10;AAAABAAEAPMAAAAoBgAAAAA=&#10;" filled="f" stroked="f" strokecolor="white">
                      <v:textbox inset="0,0,0,0">
                        <w:txbxContent>
                          <w:p w:rsidR="000F1FF2" w:rsidRPr="000F1FF2" w:rsidRDefault="000F1FF2" w:rsidP="000F1FF2">
                            <w:pPr>
                              <w:jc w:val="center"/>
                              <w:rPr>
                                <w:rFonts w:ascii="Times New Roman" w:hAnsi="Times New Roman" w:cs="Times New Roman"/>
                                <w:sz w:val="28"/>
                                <w:szCs w:val="28"/>
                              </w:rPr>
                            </w:pPr>
                          </w:p>
                        </w:txbxContent>
                      </v:textbox>
                    </v:shape>
                  </w:pict>
                </mc:Fallback>
              </mc:AlternateContent>
            </w:r>
          </w:p>
          <w:p w:rsidR="000F1FF2" w:rsidRPr="00690498" w:rsidRDefault="00690498" w:rsidP="000F1FF2">
            <w:pPr>
              <w:spacing w:after="0" w:line="240" w:lineRule="auto"/>
              <w:jc w:val="center"/>
              <w:rPr>
                <w:rFonts w:ascii="Times New Roman" w:eastAsia="Times New Roman" w:hAnsi="Times New Roman" w:cs="Times New Roman"/>
                <w:color w:val="000000"/>
                <w:sz w:val="20"/>
                <w:szCs w:val="20"/>
                <w:u w:val="single"/>
                <w:lang w:eastAsia="ru-RU"/>
              </w:rPr>
            </w:pPr>
            <w:r w:rsidRPr="00690498">
              <w:rPr>
                <w:rFonts w:ascii="Times New Roman" w:eastAsia="Times New Roman" w:hAnsi="Times New Roman" w:cs="Times New Roman"/>
                <w:color w:val="000000"/>
                <w:sz w:val="20"/>
                <w:szCs w:val="20"/>
                <w:u w:val="single"/>
                <w:lang w:eastAsia="ru-RU"/>
              </w:rPr>
              <w:t>28.06.2023</w:t>
            </w:r>
          </w:p>
        </w:tc>
        <w:tc>
          <w:tcPr>
            <w:tcW w:w="4853" w:type="dxa"/>
            <w:gridSpan w:val="2"/>
            <w:shd w:val="clear" w:color="auto" w:fill="auto"/>
          </w:tcPr>
          <w:p w:rsidR="000F1FF2" w:rsidRPr="000F1FF2" w:rsidRDefault="000F1FF2" w:rsidP="000F1FF2">
            <w:pPr>
              <w:keepNext/>
              <w:spacing w:after="0" w:line="240" w:lineRule="auto"/>
              <w:jc w:val="center"/>
              <w:outlineLvl w:val="0"/>
              <w:rPr>
                <w:rFonts w:ascii="Times New Roman" w:eastAsia="Times New Roman" w:hAnsi="Times New Roman" w:cs="Times New Roman"/>
                <w:b/>
                <w:color w:val="000000"/>
                <w:sz w:val="24"/>
                <w:szCs w:val="20"/>
                <w:lang w:eastAsia="ru-RU"/>
              </w:rPr>
            </w:pPr>
          </w:p>
          <w:p w:rsidR="000F1FF2" w:rsidRPr="000F1FF2" w:rsidRDefault="000F1FF2" w:rsidP="000F1FF2">
            <w:pPr>
              <w:keepNext/>
              <w:spacing w:after="0" w:line="240" w:lineRule="auto"/>
              <w:jc w:val="center"/>
              <w:outlineLvl w:val="0"/>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 xml:space="preserve">                      </w:t>
            </w:r>
            <w:r w:rsidRPr="000F1FF2">
              <w:rPr>
                <w:rFonts w:ascii="Times New Roman" w:eastAsia="Times New Roman" w:hAnsi="Times New Roman" w:cs="Times New Roman"/>
                <w:b/>
                <w:color w:val="000000"/>
                <w:sz w:val="28"/>
                <w:szCs w:val="20"/>
                <w:lang w:eastAsia="ru-RU"/>
              </w:rPr>
              <w:t>КАРАР</w:t>
            </w:r>
          </w:p>
          <w:p w:rsidR="000F1FF2" w:rsidRPr="000F1FF2" w:rsidRDefault="000F1FF2" w:rsidP="000F1FF2">
            <w:pPr>
              <w:spacing w:after="0" w:line="240" w:lineRule="auto"/>
              <w:jc w:val="center"/>
              <w:rPr>
                <w:rFonts w:ascii="Times New Roman" w:eastAsia="Times New Roman" w:hAnsi="Times New Roman" w:cs="Times New Roman"/>
                <w:color w:val="000000"/>
                <w:sz w:val="24"/>
                <w:szCs w:val="20"/>
                <w:lang w:eastAsia="ru-RU"/>
              </w:rPr>
            </w:pPr>
          </w:p>
          <w:p w:rsidR="000F1FF2" w:rsidRPr="002B74B4" w:rsidRDefault="000F1FF2" w:rsidP="000F1FF2">
            <w:pPr>
              <w:spacing w:after="0" w:line="240" w:lineRule="auto"/>
              <w:jc w:val="center"/>
              <w:rPr>
                <w:rFonts w:ascii="Times New Roman" w:eastAsia="Times New Roman" w:hAnsi="Times New Roman" w:cs="Times New Roman"/>
                <w:color w:val="000000"/>
                <w:sz w:val="24"/>
                <w:szCs w:val="20"/>
                <w:lang w:val="tt-RU" w:eastAsia="ru-RU"/>
              </w:rPr>
            </w:pPr>
            <w:r>
              <w:rPr>
                <w:rFonts w:ascii="Times New Roman" w:eastAsia="Times New Roman" w:hAnsi="Times New Roman" w:cs="Times New Roman"/>
                <w:color w:val="000000"/>
                <w:sz w:val="24"/>
                <w:szCs w:val="20"/>
                <w:lang w:eastAsia="ru-RU"/>
              </w:rPr>
              <w:t xml:space="preserve">                         </w:t>
            </w:r>
            <w:r w:rsidR="00690498">
              <w:rPr>
                <w:rFonts w:ascii="Times New Roman" w:eastAsia="Times New Roman" w:hAnsi="Times New Roman" w:cs="Times New Roman"/>
                <w:color w:val="000000"/>
                <w:sz w:val="24"/>
                <w:szCs w:val="20"/>
                <w:lang w:eastAsia="ru-RU"/>
              </w:rPr>
              <w:t xml:space="preserve">№ </w:t>
            </w:r>
            <w:r w:rsidR="002B74B4">
              <w:rPr>
                <w:rFonts w:ascii="Times New Roman" w:eastAsia="Times New Roman" w:hAnsi="Times New Roman" w:cs="Times New Roman"/>
                <w:color w:val="000000"/>
                <w:sz w:val="24"/>
                <w:szCs w:val="20"/>
                <w:u w:val="single"/>
                <w:lang w:eastAsia="ru-RU"/>
              </w:rPr>
              <w:t>168/</w:t>
            </w:r>
            <w:r w:rsidR="002B74B4">
              <w:rPr>
                <w:rFonts w:ascii="Times New Roman" w:eastAsia="Times New Roman" w:hAnsi="Times New Roman" w:cs="Times New Roman"/>
                <w:color w:val="000000"/>
                <w:sz w:val="24"/>
                <w:szCs w:val="20"/>
                <w:u w:val="single"/>
                <w:lang w:val="tt-RU" w:eastAsia="ru-RU"/>
              </w:rPr>
              <w:t>БК</w:t>
            </w:r>
            <w:r w:rsidR="002B74B4">
              <w:rPr>
                <w:rFonts w:ascii="Times New Roman" w:eastAsia="Times New Roman" w:hAnsi="Times New Roman" w:cs="Times New Roman"/>
                <w:color w:val="000000"/>
                <w:sz w:val="24"/>
                <w:szCs w:val="20"/>
                <w:u w:val="single"/>
                <w:lang w:eastAsia="ru-RU"/>
              </w:rPr>
              <w:t>-</w:t>
            </w:r>
            <w:r w:rsidR="002B74B4">
              <w:rPr>
                <w:rFonts w:ascii="Times New Roman" w:eastAsia="Times New Roman" w:hAnsi="Times New Roman" w:cs="Times New Roman"/>
                <w:color w:val="000000"/>
                <w:sz w:val="24"/>
                <w:szCs w:val="20"/>
                <w:u w:val="single"/>
                <w:lang w:val="tt-RU" w:eastAsia="ru-RU"/>
              </w:rPr>
              <w:t>к</w:t>
            </w:r>
          </w:p>
        </w:tc>
      </w:tr>
    </w:tbl>
    <w:p w:rsidR="0061472D" w:rsidRDefault="0061472D" w:rsidP="00BE0555">
      <w:pPr>
        <w:spacing w:after="0" w:line="240" w:lineRule="auto"/>
        <w:contextualSpacing/>
        <w:jc w:val="both"/>
        <w:rPr>
          <w:rFonts w:ascii="Times New Roman" w:hAnsi="Times New Roman" w:cs="Times New Roman"/>
          <w:sz w:val="28"/>
        </w:rPr>
      </w:pPr>
    </w:p>
    <w:p w:rsidR="002B74B4" w:rsidRPr="007F1D92" w:rsidRDefault="002B74B4" w:rsidP="000F1FF2">
      <w:pPr>
        <w:spacing w:after="0" w:line="240" w:lineRule="auto"/>
        <w:contextualSpacing/>
        <w:jc w:val="both"/>
        <w:rPr>
          <w:rFonts w:ascii="Times New Roman" w:hAnsi="Times New Roman" w:cs="Times New Roman"/>
          <w:sz w:val="28"/>
          <w:lang w:val="tt-RU"/>
        </w:rPr>
      </w:pPr>
      <w:r w:rsidRPr="007F1D92">
        <w:rPr>
          <w:rFonts w:ascii="Times New Roman" w:hAnsi="Times New Roman" w:cs="Times New Roman"/>
          <w:sz w:val="28"/>
        </w:rPr>
        <w:t xml:space="preserve">2023 </w:t>
      </w:r>
      <w:proofErr w:type="spellStart"/>
      <w:r w:rsidRPr="007F1D92">
        <w:rPr>
          <w:rFonts w:ascii="Times New Roman" w:hAnsi="Times New Roman" w:cs="Times New Roman"/>
          <w:sz w:val="28"/>
        </w:rPr>
        <w:t>елга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гамәлдәге</w:t>
      </w:r>
      <w:proofErr w:type="spellEnd"/>
      <w:r w:rsidRPr="007F1D92">
        <w:rPr>
          <w:rFonts w:ascii="Times New Roman" w:hAnsi="Times New Roman" w:cs="Times New Roman"/>
          <w:sz w:val="28"/>
        </w:rPr>
        <w:t xml:space="preserve"> норматив </w:t>
      </w:r>
      <w:proofErr w:type="spellStart"/>
      <w:r w:rsidRPr="007F1D92">
        <w:rPr>
          <w:rFonts w:ascii="Times New Roman" w:hAnsi="Times New Roman" w:cs="Times New Roman"/>
          <w:sz w:val="28"/>
        </w:rPr>
        <w:t>хокукый</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актларга</w:t>
      </w:r>
      <w:proofErr w:type="spellEnd"/>
      <w:r w:rsidRPr="007F1D92">
        <w:rPr>
          <w:rFonts w:ascii="Times New Roman" w:hAnsi="Times New Roman" w:cs="Times New Roman"/>
          <w:sz w:val="28"/>
        </w:rPr>
        <w:t xml:space="preserve"> </w:t>
      </w:r>
    </w:p>
    <w:p w:rsidR="000F1FF2" w:rsidRPr="007F1D92" w:rsidRDefault="002B74B4" w:rsidP="000F1FF2">
      <w:pPr>
        <w:spacing w:after="0" w:line="240" w:lineRule="auto"/>
        <w:contextualSpacing/>
        <w:jc w:val="both"/>
        <w:rPr>
          <w:rFonts w:ascii="Times New Roman" w:hAnsi="Times New Roman" w:cs="Times New Roman"/>
          <w:sz w:val="28"/>
        </w:rPr>
      </w:pPr>
      <w:r w:rsidRPr="007F1D92">
        <w:rPr>
          <w:rFonts w:ascii="Times New Roman" w:hAnsi="Times New Roman" w:cs="Times New Roman"/>
          <w:sz w:val="28"/>
        </w:rPr>
        <w:t>Экспертиза</w:t>
      </w:r>
      <w:r w:rsidRPr="007F1D92">
        <w:rPr>
          <w:rFonts w:ascii="Times New Roman" w:hAnsi="Times New Roman" w:cs="Times New Roman"/>
          <w:sz w:val="28"/>
          <w:lang w:val="tt-RU"/>
        </w:rPr>
        <w:t xml:space="preserve"> уздыру </w:t>
      </w:r>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планын</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раслау</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турында</w:t>
      </w:r>
      <w:proofErr w:type="spellEnd"/>
    </w:p>
    <w:p w:rsidR="002B74B4" w:rsidRPr="007F1D92" w:rsidRDefault="002B74B4" w:rsidP="000F1FF2">
      <w:pPr>
        <w:spacing w:after="0" w:line="240" w:lineRule="auto"/>
        <w:ind w:firstLine="851"/>
        <w:contextualSpacing/>
        <w:jc w:val="both"/>
        <w:rPr>
          <w:rFonts w:ascii="Times New Roman" w:hAnsi="Times New Roman" w:cs="Times New Roman"/>
          <w:sz w:val="28"/>
          <w:lang w:val="tt-RU"/>
        </w:rPr>
      </w:pPr>
    </w:p>
    <w:p w:rsidR="002B74B4" w:rsidRPr="007F1D92" w:rsidRDefault="002B74B4" w:rsidP="000F1FF2">
      <w:pPr>
        <w:spacing w:after="0" w:line="240" w:lineRule="auto"/>
        <w:ind w:firstLine="851"/>
        <w:contextualSpacing/>
        <w:jc w:val="both"/>
        <w:rPr>
          <w:rFonts w:ascii="Times New Roman" w:hAnsi="Times New Roman" w:cs="Times New Roman"/>
          <w:sz w:val="28"/>
          <w:lang w:val="tt-RU"/>
        </w:rPr>
      </w:pPr>
      <w:r w:rsidRPr="007F1D92">
        <w:rPr>
          <w:rFonts w:ascii="Times New Roman" w:hAnsi="Times New Roman" w:cs="Times New Roman"/>
          <w:sz w:val="28"/>
          <w:lang w:val="tt-RU"/>
        </w:rPr>
        <w:t>«Россия Федерациясендә җирле үзидарәне оештыруның гомуми принциплары турында» 2003 елның 06 октябрендәге 131-ФЗ номерлы Федераль законны, «Татарстан Республикасында җирле үзидарә турында» 2004 елның 28 июлендәге 45-ТРЗ номерлы Татарстан Республикасы Законын, «Татарстан Республикасы норматив хокукый актлары проектларының җайга салу йогынтысын бәяләүне уздыру һәм Татарстан Республикасы норматив хокукый актларына экспертиза ясау тәртибе турында»2014 елның 07 мартындагы 14-ТРЗ номерлы Татарстан Республикасы Законы нигезендә,  җайга сала торган карарлар әзерләү һәм кабул итү өлешендә муниципаль идарә процессларының нәтиҗәлелеген күтәрү һәм аларны камилләштерү максатларында  Татарстан Республикасы Буа муниципаль районы Башкарма комитеты</w:t>
      </w:r>
    </w:p>
    <w:p w:rsidR="000F1FF2" w:rsidRPr="007F1D92" w:rsidRDefault="000F1FF2" w:rsidP="00BE0555">
      <w:pPr>
        <w:spacing w:after="0" w:line="240" w:lineRule="auto"/>
        <w:ind w:firstLine="708"/>
        <w:contextualSpacing/>
        <w:jc w:val="center"/>
        <w:rPr>
          <w:rFonts w:ascii="Times New Roman" w:hAnsi="Times New Roman" w:cs="Times New Roman"/>
          <w:sz w:val="28"/>
        </w:rPr>
      </w:pPr>
    </w:p>
    <w:p w:rsidR="00CE1B25" w:rsidRPr="007F1D92" w:rsidRDefault="002B74B4" w:rsidP="00BE0555">
      <w:pPr>
        <w:spacing w:after="0" w:line="240" w:lineRule="auto"/>
        <w:ind w:firstLine="708"/>
        <w:contextualSpacing/>
        <w:jc w:val="center"/>
        <w:rPr>
          <w:rFonts w:ascii="Times New Roman" w:hAnsi="Times New Roman" w:cs="Times New Roman"/>
          <w:b/>
          <w:sz w:val="28"/>
        </w:rPr>
      </w:pPr>
      <w:r w:rsidRPr="007F1D92">
        <w:rPr>
          <w:rFonts w:ascii="Times New Roman" w:hAnsi="Times New Roman" w:cs="Times New Roman"/>
          <w:b/>
          <w:sz w:val="28"/>
          <w:lang w:val="tt-RU"/>
        </w:rPr>
        <w:t>КАРАР КАБУЛ ИТТЕ</w:t>
      </w:r>
      <w:r w:rsidR="00CE1B25" w:rsidRPr="007F1D92">
        <w:rPr>
          <w:rFonts w:ascii="Times New Roman" w:hAnsi="Times New Roman" w:cs="Times New Roman"/>
          <w:b/>
          <w:sz w:val="28"/>
        </w:rPr>
        <w:t>:</w:t>
      </w:r>
    </w:p>
    <w:p w:rsidR="00D60312" w:rsidRPr="007F1D92" w:rsidRDefault="00D60312" w:rsidP="00BE0555">
      <w:pPr>
        <w:spacing w:after="0" w:line="240" w:lineRule="auto"/>
        <w:ind w:firstLine="708"/>
        <w:contextualSpacing/>
        <w:jc w:val="center"/>
        <w:rPr>
          <w:rFonts w:ascii="Times New Roman" w:hAnsi="Times New Roman" w:cs="Times New Roman"/>
          <w:sz w:val="28"/>
        </w:rPr>
      </w:pPr>
    </w:p>
    <w:p w:rsidR="002B74B4" w:rsidRPr="007F1D92" w:rsidRDefault="002B74B4" w:rsidP="002B74B4">
      <w:pPr>
        <w:spacing w:after="0" w:line="240" w:lineRule="auto"/>
        <w:ind w:firstLine="708"/>
        <w:contextualSpacing/>
        <w:jc w:val="both"/>
        <w:rPr>
          <w:rFonts w:ascii="Times New Roman" w:hAnsi="Times New Roman" w:cs="Times New Roman"/>
          <w:sz w:val="28"/>
        </w:rPr>
      </w:pPr>
      <w:r w:rsidRPr="007F1D92">
        <w:rPr>
          <w:rFonts w:ascii="Times New Roman" w:hAnsi="Times New Roman" w:cs="Times New Roman"/>
          <w:sz w:val="28"/>
        </w:rPr>
        <w:t>1.</w:t>
      </w:r>
      <w:r w:rsidRPr="007F1D92">
        <w:t xml:space="preserve"> </w:t>
      </w:r>
      <w:r w:rsidRPr="007F1D92">
        <w:rPr>
          <w:rFonts w:ascii="Times New Roman" w:hAnsi="Times New Roman" w:cs="Times New Roman"/>
          <w:sz w:val="28"/>
          <w:lang w:val="tt-RU"/>
        </w:rPr>
        <w:t>Б</w:t>
      </w:r>
      <w:proofErr w:type="spellStart"/>
      <w:r w:rsidRPr="007F1D92">
        <w:rPr>
          <w:rFonts w:ascii="Times New Roman" w:hAnsi="Times New Roman" w:cs="Times New Roman"/>
          <w:sz w:val="28"/>
        </w:rPr>
        <w:t>еркетелгән</w:t>
      </w:r>
      <w:proofErr w:type="spellEnd"/>
      <w:r w:rsidRPr="007F1D92">
        <w:rPr>
          <w:rFonts w:ascii="Times New Roman" w:hAnsi="Times New Roman" w:cs="Times New Roman"/>
          <w:sz w:val="28"/>
        </w:rPr>
        <w:t xml:space="preserve"> 2023 </w:t>
      </w:r>
      <w:proofErr w:type="spellStart"/>
      <w:r w:rsidRPr="007F1D92">
        <w:rPr>
          <w:rFonts w:ascii="Times New Roman" w:hAnsi="Times New Roman" w:cs="Times New Roman"/>
          <w:sz w:val="28"/>
        </w:rPr>
        <w:t>елга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гамәлдәге</w:t>
      </w:r>
      <w:proofErr w:type="spellEnd"/>
      <w:r w:rsidRPr="007F1D92">
        <w:rPr>
          <w:rFonts w:ascii="Times New Roman" w:hAnsi="Times New Roman" w:cs="Times New Roman"/>
          <w:sz w:val="28"/>
        </w:rPr>
        <w:t xml:space="preserve"> норматив </w:t>
      </w:r>
      <w:proofErr w:type="spellStart"/>
      <w:r w:rsidRPr="007F1D92">
        <w:rPr>
          <w:rFonts w:ascii="Times New Roman" w:hAnsi="Times New Roman" w:cs="Times New Roman"/>
          <w:sz w:val="28"/>
        </w:rPr>
        <w:t>хокукый</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актларга</w:t>
      </w:r>
      <w:proofErr w:type="spellEnd"/>
      <w:r w:rsidRPr="007F1D92">
        <w:rPr>
          <w:rFonts w:ascii="Times New Roman" w:hAnsi="Times New Roman" w:cs="Times New Roman"/>
          <w:sz w:val="28"/>
        </w:rPr>
        <w:t xml:space="preserve"> экспертиза</w:t>
      </w:r>
      <w:r w:rsidRPr="007F1D92">
        <w:rPr>
          <w:rFonts w:ascii="Times New Roman" w:hAnsi="Times New Roman" w:cs="Times New Roman"/>
          <w:sz w:val="28"/>
          <w:lang w:val="tt-RU"/>
        </w:rPr>
        <w:t xml:space="preserve"> уздыру</w:t>
      </w:r>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планын</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расларга</w:t>
      </w:r>
      <w:proofErr w:type="spellEnd"/>
      <w:r w:rsidRPr="007F1D92">
        <w:rPr>
          <w:rFonts w:ascii="Times New Roman" w:hAnsi="Times New Roman" w:cs="Times New Roman"/>
          <w:sz w:val="28"/>
        </w:rPr>
        <w:t>.</w:t>
      </w:r>
    </w:p>
    <w:p w:rsidR="002B74B4" w:rsidRPr="007F1D92" w:rsidRDefault="002B74B4" w:rsidP="002B74B4">
      <w:pPr>
        <w:spacing w:after="0" w:line="240" w:lineRule="auto"/>
        <w:ind w:firstLine="708"/>
        <w:contextualSpacing/>
        <w:jc w:val="both"/>
        <w:rPr>
          <w:rFonts w:ascii="Times New Roman" w:hAnsi="Times New Roman" w:cs="Times New Roman"/>
          <w:sz w:val="28"/>
        </w:rPr>
      </w:pPr>
      <w:r w:rsidRPr="007F1D92">
        <w:rPr>
          <w:rFonts w:ascii="Times New Roman" w:hAnsi="Times New Roman" w:cs="Times New Roman"/>
          <w:sz w:val="28"/>
        </w:rPr>
        <w:t xml:space="preserve">2. </w:t>
      </w:r>
      <w:proofErr w:type="spellStart"/>
      <w:r w:rsidRPr="007F1D92">
        <w:rPr>
          <w:rFonts w:ascii="Times New Roman" w:hAnsi="Times New Roman" w:cs="Times New Roman"/>
          <w:sz w:val="28"/>
        </w:rPr>
        <w:t>Әлеге</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карар</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имзаланган</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көннән</w:t>
      </w:r>
      <w:proofErr w:type="spellEnd"/>
      <w:r w:rsidRPr="007F1D92">
        <w:rPr>
          <w:rFonts w:ascii="Times New Roman" w:hAnsi="Times New Roman" w:cs="Times New Roman"/>
          <w:sz w:val="28"/>
          <w:lang w:val="tt-RU"/>
        </w:rPr>
        <w:t xml:space="preserve"> законлы көченә </w:t>
      </w:r>
      <w:proofErr w:type="gramStart"/>
      <w:r w:rsidRPr="007F1D92">
        <w:rPr>
          <w:rFonts w:ascii="Times New Roman" w:hAnsi="Times New Roman" w:cs="Times New Roman"/>
          <w:sz w:val="28"/>
          <w:lang w:val="tt-RU"/>
        </w:rPr>
        <w:t>керә һәм</w:t>
      </w:r>
      <w:proofErr w:type="gramEnd"/>
      <w:r w:rsidRPr="007F1D92">
        <w:rPr>
          <w:rFonts w:ascii="Times New Roman" w:hAnsi="Times New Roman" w:cs="Times New Roman"/>
          <w:sz w:val="28"/>
          <w:lang w:val="tt-RU"/>
        </w:rPr>
        <w:t xml:space="preserve"> </w:t>
      </w:r>
      <w:r w:rsidRPr="007F1D92">
        <w:rPr>
          <w:rFonts w:ascii="Times New Roman" w:hAnsi="Times New Roman" w:cs="Times New Roman"/>
          <w:sz w:val="28"/>
        </w:rPr>
        <w:t xml:space="preserve"> Татарстан </w:t>
      </w:r>
      <w:proofErr w:type="spellStart"/>
      <w:r w:rsidRPr="007F1D92">
        <w:rPr>
          <w:rFonts w:ascii="Times New Roman" w:hAnsi="Times New Roman" w:cs="Times New Roman"/>
          <w:sz w:val="28"/>
        </w:rPr>
        <w:t>Республикасы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берәмлекләре</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Порталында</w:t>
      </w:r>
      <w:proofErr w:type="spellEnd"/>
      <w:r w:rsidRPr="007F1D92">
        <w:rPr>
          <w:rFonts w:ascii="Times New Roman" w:hAnsi="Times New Roman" w:cs="Times New Roman"/>
          <w:sz w:val="28"/>
        </w:rPr>
        <w:t xml:space="preserve"> Интернет </w:t>
      </w:r>
      <w:proofErr w:type="spellStart"/>
      <w:r w:rsidRPr="007F1D92">
        <w:rPr>
          <w:rFonts w:ascii="Times New Roman" w:hAnsi="Times New Roman" w:cs="Times New Roman"/>
          <w:sz w:val="28"/>
        </w:rPr>
        <w:t>мәгълүмат</w:t>
      </w:r>
      <w:proofErr w:type="spellEnd"/>
      <w:r w:rsidRPr="007F1D92">
        <w:rPr>
          <w:rFonts w:ascii="Times New Roman" w:hAnsi="Times New Roman" w:cs="Times New Roman"/>
          <w:sz w:val="28"/>
        </w:rPr>
        <w:t xml:space="preserve">-телекоммуникация </w:t>
      </w:r>
      <w:proofErr w:type="spellStart"/>
      <w:r w:rsidRPr="007F1D92">
        <w:rPr>
          <w:rFonts w:ascii="Times New Roman" w:hAnsi="Times New Roman" w:cs="Times New Roman"/>
          <w:sz w:val="28"/>
        </w:rPr>
        <w:t>челтәрендә</w:t>
      </w:r>
      <w:proofErr w:type="spellEnd"/>
      <w:r w:rsidRPr="007F1D92">
        <w:rPr>
          <w:rFonts w:ascii="Times New Roman" w:hAnsi="Times New Roman" w:cs="Times New Roman"/>
          <w:sz w:val="28"/>
        </w:rPr>
        <w:t xml:space="preserve"> http://buinsk.tatarstan.ru адресы </w:t>
      </w:r>
      <w:proofErr w:type="spellStart"/>
      <w:r w:rsidRPr="007F1D92">
        <w:rPr>
          <w:rFonts w:ascii="Times New Roman" w:hAnsi="Times New Roman" w:cs="Times New Roman"/>
          <w:sz w:val="28"/>
        </w:rPr>
        <w:t>буенча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урнаштырылырга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тиеш</w:t>
      </w:r>
      <w:proofErr w:type="spellEnd"/>
      <w:r w:rsidRPr="007F1D92">
        <w:rPr>
          <w:rFonts w:ascii="Times New Roman" w:hAnsi="Times New Roman" w:cs="Times New Roman"/>
          <w:sz w:val="28"/>
        </w:rPr>
        <w:t>.</w:t>
      </w:r>
    </w:p>
    <w:p w:rsidR="002B74B4" w:rsidRPr="007F1D92" w:rsidRDefault="002B74B4" w:rsidP="002B74B4">
      <w:pPr>
        <w:spacing w:after="0" w:line="240" w:lineRule="auto"/>
        <w:ind w:firstLine="708"/>
        <w:contextualSpacing/>
        <w:jc w:val="both"/>
        <w:rPr>
          <w:rFonts w:ascii="Times New Roman" w:hAnsi="Times New Roman" w:cs="Times New Roman"/>
          <w:sz w:val="28"/>
          <w:lang w:val="tt-RU"/>
        </w:rPr>
      </w:pPr>
      <w:r w:rsidRPr="007F1D92">
        <w:rPr>
          <w:rFonts w:ascii="Times New Roman" w:hAnsi="Times New Roman" w:cs="Times New Roman"/>
          <w:sz w:val="28"/>
        </w:rPr>
        <w:t xml:space="preserve">3. </w:t>
      </w:r>
      <w:proofErr w:type="spellStart"/>
      <w:r w:rsidRPr="007F1D92">
        <w:rPr>
          <w:rFonts w:ascii="Times New Roman" w:hAnsi="Times New Roman" w:cs="Times New Roman"/>
          <w:sz w:val="28"/>
        </w:rPr>
        <w:t>Әлеге</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карарның</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үтәлешен</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тикшереп</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торуны</w:t>
      </w:r>
      <w:proofErr w:type="spellEnd"/>
      <w:r w:rsidRPr="007F1D92">
        <w:rPr>
          <w:rFonts w:ascii="Times New Roman" w:hAnsi="Times New Roman" w:cs="Times New Roman"/>
          <w:sz w:val="28"/>
        </w:rPr>
        <w:t xml:space="preserve"> Татарстан </w:t>
      </w:r>
      <w:proofErr w:type="spellStart"/>
      <w:r w:rsidRPr="007F1D92">
        <w:rPr>
          <w:rFonts w:ascii="Times New Roman" w:hAnsi="Times New Roman" w:cs="Times New Roman"/>
          <w:sz w:val="28"/>
        </w:rPr>
        <w:t>Республикасы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Буа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районы </w:t>
      </w:r>
      <w:proofErr w:type="spellStart"/>
      <w:r w:rsidRPr="007F1D92">
        <w:rPr>
          <w:rFonts w:ascii="Times New Roman" w:hAnsi="Times New Roman" w:cs="Times New Roman"/>
          <w:sz w:val="28"/>
        </w:rPr>
        <w:t>Башкарма</w:t>
      </w:r>
      <w:proofErr w:type="spellEnd"/>
      <w:r w:rsidRPr="007F1D92">
        <w:rPr>
          <w:rFonts w:ascii="Times New Roman" w:hAnsi="Times New Roman" w:cs="Times New Roman"/>
          <w:sz w:val="28"/>
        </w:rPr>
        <w:t xml:space="preserve"> комитеты </w:t>
      </w:r>
      <w:proofErr w:type="spellStart"/>
      <w:r w:rsidRPr="007F1D92">
        <w:rPr>
          <w:rFonts w:ascii="Times New Roman" w:hAnsi="Times New Roman" w:cs="Times New Roman"/>
          <w:sz w:val="28"/>
        </w:rPr>
        <w:t>җ</w:t>
      </w:r>
      <w:proofErr w:type="gramStart"/>
      <w:r w:rsidRPr="007F1D92">
        <w:rPr>
          <w:rFonts w:ascii="Times New Roman" w:hAnsi="Times New Roman" w:cs="Times New Roman"/>
          <w:sz w:val="28"/>
        </w:rPr>
        <w:t>ит</w:t>
      </w:r>
      <w:proofErr w:type="gramEnd"/>
      <w:r w:rsidRPr="007F1D92">
        <w:rPr>
          <w:rFonts w:ascii="Times New Roman" w:hAnsi="Times New Roman" w:cs="Times New Roman"/>
          <w:sz w:val="28"/>
        </w:rPr>
        <w:t>әкчесе</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урынбасары</w:t>
      </w:r>
      <w:proofErr w:type="spellEnd"/>
      <w:r w:rsidRPr="007F1D92">
        <w:rPr>
          <w:rFonts w:ascii="Times New Roman" w:hAnsi="Times New Roman" w:cs="Times New Roman"/>
          <w:sz w:val="28"/>
        </w:rPr>
        <w:t xml:space="preserve"> А.Р. </w:t>
      </w:r>
      <w:proofErr w:type="spellStart"/>
      <w:r w:rsidRPr="007F1D92">
        <w:rPr>
          <w:rFonts w:ascii="Times New Roman" w:hAnsi="Times New Roman" w:cs="Times New Roman"/>
          <w:sz w:val="28"/>
        </w:rPr>
        <w:t>Вәлиулловка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йөкләргә</w:t>
      </w:r>
      <w:proofErr w:type="spellEnd"/>
      <w:r w:rsidRPr="007F1D92">
        <w:rPr>
          <w:rFonts w:ascii="Times New Roman" w:hAnsi="Times New Roman" w:cs="Times New Roman"/>
          <w:sz w:val="28"/>
        </w:rPr>
        <w:t>.</w:t>
      </w:r>
    </w:p>
    <w:p w:rsidR="00CE1B25" w:rsidRPr="007F1D92" w:rsidRDefault="00CE1B25" w:rsidP="00BE0555">
      <w:pPr>
        <w:spacing w:after="0" w:line="240" w:lineRule="auto"/>
        <w:contextualSpacing/>
        <w:jc w:val="both"/>
        <w:rPr>
          <w:rFonts w:ascii="Times New Roman" w:hAnsi="Times New Roman" w:cs="Times New Roman"/>
          <w:sz w:val="28"/>
        </w:rPr>
      </w:pPr>
    </w:p>
    <w:p w:rsidR="00CE1B25" w:rsidRPr="007F1D92" w:rsidRDefault="00CE1B25" w:rsidP="00BE0555">
      <w:pPr>
        <w:spacing w:after="0" w:line="240" w:lineRule="auto"/>
        <w:contextualSpacing/>
        <w:jc w:val="both"/>
        <w:rPr>
          <w:rFonts w:ascii="Times New Roman" w:hAnsi="Times New Roman" w:cs="Times New Roman"/>
          <w:sz w:val="28"/>
        </w:rPr>
      </w:pPr>
    </w:p>
    <w:p w:rsidR="002B74B4" w:rsidRPr="007F1D92" w:rsidRDefault="002B74B4" w:rsidP="00690498">
      <w:pPr>
        <w:tabs>
          <w:tab w:val="left" w:pos="993"/>
        </w:tabs>
        <w:autoSpaceDE w:val="0"/>
        <w:autoSpaceDN w:val="0"/>
        <w:adjustRightInd w:val="0"/>
        <w:spacing w:after="0" w:line="240" w:lineRule="auto"/>
        <w:rPr>
          <w:rFonts w:ascii="Times New Roman" w:eastAsia="Calibri" w:hAnsi="Times New Roman" w:cs="Times New Roman"/>
          <w:bCs/>
          <w:sz w:val="28"/>
          <w:szCs w:val="28"/>
          <w:lang w:val="tt-RU" w:eastAsia="ru-RU"/>
        </w:rPr>
      </w:pPr>
      <w:proofErr w:type="spellStart"/>
      <w:r w:rsidRPr="007F1D92">
        <w:rPr>
          <w:rFonts w:ascii="Times New Roman" w:eastAsia="Calibri" w:hAnsi="Times New Roman" w:cs="Times New Roman"/>
          <w:bCs/>
          <w:sz w:val="28"/>
          <w:szCs w:val="28"/>
          <w:lang w:eastAsia="ru-RU"/>
        </w:rPr>
        <w:t>Буа</w:t>
      </w:r>
      <w:proofErr w:type="spellEnd"/>
      <w:r w:rsidRPr="007F1D92">
        <w:rPr>
          <w:rFonts w:ascii="Times New Roman" w:eastAsia="Calibri" w:hAnsi="Times New Roman" w:cs="Times New Roman"/>
          <w:bCs/>
          <w:sz w:val="28"/>
          <w:szCs w:val="28"/>
          <w:lang w:eastAsia="ru-RU"/>
        </w:rPr>
        <w:t xml:space="preserve"> </w:t>
      </w:r>
      <w:proofErr w:type="spellStart"/>
      <w:r w:rsidRPr="007F1D92">
        <w:rPr>
          <w:rFonts w:ascii="Times New Roman" w:eastAsia="Calibri" w:hAnsi="Times New Roman" w:cs="Times New Roman"/>
          <w:bCs/>
          <w:sz w:val="28"/>
          <w:szCs w:val="28"/>
          <w:lang w:eastAsia="ru-RU"/>
        </w:rPr>
        <w:t>муниципаль</w:t>
      </w:r>
      <w:proofErr w:type="spellEnd"/>
      <w:r w:rsidRPr="007F1D92">
        <w:rPr>
          <w:rFonts w:ascii="Times New Roman" w:eastAsia="Calibri" w:hAnsi="Times New Roman" w:cs="Times New Roman"/>
          <w:bCs/>
          <w:sz w:val="28"/>
          <w:szCs w:val="28"/>
          <w:lang w:eastAsia="ru-RU"/>
        </w:rPr>
        <w:t xml:space="preserve"> районы </w:t>
      </w:r>
      <w:proofErr w:type="spellStart"/>
      <w:r w:rsidRPr="007F1D92">
        <w:rPr>
          <w:rFonts w:ascii="Times New Roman" w:eastAsia="Calibri" w:hAnsi="Times New Roman" w:cs="Times New Roman"/>
          <w:bCs/>
          <w:sz w:val="28"/>
          <w:szCs w:val="28"/>
          <w:lang w:eastAsia="ru-RU"/>
        </w:rPr>
        <w:t>Башкарма</w:t>
      </w:r>
      <w:proofErr w:type="spellEnd"/>
      <w:r w:rsidRPr="007F1D92">
        <w:rPr>
          <w:rFonts w:ascii="Times New Roman" w:eastAsia="Calibri" w:hAnsi="Times New Roman" w:cs="Times New Roman"/>
          <w:bCs/>
          <w:sz w:val="28"/>
          <w:szCs w:val="28"/>
          <w:lang w:eastAsia="ru-RU"/>
        </w:rPr>
        <w:t xml:space="preserve"> комитеты </w:t>
      </w:r>
    </w:p>
    <w:p w:rsidR="00690498" w:rsidRPr="002B74B4" w:rsidRDefault="002B74B4" w:rsidP="00690498">
      <w:pPr>
        <w:tabs>
          <w:tab w:val="left" w:pos="993"/>
        </w:tabs>
        <w:autoSpaceDE w:val="0"/>
        <w:autoSpaceDN w:val="0"/>
        <w:adjustRightInd w:val="0"/>
        <w:spacing w:after="0" w:line="240" w:lineRule="auto"/>
        <w:rPr>
          <w:rFonts w:ascii="Times New Roman" w:eastAsia="Calibri" w:hAnsi="Times New Roman" w:cs="Times New Roman"/>
          <w:b/>
          <w:sz w:val="28"/>
          <w:szCs w:val="28"/>
          <w:lang w:val="tt-RU"/>
        </w:rPr>
      </w:pPr>
      <w:r w:rsidRPr="007F1D92">
        <w:rPr>
          <w:rFonts w:ascii="Times New Roman" w:eastAsia="Calibri" w:hAnsi="Times New Roman" w:cs="Times New Roman"/>
          <w:bCs/>
          <w:sz w:val="28"/>
          <w:szCs w:val="28"/>
          <w:lang w:val="tt-RU" w:eastAsia="ru-RU"/>
        </w:rPr>
        <w:t>җитәкчесе вазыйфаларын башкаручы                                   И.Г. Гыйззә</w:t>
      </w:r>
      <w:r w:rsidR="00690498" w:rsidRPr="007F1D92">
        <w:rPr>
          <w:rFonts w:ascii="Times New Roman" w:eastAsia="Calibri" w:hAnsi="Times New Roman" w:cs="Times New Roman"/>
          <w:bCs/>
          <w:sz w:val="28"/>
          <w:szCs w:val="28"/>
          <w:lang w:val="tt-RU" w:eastAsia="ru-RU"/>
        </w:rPr>
        <w:t>тов</w:t>
      </w:r>
    </w:p>
    <w:p w:rsidR="00690498" w:rsidRPr="002B74B4" w:rsidRDefault="00690498" w:rsidP="00690498">
      <w:pPr>
        <w:autoSpaceDE w:val="0"/>
        <w:autoSpaceDN w:val="0"/>
        <w:adjustRightInd w:val="0"/>
        <w:spacing w:after="0" w:line="240" w:lineRule="auto"/>
        <w:rPr>
          <w:rFonts w:ascii="Times New Roman" w:eastAsia="Calibri" w:hAnsi="Times New Roman" w:cs="Times New Roman"/>
          <w:b/>
          <w:sz w:val="28"/>
          <w:szCs w:val="28"/>
          <w:lang w:val="tt-RU"/>
        </w:rPr>
        <w:sectPr w:rsidR="00690498" w:rsidRPr="002B74B4" w:rsidSect="005B6401">
          <w:pgSz w:w="11906" w:h="16838" w:code="9"/>
          <w:pgMar w:top="567" w:right="567" w:bottom="567" w:left="1134" w:header="709" w:footer="709" w:gutter="0"/>
          <w:cols w:space="708"/>
          <w:titlePg/>
          <w:docGrid w:linePitch="360"/>
        </w:sectPr>
      </w:pPr>
    </w:p>
    <w:p w:rsidR="007F1D92" w:rsidRPr="007F1D92" w:rsidRDefault="007F1D92" w:rsidP="007F1D92">
      <w:pPr>
        <w:spacing w:after="0" w:line="240" w:lineRule="auto"/>
        <w:ind w:left="5670"/>
        <w:contextualSpacing/>
        <w:jc w:val="both"/>
        <w:rPr>
          <w:rFonts w:ascii="Times New Roman" w:hAnsi="Times New Roman" w:cs="Times New Roman"/>
          <w:sz w:val="20"/>
        </w:rPr>
      </w:pPr>
      <w:r w:rsidRPr="007F1D92">
        <w:rPr>
          <w:rFonts w:ascii="Times New Roman" w:hAnsi="Times New Roman" w:cs="Times New Roman"/>
          <w:sz w:val="20"/>
        </w:rPr>
        <w:lastRenderedPageBreak/>
        <w:t xml:space="preserve">Татарстан </w:t>
      </w:r>
      <w:proofErr w:type="spellStart"/>
      <w:r w:rsidRPr="007F1D92">
        <w:rPr>
          <w:rFonts w:ascii="Times New Roman" w:hAnsi="Times New Roman" w:cs="Times New Roman"/>
          <w:sz w:val="20"/>
        </w:rPr>
        <w:t>Республикасы</w:t>
      </w:r>
      <w:proofErr w:type="spellEnd"/>
      <w:r w:rsidRPr="007F1D92">
        <w:rPr>
          <w:rFonts w:ascii="Times New Roman" w:hAnsi="Times New Roman" w:cs="Times New Roman"/>
          <w:sz w:val="20"/>
        </w:rPr>
        <w:t xml:space="preserve"> </w:t>
      </w:r>
      <w:proofErr w:type="spellStart"/>
      <w:r w:rsidRPr="007F1D92">
        <w:rPr>
          <w:rFonts w:ascii="Times New Roman" w:hAnsi="Times New Roman" w:cs="Times New Roman"/>
          <w:sz w:val="20"/>
        </w:rPr>
        <w:t>Буа</w:t>
      </w:r>
      <w:proofErr w:type="spellEnd"/>
      <w:r w:rsidRPr="007F1D92">
        <w:rPr>
          <w:rFonts w:ascii="Times New Roman" w:hAnsi="Times New Roman" w:cs="Times New Roman"/>
          <w:sz w:val="20"/>
        </w:rPr>
        <w:t xml:space="preserve"> </w:t>
      </w:r>
      <w:proofErr w:type="spellStart"/>
      <w:r w:rsidRPr="007F1D92">
        <w:rPr>
          <w:rFonts w:ascii="Times New Roman" w:hAnsi="Times New Roman" w:cs="Times New Roman"/>
          <w:sz w:val="20"/>
        </w:rPr>
        <w:t>муниципаль</w:t>
      </w:r>
      <w:proofErr w:type="spellEnd"/>
      <w:r w:rsidRPr="007F1D92">
        <w:rPr>
          <w:rFonts w:ascii="Times New Roman" w:hAnsi="Times New Roman" w:cs="Times New Roman"/>
          <w:sz w:val="20"/>
        </w:rPr>
        <w:t xml:space="preserve"> районы </w:t>
      </w:r>
      <w:proofErr w:type="spellStart"/>
      <w:r w:rsidRPr="007F1D92">
        <w:rPr>
          <w:rFonts w:ascii="Times New Roman" w:hAnsi="Times New Roman" w:cs="Times New Roman"/>
          <w:sz w:val="20"/>
        </w:rPr>
        <w:t>Башкарма</w:t>
      </w:r>
      <w:proofErr w:type="spellEnd"/>
      <w:r w:rsidRPr="007F1D92">
        <w:rPr>
          <w:rFonts w:ascii="Times New Roman" w:hAnsi="Times New Roman" w:cs="Times New Roman"/>
          <w:sz w:val="20"/>
        </w:rPr>
        <w:t xml:space="preserve"> комитеты</w:t>
      </w:r>
      <w:r w:rsidRPr="007F1D92">
        <w:rPr>
          <w:rFonts w:ascii="Times New Roman" w:hAnsi="Times New Roman" w:cs="Times New Roman"/>
          <w:sz w:val="20"/>
          <w:lang w:val="tt-RU"/>
        </w:rPr>
        <w:t xml:space="preserve">ның 2023 елның 28 июнендәге 168 БК/к номерлы </w:t>
      </w:r>
      <w:r w:rsidRPr="007F1D92">
        <w:rPr>
          <w:rFonts w:ascii="Times New Roman" w:hAnsi="Times New Roman" w:cs="Times New Roman"/>
          <w:sz w:val="20"/>
        </w:rPr>
        <w:t xml:space="preserve"> </w:t>
      </w:r>
      <w:proofErr w:type="spellStart"/>
      <w:r w:rsidRPr="007F1D92">
        <w:rPr>
          <w:rFonts w:ascii="Times New Roman" w:hAnsi="Times New Roman" w:cs="Times New Roman"/>
          <w:sz w:val="20"/>
        </w:rPr>
        <w:t>карары</w:t>
      </w:r>
      <w:proofErr w:type="spellEnd"/>
      <w:r w:rsidRPr="007F1D92">
        <w:rPr>
          <w:rFonts w:ascii="Times New Roman" w:hAnsi="Times New Roman" w:cs="Times New Roman"/>
          <w:sz w:val="20"/>
        </w:rPr>
        <w:t xml:space="preserve"> </w:t>
      </w:r>
      <w:proofErr w:type="spellStart"/>
      <w:r w:rsidRPr="007F1D92">
        <w:rPr>
          <w:rFonts w:ascii="Times New Roman" w:hAnsi="Times New Roman" w:cs="Times New Roman"/>
          <w:sz w:val="20"/>
        </w:rPr>
        <w:t>белән</w:t>
      </w:r>
      <w:proofErr w:type="spellEnd"/>
      <w:r w:rsidRPr="007F1D92">
        <w:rPr>
          <w:rFonts w:ascii="Times New Roman" w:hAnsi="Times New Roman" w:cs="Times New Roman"/>
          <w:sz w:val="20"/>
        </w:rPr>
        <w:t xml:space="preserve"> </w:t>
      </w:r>
      <w:proofErr w:type="spellStart"/>
      <w:r w:rsidRPr="007F1D92">
        <w:rPr>
          <w:rFonts w:ascii="Times New Roman" w:hAnsi="Times New Roman" w:cs="Times New Roman"/>
          <w:sz w:val="20"/>
        </w:rPr>
        <w:t>расланды</w:t>
      </w:r>
      <w:proofErr w:type="spellEnd"/>
    </w:p>
    <w:p w:rsidR="00CE1B25" w:rsidRPr="007F1D92" w:rsidRDefault="00CE1B25" w:rsidP="00BE0555">
      <w:pPr>
        <w:spacing w:after="0" w:line="240" w:lineRule="auto"/>
        <w:contextualSpacing/>
        <w:jc w:val="both"/>
        <w:rPr>
          <w:rFonts w:ascii="Times New Roman" w:hAnsi="Times New Roman" w:cs="Times New Roman"/>
          <w:sz w:val="28"/>
        </w:rPr>
      </w:pPr>
    </w:p>
    <w:p w:rsidR="00CE1B25" w:rsidRPr="007F1D92" w:rsidRDefault="00CE1B25" w:rsidP="00BE0555">
      <w:pPr>
        <w:spacing w:after="0" w:line="240" w:lineRule="auto"/>
        <w:contextualSpacing/>
        <w:jc w:val="both"/>
        <w:rPr>
          <w:rFonts w:ascii="Times New Roman" w:hAnsi="Times New Roman" w:cs="Times New Roman"/>
          <w:sz w:val="28"/>
        </w:rPr>
      </w:pPr>
    </w:p>
    <w:p w:rsidR="00CE1B25" w:rsidRPr="007F1D92" w:rsidRDefault="002B74B4" w:rsidP="00BE0555">
      <w:pPr>
        <w:spacing w:after="0" w:line="240" w:lineRule="auto"/>
        <w:contextualSpacing/>
        <w:jc w:val="both"/>
        <w:rPr>
          <w:rFonts w:ascii="Times New Roman" w:hAnsi="Times New Roman" w:cs="Times New Roman"/>
          <w:sz w:val="28"/>
        </w:rPr>
      </w:pPr>
      <w:r w:rsidRPr="007F1D92">
        <w:rPr>
          <w:rFonts w:ascii="Times New Roman" w:hAnsi="Times New Roman" w:cs="Times New Roman"/>
          <w:sz w:val="28"/>
        </w:rPr>
        <w:t xml:space="preserve">2023 </w:t>
      </w:r>
      <w:proofErr w:type="spellStart"/>
      <w:r w:rsidRPr="007F1D92">
        <w:rPr>
          <w:rFonts w:ascii="Times New Roman" w:hAnsi="Times New Roman" w:cs="Times New Roman"/>
          <w:sz w:val="28"/>
        </w:rPr>
        <w:t>елда</w:t>
      </w:r>
      <w:proofErr w:type="spellEnd"/>
      <w:r w:rsidRPr="007F1D92">
        <w:rPr>
          <w:rFonts w:ascii="Times New Roman" w:hAnsi="Times New Roman" w:cs="Times New Roman"/>
          <w:sz w:val="28"/>
        </w:rPr>
        <w:t xml:space="preserve"> Татарстан </w:t>
      </w:r>
      <w:proofErr w:type="spellStart"/>
      <w:r w:rsidRPr="007F1D92">
        <w:rPr>
          <w:rFonts w:ascii="Times New Roman" w:hAnsi="Times New Roman" w:cs="Times New Roman"/>
          <w:sz w:val="28"/>
        </w:rPr>
        <w:t>Республикасы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Буа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районының</w:t>
      </w:r>
      <w:proofErr w:type="spellEnd"/>
      <w:r w:rsidRPr="007F1D92">
        <w:rPr>
          <w:rFonts w:ascii="Times New Roman" w:hAnsi="Times New Roman" w:cs="Times New Roman"/>
          <w:sz w:val="28"/>
        </w:rPr>
        <w:t xml:space="preserve"> норматив </w:t>
      </w:r>
      <w:proofErr w:type="spellStart"/>
      <w:r w:rsidRPr="007F1D92">
        <w:rPr>
          <w:rFonts w:ascii="Times New Roman" w:hAnsi="Times New Roman" w:cs="Times New Roman"/>
          <w:sz w:val="28"/>
        </w:rPr>
        <w:t>хокукый</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актларына</w:t>
      </w:r>
      <w:proofErr w:type="spellEnd"/>
      <w:r w:rsidRPr="007F1D92">
        <w:rPr>
          <w:rFonts w:ascii="Times New Roman" w:hAnsi="Times New Roman" w:cs="Times New Roman"/>
          <w:sz w:val="28"/>
        </w:rPr>
        <w:t xml:space="preserve"> экспертиза </w:t>
      </w:r>
      <w:proofErr w:type="spellStart"/>
      <w:r w:rsidRPr="007F1D92">
        <w:rPr>
          <w:rFonts w:ascii="Times New Roman" w:hAnsi="Times New Roman" w:cs="Times New Roman"/>
          <w:sz w:val="28"/>
        </w:rPr>
        <w:t>уздыру</w:t>
      </w:r>
      <w:proofErr w:type="spellEnd"/>
      <w:r w:rsidRPr="007F1D92">
        <w:rPr>
          <w:rFonts w:ascii="Times New Roman" w:hAnsi="Times New Roman" w:cs="Times New Roman"/>
          <w:sz w:val="28"/>
        </w:rPr>
        <w:t xml:space="preserve"> планы</w:t>
      </w:r>
    </w:p>
    <w:tbl>
      <w:tblPr>
        <w:tblStyle w:val="a3"/>
        <w:tblW w:w="10039" w:type="dxa"/>
        <w:tblLook w:val="04A0" w:firstRow="1" w:lastRow="0" w:firstColumn="1" w:lastColumn="0" w:noHBand="0" w:noVBand="1"/>
      </w:tblPr>
      <w:tblGrid>
        <w:gridCol w:w="485"/>
        <w:gridCol w:w="3087"/>
        <w:gridCol w:w="4078"/>
        <w:gridCol w:w="2389"/>
      </w:tblGrid>
      <w:tr w:rsidR="00CE1B25" w:rsidRPr="007F1D92" w:rsidTr="00D60312">
        <w:tc>
          <w:tcPr>
            <w:tcW w:w="485" w:type="dxa"/>
          </w:tcPr>
          <w:p w:rsidR="00CE1B25" w:rsidRPr="007F1D92" w:rsidRDefault="00CE1B25" w:rsidP="00BE0555">
            <w:pPr>
              <w:contextualSpacing/>
              <w:jc w:val="both"/>
              <w:rPr>
                <w:rFonts w:ascii="Times New Roman" w:hAnsi="Times New Roman" w:cs="Times New Roman"/>
                <w:sz w:val="28"/>
              </w:rPr>
            </w:pPr>
            <w:r w:rsidRPr="007F1D92">
              <w:rPr>
                <w:rFonts w:ascii="Times New Roman" w:hAnsi="Times New Roman" w:cs="Times New Roman"/>
                <w:sz w:val="28"/>
              </w:rPr>
              <w:t>№</w:t>
            </w:r>
          </w:p>
        </w:tc>
        <w:tc>
          <w:tcPr>
            <w:tcW w:w="3087" w:type="dxa"/>
          </w:tcPr>
          <w:p w:rsidR="00CE1B25" w:rsidRPr="007F1D92" w:rsidRDefault="002B74B4" w:rsidP="00BE0555">
            <w:pPr>
              <w:contextualSpacing/>
              <w:jc w:val="both"/>
              <w:rPr>
                <w:rFonts w:ascii="Times New Roman" w:hAnsi="Times New Roman" w:cs="Times New Roman"/>
                <w:sz w:val="28"/>
              </w:rPr>
            </w:pPr>
            <w:r w:rsidRPr="007F1D92">
              <w:rPr>
                <w:rFonts w:ascii="Times New Roman" w:hAnsi="Times New Roman" w:cs="Times New Roman"/>
                <w:sz w:val="28"/>
              </w:rPr>
              <w:t xml:space="preserve">Норматив </w:t>
            </w:r>
            <w:proofErr w:type="spellStart"/>
            <w:r w:rsidRPr="007F1D92">
              <w:rPr>
                <w:rFonts w:ascii="Times New Roman" w:hAnsi="Times New Roman" w:cs="Times New Roman"/>
                <w:sz w:val="28"/>
              </w:rPr>
              <w:t>хокукый</w:t>
            </w:r>
            <w:proofErr w:type="spellEnd"/>
            <w:r w:rsidRPr="007F1D92">
              <w:rPr>
                <w:rFonts w:ascii="Times New Roman" w:hAnsi="Times New Roman" w:cs="Times New Roman"/>
                <w:sz w:val="28"/>
              </w:rPr>
              <w:t xml:space="preserve"> акт </w:t>
            </w:r>
            <w:proofErr w:type="spellStart"/>
            <w:r w:rsidRPr="007F1D92">
              <w:rPr>
                <w:rFonts w:ascii="Times New Roman" w:hAnsi="Times New Roman" w:cs="Times New Roman"/>
                <w:sz w:val="28"/>
              </w:rPr>
              <w:t>исеме</w:t>
            </w:r>
            <w:proofErr w:type="spellEnd"/>
          </w:p>
        </w:tc>
        <w:tc>
          <w:tcPr>
            <w:tcW w:w="4078" w:type="dxa"/>
          </w:tcPr>
          <w:p w:rsidR="00CE1B25" w:rsidRPr="007F1D92" w:rsidRDefault="002B74B4" w:rsidP="00BE0555">
            <w:pPr>
              <w:contextualSpacing/>
              <w:jc w:val="both"/>
              <w:rPr>
                <w:rFonts w:ascii="Times New Roman" w:hAnsi="Times New Roman" w:cs="Times New Roman"/>
                <w:sz w:val="28"/>
              </w:rPr>
            </w:pPr>
            <w:r w:rsidRPr="007F1D92">
              <w:rPr>
                <w:rFonts w:ascii="Times New Roman" w:hAnsi="Times New Roman" w:cs="Times New Roman"/>
                <w:sz w:val="28"/>
              </w:rPr>
              <w:t>Экспертиза предметы</w:t>
            </w:r>
          </w:p>
        </w:tc>
        <w:tc>
          <w:tcPr>
            <w:tcW w:w="2389" w:type="dxa"/>
          </w:tcPr>
          <w:p w:rsidR="00CE1B25" w:rsidRPr="007F1D92" w:rsidRDefault="002B74B4" w:rsidP="00BE0555">
            <w:pPr>
              <w:contextualSpacing/>
              <w:jc w:val="both"/>
              <w:rPr>
                <w:rFonts w:ascii="Times New Roman" w:hAnsi="Times New Roman" w:cs="Times New Roman"/>
                <w:sz w:val="28"/>
              </w:rPr>
            </w:pPr>
            <w:r w:rsidRPr="007F1D92">
              <w:rPr>
                <w:rFonts w:ascii="Times New Roman" w:hAnsi="Times New Roman" w:cs="Times New Roman"/>
                <w:sz w:val="28"/>
              </w:rPr>
              <w:t xml:space="preserve">Экспертиза </w:t>
            </w:r>
            <w:proofErr w:type="spellStart"/>
            <w:r w:rsidRPr="007F1D92">
              <w:rPr>
                <w:rFonts w:ascii="Times New Roman" w:hAnsi="Times New Roman" w:cs="Times New Roman"/>
                <w:sz w:val="28"/>
              </w:rPr>
              <w:t>уздыру</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вакыты</w:t>
            </w:r>
            <w:proofErr w:type="spellEnd"/>
          </w:p>
        </w:tc>
      </w:tr>
      <w:tr w:rsidR="00D60312" w:rsidTr="00D60312">
        <w:tc>
          <w:tcPr>
            <w:tcW w:w="485" w:type="dxa"/>
          </w:tcPr>
          <w:p w:rsidR="00D60312" w:rsidRPr="007F1D92" w:rsidRDefault="00540EE4" w:rsidP="00BE0555">
            <w:pPr>
              <w:contextualSpacing/>
              <w:jc w:val="both"/>
              <w:rPr>
                <w:rFonts w:ascii="Times New Roman" w:hAnsi="Times New Roman" w:cs="Times New Roman"/>
                <w:sz w:val="28"/>
              </w:rPr>
            </w:pPr>
            <w:r w:rsidRPr="007F1D92">
              <w:rPr>
                <w:rFonts w:ascii="Times New Roman" w:hAnsi="Times New Roman" w:cs="Times New Roman"/>
                <w:sz w:val="28"/>
              </w:rPr>
              <w:t>1</w:t>
            </w:r>
            <w:r w:rsidR="00D60312" w:rsidRPr="007F1D92">
              <w:rPr>
                <w:rFonts w:ascii="Times New Roman" w:hAnsi="Times New Roman" w:cs="Times New Roman"/>
                <w:sz w:val="28"/>
              </w:rPr>
              <w:t>.</w:t>
            </w:r>
          </w:p>
        </w:tc>
        <w:tc>
          <w:tcPr>
            <w:tcW w:w="3087" w:type="dxa"/>
          </w:tcPr>
          <w:p w:rsidR="00D60312" w:rsidRPr="007F1D92" w:rsidRDefault="007F1D92" w:rsidP="00540EE4">
            <w:pPr>
              <w:contextualSpacing/>
              <w:rPr>
                <w:rFonts w:ascii="Times New Roman" w:hAnsi="Times New Roman" w:cs="Times New Roman"/>
                <w:sz w:val="28"/>
              </w:rPr>
            </w:pPr>
            <w:r w:rsidRPr="007F1D92">
              <w:rPr>
                <w:rFonts w:ascii="Times New Roman" w:hAnsi="Times New Roman" w:cs="Times New Roman"/>
                <w:sz w:val="28"/>
              </w:rPr>
              <w:t xml:space="preserve">«Татарстан </w:t>
            </w:r>
            <w:proofErr w:type="spellStart"/>
            <w:r w:rsidRPr="007F1D92">
              <w:rPr>
                <w:rFonts w:ascii="Times New Roman" w:hAnsi="Times New Roman" w:cs="Times New Roman"/>
                <w:sz w:val="28"/>
              </w:rPr>
              <w:t>Республикасы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Буа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районында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торак</w:t>
            </w:r>
            <w:proofErr w:type="spellEnd"/>
            <w:r w:rsidRPr="007F1D92">
              <w:rPr>
                <w:rFonts w:ascii="Times New Roman" w:hAnsi="Times New Roman" w:cs="Times New Roman"/>
                <w:sz w:val="28"/>
              </w:rPr>
              <w:t xml:space="preserve"> контроле </w:t>
            </w:r>
            <w:proofErr w:type="spellStart"/>
            <w:r w:rsidRPr="007F1D92">
              <w:rPr>
                <w:rFonts w:ascii="Times New Roman" w:hAnsi="Times New Roman" w:cs="Times New Roman"/>
                <w:sz w:val="28"/>
              </w:rPr>
              <w:t>турында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нигезләмәгә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үзгәрешлә</w:t>
            </w:r>
            <w:proofErr w:type="gramStart"/>
            <w:r w:rsidRPr="007F1D92">
              <w:rPr>
                <w:rFonts w:ascii="Times New Roman" w:hAnsi="Times New Roman" w:cs="Times New Roman"/>
                <w:sz w:val="28"/>
              </w:rPr>
              <w:t>р</w:t>
            </w:r>
            <w:proofErr w:type="spellEnd"/>
            <w:proofErr w:type="gram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кертү</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хакында</w:t>
            </w:r>
            <w:proofErr w:type="spellEnd"/>
            <w:r w:rsidRPr="007F1D92">
              <w:rPr>
                <w:rFonts w:ascii="Times New Roman" w:hAnsi="Times New Roman" w:cs="Times New Roman"/>
                <w:sz w:val="28"/>
              </w:rPr>
              <w:t xml:space="preserve">» 2023 </w:t>
            </w:r>
            <w:proofErr w:type="spellStart"/>
            <w:r w:rsidRPr="007F1D92">
              <w:rPr>
                <w:rFonts w:ascii="Times New Roman" w:hAnsi="Times New Roman" w:cs="Times New Roman"/>
                <w:sz w:val="28"/>
              </w:rPr>
              <w:t>елның</w:t>
            </w:r>
            <w:proofErr w:type="spellEnd"/>
            <w:r w:rsidRPr="007F1D92">
              <w:rPr>
                <w:rFonts w:ascii="Times New Roman" w:hAnsi="Times New Roman" w:cs="Times New Roman"/>
                <w:sz w:val="28"/>
              </w:rPr>
              <w:t xml:space="preserve"> 30 </w:t>
            </w:r>
            <w:proofErr w:type="spellStart"/>
            <w:r w:rsidRPr="007F1D92">
              <w:rPr>
                <w:rFonts w:ascii="Times New Roman" w:hAnsi="Times New Roman" w:cs="Times New Roman"/>
                <w:sz w:val="28"/>
              </w:rPr>
              <w:t>маендагы</w:t>
            </w:r>
            <w:proofErr w:type="spellEnd"/>
            <w:r w:rsidRPr="007F1D92">
              <w:rPr>
                <w:rFonts w:ascii="Times New Roman" w:hAnsi="Times New Roman" w:cs="Times New Roman"/>
                <w:sz w:val="28"/>
              </w:rPr>
              <w:t xml:space="preserve"> 3-46 </w:t>
            </w:r>
            <w:proofErr w:type="spellStart"/>
            <w:r w:rsidRPr="007F1D92">
              <w:rPr>
                <w:rFonts w:ascii="Times New Roman" w:hAnsi="Times New Roman" w:cs="Times New Roman"/>
                <w:sz w:val="28"/>
              </w:rPr>
              <w:t>номерлы</w:t>
            </w:r>
            <w:proofErr w:type="spellEnd"/>
            <w:r w:rsidRPr="007F1D92">
              <w:rPr>
                <w:rFonts w:ascii="Times New Roman" w:hAnsi="Times New Roman" w:cs="Times New Roman"/>
                <w:sz w:val="28"/>
              </w:rPr>
              <w:t xml:space="preserve"> Татарстан </w:t>
            </w:r>
            <w:proofErr w:type="spellStart"/>
            <w:r w:rsidRPr="007F1D92">
              <w:rPr>
                <w:rFonts w:ascii="Times New Roman" w:hAnsi="Times New Roman" w:cs="Times New Roman"/>
                <w:sz w:val="28"/>
              </w:rPr>
              <w:t>Республикасы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Буа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районы Советы </w:t>
            </w:r>
            <w:proofErr w:type="spellStart"/>
            <w:r w:rsidRPr="007F1D92">
              <w:rPr>
                <w:rFonts w:ascii="Times New Roman" w:hAnsi="Times New Roman" w:cs="Times New Roman"/>
                <w:sz w:val="28"/>
              </w:rPr>
              <w:t>карары</w:t>
            </w:r>
            <w:proofErr w:type="spellEnd"/>
          </w:p>
        </w:tc>
        <w:tc>
          <w:tcPr>
            <w:tcW w:w="4078" w:type="dxa"/>
          </w:tcPr>
          <w:p w:rsidR="00D60312" w:rsidRPr="007F1D92" w:rsidRDefault="007F1D92" w:rsidP="00540EE4">
            <w:pPr>
              <w:contextualSpacing/>
              <w:rPr>
                <w:rFonts w:ascii="Times New Roman" w:hAnsi="Times New Roman" w:cs="Times New Roman"/>
                <w:sz w:val="28"/>
              </w:rPr>
            </w:pPr>
            <w:proofErr w:type="spellStart"/>
            <w:r w:rsidRPr="007F1D92">
              <w:rPr>
                <w:rFonts w:ascii="Times New Roman" w:hAnsi="Times New Roman" w:cs="Times New Roman"/>
                <w:sz w:val="28"/>
              </w:rPr>
              <w:t>Эшкуарлык</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эшчәнлеген</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гамәлгә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ашыруны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нигезсез</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кыенлаштыра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торган</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нигезләмәлә</w:t>
            </w:r>
            <w:proofErr w:type="gramStart"/>
            <w:r w:rsidRPr="007F1D92">
              <w:rPr>
                <w:rFonts w:ascii="Times New Roman" w:hAnsi="Times New Roman" w:cs="Times New Roman"/>
                <w:sz w:val="28"/>
              </w:rPr>
              <w:t>р</w:t>
            </w:r>
            <w:proofErr w:type="spellEnd"/>
            <w:proofErr w:type="gram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барлыкка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килү</w:t>
            </w:r>
            <w:proofErr w:type="spellEnd"/>
          </w:p>
        </w:tc>
        <w:tc>
          <w:tcPr>
            <w:tcW w:w="2389" w:type="dxa"/>
          </w:tcPr>
          <w:p w:rsidR="00D60312" w:rsidRPr="002B74B4" w:rsidRDefault="002C58E7" w:rsidP="002B74B4">
            <w:pPr>
              <w:contextualSpacing/>
              <w:rPr>
                <w:rFonts w:ascii="Times New Roman" w:hAnsi="Times New Roman" w:cs="Times New Roman"/>
                <w:sz w:val="28"/>
                <w:lang w:val="tt-RU"/>
              </w:rPr>
            </w:pPr>
            <w:r w:rsidRPr="007F1D92">
              <w:rPr>
                <w:rFonts w:ascii="Times New Roman" w:hAnsi="Times New Roman" w:cs="Times New Roman"/>
                <w:sz w:val="28"/>
              </w:rPr>
              <w:t>01.</w:t>
            </w:r>
            <w:r w:rsidR="00540EE4" w:rsidRPr="007F1D92">
              <w:rPr>
                <w:rFonts w:ascii="Times New Roman" w:hAnsi="Times New Roman" w:cs="Times New Roman"/>
                <w:sz w:val="28"/>
              </w:rPr>
              <w:t>08</w:t>
            </w:r>
            <w:r w:rsidRPr="007F1D92">
              <w:rPr>
                <w:rFonts w:ascii="Times New Roman" w:hAnsi="Times New Roman" w:cs="Times New Roman"/>
                <w:sz w:val="28"/>
              </w:rPr>
              <w:t>.2023</w:t>
            </w:r>
            <w:r w:rsidR="002B74B4" w:rsidRPr="007F1D92">
              <w:rPr>
                <w:rFonts w:ascii="Times New Roman" w:hAnsi="Times New Roman" w:cs="Times New Roman"/>
                <w:sz w:val="28"/>
                <w:lang w:val="tt-RU"/>
              </w:rPr>
              <w:t xml:space="preserve"> елга кадә</w:t>
            </w:r>
            <w:proofErr w:type="gramStart"/>
            <w:r w:rsidR="002B74B4" w:rsidRPr="007F1D92">
              <w:rPr>
                <w:rFonts w:ascii="Times New Roman" w:hAnsi="Times New Roman" w:cs="Times New Roman"/>
                <w:sz w:val="28"/>
                <w:lang w:val="tt-RU"/>
              </w:rPr>
              <w:t>р</w:t>
            </w:r>
            <w:bookmarkStart w:id="0" w:name="_GoBack"/>
            <w:bookmarkEnd w:id="0"/>
            <w:proofErr w:type="gramEnd"/>
          </w:p>
        </w:tc>
      </w:tr>
      <w:tr w:rsidR="00540EE4" w:rsidTr="00D60312">
        <w:tc>
          <w:tcPr>
            <w:tcW w:w="485" w:type="dxa"/>
          </w:tcPr>
          <w:p w:rsidR="00540EE4" w:rsidRDefault="00540EE4" w:rsidP="00540EE4">
            <w:pPr>
              <w:contextualSpacing/>
              <w:jc w:val="both"/>
              <w:rPr>
                <w:rFonts w:ascii="Times New Roman" w:hAnsi="Times New Roman" w:cs="Times New Roman"/>
                <w:sz w:val="28"/>
              </w:rPr>
            </w:pPr>
            <w:r>
              <w:rPr>
                <w:rFonts w:ascii="Times New Roman" w:hAnsi="Times New Roman" w:cs="Times New Roman"/>
                <w:sz w:val="28"/>
              </w:rPr>
              <w:t>2.</w:t>
            </w:r>
          </w:p>
        </w:tc>
        <w:tc>
          <w:tcPr>
            <w:tcW w:w="3087" w:type="dxa"/>
          </w:tcPr>
          <w:p w:rsidR="00540EE4" w:rsidRDefault="007F1D92" w:rsidP="00540EE4">
            <w:pPr>
              <w:contextualSpacing/>
              <w:rPr>
                <w:rFonts w:ascii="Times New Roman" w:hAnsi="Times New Roman" w:cs="Times New Roman"/>
                <w:sz w:val="28"/>
              </w:rPr>
            </w:pPr>
            <w:r w:rsidRPr="007F1D92">
              <w:rPr>
                <w:rFonts w:ascii="Times New Roman" w:hAnsi="Times New Roman" w:cs="Times New Roman"/>
                <w:sz w:val="28"/>
              </w:rPr>
              <w:t xml:space="preserve">«Татарстан </w:t>
            </w:r>
            <w:proofErr w:type="spellStart"/>
            <w:r w:rsidRPr="007F1D92">
              <w:rPr>
                <w:rFonts w:ascii="Times New Roman" w:hAnsi="Times New Roman" w:cs="Times New Roman"/>
                <w:sz w:val="28"/>
              </w:rPr>
              <w:t>Республикасы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Буа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районының</w:t>
            </w:r>
            <w:proofErr w:type="spellEnd"/>
            <w:r w:rsidRPr="007F1D92">
              <w:rPr>
                <w:rFonts w:ascii="Times New Roman" w:hAnsi="Times New Roman" w:cs="Times New Roman"/>
                <w:sz w:val="28"/>
              </w:rPr>
              <w:t xml:space="preserve"> автомобиль </w:t>
            </w:r>
            <w:proofErr w:type="spellStart"/>
            <w:r w:rsidRPr="007F1D92">
              <w:rPr>
                <w:rFonts w:ascii="Times New Roman" w:hAnsi="Times New Roman" w:cs="Times New Roman"/>
                <w:sz w:val="28"/>
              </w:rPr>
              <w:t>транспортында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шәһә</w:t>
            </w:r>
            <w:proofErr w:type="gramStart"/>
            <w:r w:rsidRPr="007F1D92">
              <w:rPr>
                <w:rFonts w:ascii="Times New Roman" w:hAnsi="Times New Roman" w:cs="Times New Roman"/>
                <w:sz w:val="28"/>
              </w:rPr>
              <w:t>р</w:t>
            </w:r>
            <w:proofErr w:type="spellEnd"/>
            <w:proofErr w:type="gram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җир</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өсте</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электр</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транспортында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һәм</w:t>
            </w:r>
            <w:proofErr w:type="spellEnd"/>
            <w:r w:rsidRPr="007F1D92">
              <w:rPr>
                <w:rFonts w:ascii="Times New Roman" w:hAnsi="Times New Roman" w:cs="Times New Roman"/>
                <w:sz w:val="28"/>
              </w:rPr>
              <w:t xml:space="preserve"> Татарстан </w:t>
            </w:r>
            <w:proofErr w:type="spellStart"/>
            <w:r w:rsidRPr="007F1D92">
              <w:rPr>
                <w:rFonts w:ascii="Times New Roman" w:hAnsi="Times New Roman" w:cs="Times New Roman"/>
                <w:sz w:val="28"/>
              </w:rPr>
              <w:t>Республикасы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Буа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районының</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торак</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пунктлары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чикләрендә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юл</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хуҗалыгында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контроль </w:t>
            </w:r>
            <w:proofErr w:type="spellStart"/>
            <w:r w:rsidRPr="007F1D92">
              <w:rPr>
                <w:rFonts w:ascii="Times New Roman" w:hAnsi="Times New Roman" w:cs="Times New Roman"/>
                <w:sz w:val="28"/>
              </w:rPr>
              <w:t>турында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нигезләмәгә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үзгәрешләр</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кертү</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хакында</w:t>
            </w:r>
            <w:proofErr w:type="spellEnd"/>
            <w:r w:rsidRPr="007F1D92">
              <w:rPr>
                <w:rFonts w:ascii="Times New Roman" w:hAnsi="Times New Roman" w:cs="Times New Roman"/>
                <w:sz w:val="28"/>
              </w:rPr>
              <w:t xml:space="preserve">» 2023 </w:t>
            </w:r>
            <w:proofErr w:type="spellStart"/>
            <w:r w:rsidRPr="007F1D92">
              <w:rPr>
                <w:rFonts w:ascii="Times New Roman" w:hAnsi="Times New Roman" w:cs="Times New Roman"/>
                <w:sz w:val="28"/>
              </w:rPr>
              <w:t>елның</w:t>
            </w:r>
            <w:proofErr w:type="spellEnd"/>
            <w:r w:rsidRPr="007F1D92">
              <w:rPr>
                <w:rFonts w:ascii="Times New Roman" w:hAnsi="Times New Roman" w:cs="Times New Roman"/>
                <w:sz w:val="28"/>
              </w:rPr>
              <w:t xml:space="preserve"> 30 </w:t>
            </w:r>
            <w:proofErr w:type="spellStart"/>
            <w:r w:rsidRPr="007F1D92">
              <w:rPr>
                <w:rFonts w:ascii="Times New Roman" w:hAnsi="Times New Roman" w:cs="Times New Roman"/>
                <w:sz w:val="28"/>
              </w:rPr>
              <w:t>маендагы</w:t>
            </w:r>
            <w:proofErr w:type="spellEnd"/>
            <w:r w:rsidRPr="007F1D92">
              <w:rPr>
                <w:rFonts w:ascii="Times New Roman" w:hAnsi="Times New Roman" w:cs="Times New Roman"/>
                <w:sz w:val="28"/>
              </w:rPr>
              <w:t xml:space="preserve"> 4-46 </w:t>
            </w:r>
            <w:proofErr w:type="spellStart"/>
            <w:r w:rsidRPr="007F1D92">
              <w:rPr>
                <w:rFonts w:ascii="Times New Roman" w:hAnsi="Times New Roman" w:cs="Times New Roman"/>
                <w:sz w:val="28"/>
              </w:rPr>
              <w:t>номерлы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карары</w:t>
            </w:r>
            <w:proofErr w:type="spellEnd"/>
          </w:p>
        </w:tc>
        <w:tc>
          <w:tcPr>
            <w:tcW w:w="4078" w:type="dxa"/>
          </w:tcPr>
          <w:p w:rsidR="00540EE4" w:rsidRDefault="007F1D92" w:rsidP="00540EE4">
            <w:pPr>
              <w:contextualSpacing/>
              <w:rPr>
                <w:rFonts w:ascii="Times New Roman" w:hAnsi="Times New Roman" w:cs="Times New Roman"/>
                <w:sz w:val="28"/>
              </w:rPr>
            </w:pPr>
            <w:proofErr w:type="spellStart"/>
            <w:r w:rsidRPr="007F1D92">
              <w:rPr>
                <w:rFonts w:ascii="Times New Roman" w:hAnsi="Times New Roman" w:cs="Times New Roman"/>
                <w:sz w:val="28"/>
              </w:rPr>
              <w:t>Эшкуарлык</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эшчәнлеген</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гамәлгә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ашыруны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нигезсез</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кыенлаштыра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торган</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нигезләмәлә</w:t>
            </w:r>
            <w:proofErr w:type="gramStart"/>
            <w:r w:rsidRPr="007F1D92">
              <w:rPr>
                <w:rFonts w:ascii="Times New Roman" w:hAnsi="Times New Roman" w:cs="Times New Roman"/>
                <w:sz w:val="28"/>
              </w:rPr>
              <w:t>р</w:t>
            </w:r>
            <w:proofErr w:type="spellEnd"/>
            <w:proofErr w:type="gram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барлыкка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килү</w:t>
            </w:r>
            <w:proofErr w:type="spellEnd"/>
          </w:p>
        </w:tc>
        <w:tc>
          <w:tcPr>
            <w:tcW w:w="2389" w:type="dxa"/>
          </w:tcPr>
          <w:p w:rsidR="00540EE4" w:rsidRPr="002B74B4" w:rsidRDefault="002B74B4" w:rsidP="002B74B4">
            <w:pPr>
              <w:contextualSpacing/>
              <w:rPr>
                <w:rFonts w:ascii="Times New Roman" w:hAnsi="Times New Roman" w:cs="Times New Roman"/>
                <w:sz w:val="28"/>
                <w:lang w:val="tt-RU"/>
              </w:rPr>
            </w:pPr>
            <w:r>
              <w:rPr>
                <w:rFonts w:ascii="Times New Roman" w:hAnsi="Times New Roman" w:cs="Times New Roman"/>
                <w:sz w:val="28"/>
              </w:rPr>
              <w:t>01.09.2023</w:t>
            </w:r>
            <w:r>
              <w:rPr>
                <w:rFonts w:ascii="Times New Roman" w:hAnsi="Times New Roman" w:cs="Times New Roman"/>
                <w:sz w:val="28"/>
                <w:lang w:val="tt-RU"/>
              </w:rPr>
              <w:t>елга кадә</w:t>
            </w:r>
            <w:proofErr w:type="gramStart"/>
            <w:r>
              <w:rPr>
                <w:rFonts w:ascii="Times New Roman" w:hAnsi="Times New Roman" w:cs="Times New Roman"/>
                <w:sz w:val="28"/>
                <w:lang w:val="tt-RU"/>
              </w:rPr>
              <w:t>р</w:t>
            </w:r>
            <w:proofErr w:type="gramEnd"/>
          </w:p>
        </w:tc>
      </w:tr>
      <w:tr w:rsidR="00540EE4" w:rsidTr="00D60312">
        <w:tc>
          <w:tcPr>
            <w:tcW w:w="485" w:type="dxa"/>
          </w:tcPr>
          <w:p w:rsidR="00540EE4" w:rsidRDefault="00540EE4" w:rsidP="00540EE4">
            <w:pPr>
              <w:contextualSpacing/>
              <w:jc w:val="both"/>
              <w:rPr>
                <w:rFonts w:ascii="Times New Roman" w:hAnsi="Times New Roman" w:cs="Times New Roman"/>
                <w:sz w:val="28"/>
              </w:rPr>
            </w:pPr>
            <w:r>
              <w:rPr>
                <w:rFonts w:ascii="Times New Roman" w:hAnsi="Times New Roman" w:cs="Times New Roman"/>
                <w:sz w:val="28"/>
              </w:rPr>
              <w:t>3.</w:t>
            </w:r>
          </w:p>
        </w:tc>
        <w:tc>
          <w:tcPr>
            <w:tcW w:w="3087" w:type="dxa"/>
          </w:tcPr>
          <w:p w:rsidR="00540EE4" w:rsidRDefault="007F1D92" w:rsidP="00540EE4">
            <w:pPr>
              <w:contextualSpacing/>
              <w:rPr>
                <w:rFonts w:ascii="Times New Roman" w:hAnsi="Times New Roman" w:cs="Times New Roman"/>
                <w:sz w:val="28"/>
              </w:rPr>
            </w:pPr>
            <w:r w:rsidRPr="007F1D92">
              <w:rPr>
                <w:rFonts w:ascii="Times New Roman" w:hAnsi="Times New Roman" w:cs="Times New Roman"/>
                <w:sz w:val="28"/>
              </w:rPr>
              <w:t xml:space="preserve">«Татарстан </w:t>
            </w:r>
            <w:proofErr w:type="spellStart"/>
            <w:r w:rsidRPr="007F1D92">
              <w:rPr>
                <w:rFonts w:ascii="Times New Roman" w:hAnsi="Times New Roman" w:cs="Times New Roman"/>
                <w:sz w:val="28"/>
              </w:rPr>
              <w:t>Республикасы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Буа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районының</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берәмлекләрендә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төзекләндерү</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өлкәсендә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контроль </w:t>
            </w:r>
            <w:proofErr w:type="spellStart"/>
            <w:r w:rsidRPr="007F1D92">
              <w:rPr>
                <w:rFonts w:ascii="Times New Roman" w:hAnsi="Times New Roman" w:cs="Times New Roman"/>
                <w:sz w:val="28"/>
              </w:rPr>
              <w:lastRenderedPageBreak/>
              <w:t>турында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нигезләмәгә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үзгәрешлә</w:t>
            </w:r>
            <w:proofErr w:type="gramStart"/>
            <w:r w:rsidRPr="007F1D92">
              <w:rPr>
                <w:rFonts w:ascii="Times New Roman" w:hAnsi="Times New Roman" w:cs="Times New Roman"/>
                <w:sz w:val="28"/>
              </w:rPr>
              <w:t>р</w:t>
            </w:r>
            <w:proofErr w:type="spellEnd"/>
            <w:proofErr w:type="gram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кертү</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хакында</w:t>
            </w:r>
            <w:proofErr w:type="spellEnd"/>
            <w:r w:rsidRPr="007F1D92">
              <w:rPr>
                <w:rFonts w:ascii="Times New Roman" w:hAnsi="Times New Roman" w:cs="Times New Roman"/>
                <w:sz w:val="28"/>
              </w:rPr>
              <w:t xml:space="preserve">» 2023 </w:t>
            </w:r>
            <w:proofErr w:type="spellStart"/>
            <w:r w:rsidRPr="007F1D92">
              <w:rPr>
                <w:rFonts w:ascii="Times New Roman" w:hAnsi="Times New Roman" w:cs="Times New Roman"/>
                <w:sz w:val="28"/>
              </w:rPr>
              <w:t>елның</w:t>
            </w:r>
            <w:proofErr w:type="spellEnd"/>
            <w:r w:rsidRPr="007F1D92">
              <w:rPr>
                <w:rFonts w:ascii="Times New Roman" w:hAnsi="Times New Roman" w:cs="Times New Roman"/>
                <w:sz w:val="28"/>
              </w:rPr>
              <w:t xml:space="preserve"> 30 </w:t>
            </w:r>
            <w:proofErr w:type="spellStart"/>
            <w:r w:rsidRPr="007F1D92">
              <w:rPr>
                <w:rFonts w:ascii="Times New Roman" w:hAnsi="Times New Roman" w:cs="Times New Roman"/>
                <w:sz w:val="28"/>
              </w:rPr>
              <w:t>маендагы</w:t>
            </w:r>
            <w:proofErr w:type="spellEnd"/>
            <w:r w:rsidRPr="007F1D92">
              <w:rPr>
                <w:rFonts w:ascii="Times New Roman" w:hAnsi="Times New Roman" w:cs="Times New Roman"/>
                <w:sz w:val="28"/>
              </w:rPr>
              <w:t xml:space="preserve"> 5-46 </w:t>
            </w:r>
            <w:proofErr w:type="spellStart"/>
            <w:r w:rsidRPr="007F1D92">
              <w:rPr>
                <w:rFonts w:ascii="Times New Roman" w:hAnsi="Times New Roman" w:cs="Times New Roman"/>
                <w:sz w:val="28"/>
              </w:rPr>
              <w:t>номерлы</w:t>
            </w:r>
            <w:proofErr w:type="spellEnd"/>
            <w:r w:rsidRPr="007F1D92">
              <w:rPr>
                <w:rFonts w:ascii="Times New Roman" w:hAnsi="Times New Roman" w:cs="Times New Roman"/>
                <w:sz w:val="28"/>
              </w:rPr>
              <w:t xml:space="preserve"> Татарстан </w:t>
            </w:r>
            <w:proofErr w:type="spellStart"/>
            <w:r w:rsidRPr="007F1D92">
              <w:rPr>
                <w:rFonts w:ascii="Times New Roman" w:hAnsi="Times New Roman" w:cs="Times New Roman"/>
                <w:sz w:val="28"/>
              </w:rPr>
              <w:t>Республикасы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Буа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районы Советы </w:t>
            </w:r>
            <w:proofErr w:type="spellStart"/>
            <w:r w:rsidRPr="007F1D92">
              <w:rPr>
                <w:rFonts w:ascii="Times New Roman" w:hAnsi="Times New Roman" w:cs="Times New Roman"/>
                <w:sz w:val="28"/>
              </w:rPr>
              <w:t>карары</w:t>
            </w:r>
            <w:proofErr w:type="spellEnd"/>
          </w:p>
        </w:tc>
        <w:tc>
          <w:tcPr>
            <w:tcW w:w="4078" w:type="dxa"/>
          </w:tcPr>
          <w:p w:rsidR="00540EE4" w:rsidRDefault="007F1D92" w:rsidP="00540EE4">
            <w:pPr>
              <w:contextualSpacing/>
              <w:rPr>
                <w:rFonts w:ascii="Times New Roman" w:hAnsi="Times New Roman" w:cs="Times New Roman"/>
                <w:sz w:val="28"/>
              </w:rPr>
            </w:pPr>
            <w:proofErr w:type="spellStart"/>
            <w:r w:rsidRPr="007F1D92">
              <w:rPr>
                <w:rFonts w:ascii="Times New Roman" w:hAnsi="Times New Roman" w:cs="Times New Roman"/>
                <w:sz w:val="28"/>
              </w:rPr>
              <w:lastRenderedPageBreak/>
              <w:t>Эшкуарлык</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эшчәнлеген</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гамәлгә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ашыруны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нигезсез</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кыенлаштыра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торган</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нигезләмәлә</w:t>
            </w:r>
            <w:proofErr w:type="gramStart"/>
            <w:r w:rsidRPr="007F1D92">
              <w:rPr>
                <w:rFonts w:ascii="Times New Roman" w:hAnsi="Times New Roman" w:cs="Times New Roman"/>
                <w:sz w:val="28"/>
              </w:rPr>
              <w:t>р</w:t>
            </w:r>
            <w:proofErr w:type="spellEnd"/>
            <w:proofErr w:type="gram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барлыкка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килү</w:t>
            </w:r>
            <w:proofErr w:type="spellEnd"/>
          </w:p>
        </w:tc>
        <w:tc>
          <w:tcPr>
            <w:tcW w:w="2389" w:type="dxa"/>
          </w:tcPr>
          <w:p w:rsidR="00540EE4" w:rsidRPr="002B74B4" w:rsidRDefault="002B74B4" w:rsidP="00540EE4">
            <w:pPr>
              <w:contextualSpacing/>
              <w:rPr>
                <w:rFonts w:ascii="Times New Roman" w:hAnsi="Times New Roman" w:cs="Times New Roman"/>
                <w:sz w:val="28"/>
                <w:lang w:val="tt-RU"/>
              </w:rPr>
            </w:pPr>
            <w:r>
              <w:rPr>
                <w:rFonts w:ascii="Times New Roman" w:hAnsi="Times New Roman" w:cs="Times New Roman"/>
                <w:sz w:val="28"/>
              </w:rPr>
              <w:t>01.10.2023</w:t>
            </w:r>
            <w:r>
              <w:rPr>
                <w:rFonts w:ascii="Times New Roman" w:hAnsi="Times New Roman" w:cs="Times New Roman"/>
                <w:sz w:val="28"/>
                <w:lang w:val="tt-RU"/>
              </w:rPr>
              <w:t>елга кадә</w:t>
            </w:r>
            <w:proofErr w:type="gramStart"/>
            <w:r>
              <w:rPr>
                <w:rFonts w:ascii="Times New Roman" w:hAnsi="Times New Roman" w:cs="Times New Roman"/>
                <w:sz w:val="28"/>
                <w:lang w:val="tt-RU"/>
              </w:rPr>
              <w:t>р</w:t>
            </w:r>
            <w:proofErr w:type="gramEnd"/>
          </w:p>
        </w:tc>
      </w:tr>
      <w:tr w:rsidR="00540EE4" w:rsidTr="00D60312">
        <w:tc>
          <w:tcPr>
            <w:tcW w:w="485" w:type="dxa"/>
          </w:tcPr>
          <w:p w:rsidR="00540EE4" w:rsidRDefault="00540EE4" w:rsidP="00540EE4">
            <w:pPr>
              <w:contextualSpacing/>
              <w:jc w:val="both"/>
              <w:rPr>
                <w:rFonts w:ascii="Times New Roman" w:hAnsi="Times New Roman" w:cs="Times New Roman"/>
                <w:sz w:val="28"/>
              </w:rPr>
            </w:pPr>
            <w:r>
              <w:rPr>
                <w:rFonts w:ascii="Times New Roman" w:hAnsi="Times New Roman" w:cs="Times New Roman"/>
                <w:sz w:val="28"/>
              </w:rPr>
              <w:lastRenderedPageBreak/>
              <w:t>4.</w:t>
            </w:r>
          </w:p>
        </w:tc>
        <w:tc>
          <w:tcPr>
            <w:tcW w:w="3087" w:type="dxa"/>
          </w:tcPr>
          <w:p w:rsidR="00540EE4" w:rsidRDefault="007F1D92" w:rsidP="00540EE4">
            <w:pPr>
              <w:contextualSpacing/>
              <w:rPr>
                <w:rFonts w:ascii="Times New Roman" w:hAnsi="Times New Roman" w:cs="Times New Roman"/>
                <w:sz w:val="28"/>
              </w:rPr>
            </w:pPr>
            <w:r w:rsidRPr="007F1D92">
              <w:rPr>
                <w:rFonts w:ascii="Times New Roman" w:hAnsi="Times New Roman" w:cs="Times New Roman"/>
                <w:sz w:val="28"/>
              </w:rPr>
              <w:t xml:space="preserve">«Татарстан </w:t>
            </w:r>
            <w:proofErr w:type="spellStart"/>
            <w:r w:rsidRPr="007F1D92">
              <w:rPr>
                <w:rFonts w:ascii="Times New Roman" w:hAnsi="Times New Roman" w:cs="Times New Roman"/>
                <w:sz w:val="28"/>
              </w:rPr>
              <w:t>Республикасы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Буа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районының</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берәмлекләрендә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төзекләндерү</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өлкәсендә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контроль </w:t>
            </w:r>
            <w:proofErr w:type="spellStart"/>
            <w:r w:rsidRPr="007F1D92">
              <w:rPr>
                <w:rFonts w:ascii="Times New Roman" w:hAnsi="Times New Roman" w:cs="Times New Roman"/>
                <w:sz w:val="28"/>
              </w:rPr>
              <w:t>турында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нигезләмәгә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үзгәрешлә</w:t>
            </w:r>
            <w:proofErr w:type="gramStart"/>
            <w:r w:rsidRPr="007F1D92">
              <w:rPr>
                <w:rFonts w:ascii="Times New Roman" w:hAnsi="Times New Roman" w:cs="Times New Roman"/>
                <w:sz w:val="28"/>
              </w:rPr>
              <w:t>р</w:t>
            </w:r>
            <w:proofErr w:type="spellEnd"/>
            <w:proofErr w:type="gram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кертү</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хакында</w:t>
            </w:r>
            <w:proofErr w:type="spellEnd"/>
            <w:r w:rsidRPr="007F1D92">
              <w:rPr>
                <w:rFonts w:ascii="Times New Roman" w:hAnsi="Times New Roman" w:cs="Times New Roman"/>
                <w:sz w:val="28"/>
              </w:rPr>
              <w:t xml:space="preserve">» Татарстан </w:t>
            </w:r>
            <w:proofErr w:type="spellStart"/>
            <w:r w:rsidRPr="007F1D92">
              <w:rPr>
                <w:rFonts w:ascii="Times New Roman" w:hAnsi="Times New Roman" w:cs="Times New Roman"/>
                <w:sz w:val="28"/>
              </w:rPr>
              <w:t>Республикасы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Буа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муниципаль</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районының</w:t>
            </w:r>
            <w:proofErr w:type="spellEnd"/>
            <w:r w:rsidRPr="007F1D92">
              <w:rPr>
                <w:rFonts w:ascii="Times New Roman" w:hAnsi="Times New Roman" w:cs="Times New Roman"/>
                <w:sz w:val="28"/>
              </w:rPr>
              <w:t xml:space="preserve"> 28.02.2022 </w:t>
            </w:r>
            <w:proofErr w:type="spellStart"/>
            <w:r w:rsidRPr="007F1D92">
              <w:rPr>
                <w:rFonts w:ascii="Times New Roman" w:hAnsi="Times New Roman" w:cs="Times New Roman"/>
                <w:sz w:val="28"/>
              </w:rPr>
              <w:t>елның</w:t>
            </w:r>
            <w:proofErr w:type="spellEnd"/>
            <w:r w:rsidRPr="007F1D92">
              <w:rPr>
                <w:rFonts w:ascii="Times New Roman" w:hAnsi="Times New Roman" w:cs="Times New Roman"/>
                <w:sz w:val="28"/>
              </w:rPr>
              <w:t xml:space="preserve"> 4-25 </w:t>
            </w:r>
            <w:proofErr w:type="spellStart"/>
            <w:r w:rsidRPr="007F1D92">
              <w:rPr>
                <w:rFonts w:ascii="Times New Roman" w:hAnsi="Times New Roman" w:cs="Times New Roman"/>
                <w:sz w:val="28"/>
              </w:rPr>
              <w:t>номерлы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карары</w:t>
            </w:r>
            <w:proofErr w:type="spellEnd"/>
          </w:p>
        </w:tc>
        <w:tc>
          <w:tcPr>
            <w:tcW w:w="4078" w:type="dxa"/>
          </w:tcPr>
          <w:p w:rsidR="00540EE4" w:rsidRDefault="007F1D92" w:rsidP="00540EE4">
            <w:pPr>
              <w:contextualSpacing/>
              <w:rPr>
                <w:rFonts w:ascii="Times New Roman" w:hAnsi="Times New Roman" w:cs="Times New Roman"/>
                <w:sz w:val="28"/>
              </w:rPr>
            </w:pPr>
            <w:proofErr w:type="spellStart"/>
            <w:r w:rsidRPr="007F1D92">
              <w:rPr>
                <w:rFonts w:ascii="Times New Roman" w:hAnsi="Times New Roman" w:cs="Times New Roman"/>
                <w:sz w:val="28"/>
              </w:rPr>
              <w:t>Эшкуарлык</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эшчәнлеген</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гамәлгә</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ашыруны</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нигезсез</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кыенлаштыра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торган</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нигезләмәлә</w:t>
            </w:r>
            <w:proofErr w:type="gramStart"/>
            <w:r w:rsidRPr="007F1D92">
              <w:rPr>
                <w:rFonts w:ascii="Times New Roman" w:hAnsi="Times New Roman" w:cs="Times New Roman"/>
                <w:sz w:val="28"/>
              </w:rPr>
              <w:t>р</w:t>
            </w:r>
            <w:proofErr w:type="spellEnd"/>
            <w:proofErr w:type="gram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барлыкка</w:t>
            </w:r>
            <w:proofErr w:type="spellEnd"/>
            <w:r w:rsidRPr="007F1D92">
              <w:rPr>
                <w:rFonts w:ascii="Times New Roman" w:hAnsi="Times New Roman" w:cs="Times New Roman"/>
                <w:sz w:val="28"/>
              </w:rPr>
              <w:t xml:space="preserve"> </w:t>
            </w:r>
            <w:proofErr w:type="spellStart"/>
            <w:r w:rsidRPr="007F1D92">
              <w:rPr>
                <w:rFonts w:ascii="Times New Roman" w:hAnsi="Times New Roman" w:cs="Times New Roman"/>
                <w:sz w:val="28"/>
              </w:rPr>
              <w:t>килү</w:t>
            </w:r>
            <w:proofErr w:type="spellEnd"/>
          </w:p>
        </w:tc>
        <w:tc>
          <w:tcPr>
            <w:tcW w:w="2389" w:type="dxa"/>
          </w:tcPr>
          <w:p w:rsidR="00540EE4" w:rsidRDefault="002B74B4" w:rsidP="002B74B4">
            <w:pPr>
              <w:contextualSpacing/>
              <w:rPr>
                <w:rFonts w:ascii="Times New Roman" w:hAnsi="Times New Roman" w:cs="Times New Roman"/>
                <w:sz w:val="28"/>
              </w:rPr>
            </w:pPr>
            <w:r>
              <w:rPr>
                <w:rFonts w:ascii="Times New Roman" w:hAnsi="Times New Roman" w:cs="Times New Roman"/>
                <w:sz w:val="28"/>
              </w:rPr>
              <w:t>01.11.2023</w:t>
            </w:r>
            <w:r>
              <w:rPr>
                <w:rFonts w:ascii="Times New Roman" w:hAnsi="Times New Roman" w:cs="Times New Roman"/>
                <w:sz w:val="28"/>
                <w:lang w:val="tt-RU"/>
              </w:rPr>
              <w:t xml:space="preserve">елга </w:t>
            </w:r>
            <w:proofErr w:type="gramStart"/>
            <w:r>
              <w:rPr>
                <w:rFonts w:ascii="Times New Roman" w:hAnsi="Times New Roman" w:cs="Times New Roman"/>
                <w:sz w:val="28"/>
                <w:lang w:val="tt-RU"/>
              </w:rPr>
              <w:t>кадәр</w:t>
            </w:r>
            <w:proofErr w:type="gramEnd"/>
            <w:r w:rsidR="00540EE4">
              <w:rPr>
                <w:rFonts w:ascii="Times New Roman" w:hAnsi="Times New Roman" w:cs="Times New Roman"/>
                <w:sz w:val="28"/>
              </w:rPr>
              <w:t>.</w:t>
            </w:r>
          </w:p>
        </w:tc>
      </w:tr>
    </w:tbl>
    <w:p w:rsidR="00CE1B25" w:rsidRPr="00CE1B25" w:rsidRDefault="00CE1B25" w:rsidP="00BE0555">
      <w:pPr>
        <w:spacing w:after="0" w:line="240" w:lineRule="auto"/>
        <w:contextualSpacing/>
        <w:jc w:val="both"/>
        <w:rPr>
          <w:rFonts w:ascii="Times New Roman" w:hAnsi="Times New Roman" w:cs="Times New Roman"/>
          <w:sz w:val="28"/>
        </w:rPr>
      </w:pPr>
    </w:p>
    <w:sectPr w:rsidR="00CE1B25" w:rsidRPr="00CE1B25" w:rsidSect="00BE0555">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852" w:rsidRDefault="00546852" w:rsidP="004A3B6B">
      <w:pPr>
        <w:spacing w:after="0" w:line="240" w:lineRule="auto"/>
      </w:pPr>
      <w:r>
        <w:separator/>
      </w:r>
    </w:p>
  </w:endnote>
  <w:endnote w:type="continuationSeparator" w:id="0">
    <w:p w:rsidR="00546852" w:rsidRDefault="00546852" w:rsidP="004A3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852" w:rsidRDefault="00546852" w:rsidP="004A3B6B">
      <w:pPr>
        <w:spacing w:after="0" w:line="240" w:lineRule="auto"/>
      </w:pPr>
      <w:r>
        <w:separator/>
      </w:r>
    </w:p>
  </w:footnote>
  <w:footnote w:type="continuationSeparator" w:id="0">
    <w:p w:rsidR="00546852" w:rsidRDefault="00546852" w:rsidP="004A3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256181"/>
      <w:docPartObj>
        <w:docPartGallery w:val="Page Numbers (Top of Page)"/>
        <w:docPartUnique/>
      </w:docPartObj>
    </w:sdtPr>
    <w:sdtEndPr/>
    <w:sdtContent>
      <w:p w:rsidR="004A3B6B" w:rsidRDefault="004A3B6B">
        <w:pPr>
          <w:pStyle w:val="a4"/>
          <w:jc w:val="center"/>
        </w:pPr>
        <w:r>
          <w:fldChar w:fldCharType="begin"/>
        </w:r>
        <w:r>
          <w:instrText>PAGE   \* MERGEFORMAT</w:instrText>
        </w:r>
        <w:r>
          <w:fldChar w:fldCharType="separate"/>
        </w:r>
        <w:r w:rsidR="007F1D92">
          <w:rPr>
            <w:noProof/>
          </w:rPr>
          <w:t>3</w:t>
        </w:r>
        <w:r>
          <w:fldChar w:fldCharType="end"/>
        </w:r>
      </w:p>
    </w:sdtContent>
  </w:sdt>
  <w:p w:rsidR="004A3B6B" w:rsidRDefault="004A3B6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57D"/>
    <w:rsid w:val="000F1FF2"/>
    <w:rsid w:val="001827E5"/>
    <w:rsid w:val="002B74B4"/>
    <w:rsid w:val="002C58E7"/>
    <w:rsid w:val="002F458E"/>
    <w:rsid w:val="003E0682"/>
    <w:rsid w:val="004A3B6B"/>
    <w:rsid w:val="00540EE4"/>
    <w:rsid w:val="00546852"/>
    <w:rsid w:val="0061472D"/>
    <w:rsid w:val="00690498"/>
    <w:rsid w:val="006B7437"/>
    <w:rsid w:val="007F1D92"/>
    <w:rsid w:val="008004B1"/>
    <w:rsid w:val="008B6E43"/>
    <w:rsid w:val="008D0848"/>
    <w:rsid w:val="00961D4A"/>
    <w:rsid w:val="00A0257D"/>
    <w:rsid w:val="00A33D0B"/>
    <w:rsid w:val="00B13A56"/>
    <w:rsid w:val="00BE0555"/>
    <w:rsid w:val="00CE1B25"/>
    <w:rsid w:val="00D60312"/>
    <w:rsid w:val="00F53EB3"/>
    <w:rsid w:val="00FA4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1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A3B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3B6B"/>
  </w:style>
  <w:style w:type="paragraph" w:styleId="a6">
    <w:name w:val="footer"/>
    <w:basedOn w:val="a"/>
    <w:link w:val="a7"/>
    <w:uiPriority w:val="99"/>
    <w:unhideWhenUsed/>
    <w:rsid w:val="004A3B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3B6B"/>
  </w:style>
  <w:style w:type="paragraph" w:styleId="a8">
    <w:name w:val="Balloon Text"/>
    <w:basedOn w:val="a"/>
    <w:link w:val="a9"/>
    <w:uiPriority w:val="99"/>
    <w:semiHidden/>
    <w:unhideWhenUsed/>
    <w:rsid w:val="0061472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147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1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A3B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3B6B"/>
  </w:style>
  <w:style w:type="paragraph" w:styleId="a6">
    <w:name w:val="footer"/>
    <w:basedOn w:val="a"/>
    <w:link w:val="a7"/>
    <w:uiPriority w:val="99"/>
    <w:unhideWhenUsed/>
    <w:rsid w:val="004A3B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3B6B"/>
  </w:style>
  <w:style w:type="paragraph" w:styleId="a8">
    <w:name w:val="Balloon Text"/>
    <w:basedOn w:val="a"/>
    <w:link w:val="a9"/>
    <w:uiPriority w:val="99"/>
    <w:semiHidden/>
    <w:unhideWhenUsed/>
    <w:rsid w:val="0061472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14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Рахматов Булат</dc:creator>
  <cp:keywords/>
  <dc:description/>
  <cp:lastModifiedBy>РИК</cp:lastModifiedBy>
  <cp:revision>10</cp:revision>
  <cp:lastPrinted>2023-07-03T12:06:00Z</cp:lastPrinted>
  <dcterms:created xsi:type="dcterms:W3CDTF">2023-06-08T06:00:00Z</dcterms:created>
  <dcterms:modified xsi:type="dcterms:W3CDTF">2023-07-04T08:10:00Z</dcterms:modified>
</cp:coreProperties>
</file>