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86" w:type="dxa"/>
        <w:jc w:val="left"/>
        <w:tblInd w:w="0" w:type="dxa"/>
        <w:tblCellMar>
          <w:top w:w="0" w:type="dxa"/>
          <w:left w:w="0" w:type="dxa"/>
          <w:bottom w:w="57" w:type="dxa"/>
          <w:right w:w="0" w:type="dxa"/>
        </w:tblCellMar>
        <w:tblLook w:val="0000" w:noVBand="0" w:noHBand="0" w:lastColumn="0" w:firstColumn="0" w:lastRow="0" w:firstRow="0"/>
      </w:tblPr>
      <w:tblGrid>
        <w:gridCol w:w="4255"/>
        <w:gridCol w:w="594"/>
        <w:gridCol w:w="692"/>
        <w:gridCol w:w="4161"/>
        <w:gridCol w:w="84"/>
      </w:tblGrid>
      <w:tr>
        <w:trPr>
          <w:trHeight w:val="1560" w:hRule="atLeast"/>
        </w:trPr>
        <w:tc>
          <w:tcPr>
            <w:tcW w:w="4255"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РЕСПУБЛИКА ТАТАРСТАН</w:t>
            </w:r>
          </w:p>
          <w:p>
            <w:pPr>
              <w:pStyle w:val="Normal"/>
              <w:spacing w:lineRule="auto" w:line="240" w:before="0" w:after="0"/>
              <w:jc w:val="center"/>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ИСПОЛНИТЕЛЬНЫЙ КОМИТЕТ</w:t>
            </w:r>
          </w:p>
          <w:p>
            <w:pPr>
              <w:pStyle w:val="Normal"/>
              <w:spacing w:lineRule="auto" w:line="240" w:before="0" w:after="0"/>
              <w:jc w:val="center"/>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БУИНСКОГО</w:t>
            </w:r>
          </w:p>
          <w:p>
            <w:pPr>
              <w:pStyle w:val="Normal"/>
              <w:spacing w:lineRule="auto" w:line="240" w:before="0" w:after="0"/>
              <w:jc w:val="center"/>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МУНИЦИПАЛЬНОГО РАЙОНА</w:t>
            </w:r>
          </w:p>
          <w:p>
            <w:pPr>
              <w:pStyle w:val="Normal"/>
              <w:spacing w:lineRule="auto" w:line="240" w:before="0" w:after="0"/>
              <w:jc w:val="center"/>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r>
          </w:p>
        </w:tc>
        <w:tc>
          <w:tcPr>
            <w:tcW w:w="1286" w:type="dxa"/>
            <w:gridSpan w:val="2"/>
            <w:tcBorders>
              <w:bottom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8"/>
                <w:szCs w:val="20"/>
                <w:lang w:eastAsia="ru-RU"/>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5" w:type="dxa"/>
            <w:gridSpan w:val="2"/>
            <w:tcBorders>
              <w:bottom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ТАТАРСТАН РЕСПУБЛИКАСЫ</w:t>
            </w:r>
          </w:p>
          <w:p>
            <w:pPr>
              <w:pStyle w:val="Normal"/>
              <w:spacing w:lineRule="auto" w:line="240" w:before="0" w:after="0"/>
              <w:jc w:val="center"/>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БУА</w:t>
            </w:r>
          </w:p>
          <w:p>
            <w:pPr>
              <w:pStyle w:val="Normal"/>
              <w:spacing w:lineRule="auto" w:line="240" w:before="0" w:after="0"/>
              <w:jc w:val="center"/>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 xml:space="preserve"> </w:t>
            </w:r>
            <w:r>
              <w:rPr>
                <w:rFonts w:eastAsia="Times New Roman" w:cs="Times New Roman" w:ascii="Times New Roman" w:hAnsi="Times New Roman"/>
                <w:color w:val="000000"/>
                <w:sz w:val="28"/>
                <w:szCs w:val="20"/>
                <w:lang w:eastAsia="ru-RU"/>
              </w:rPr>
              <w:t>МУНИЦИПАЛЬ РАЙОНЫ</w:t>
            </w:r>
          </w:p>
          <w:p>
            <w:pPr>
              <w:pStyle w:val="Normal"/>
              <w:spacing w:lineRule="auto" w:line="240" w:before="0" w:after="0"/>
              <w:jc w:val="center"/>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 xml:space="preserve"> </w:t>
            </w:r>
            <w:r>
              <w:rPr>
                <w:rFonts w:eastAsia="Times New Roman" w:cs="Times New Roman" w:ascii="Times New Roman" w:hAnsi="Times New Roman"/>
                <w:color w:val="000000"/>
                <w:sz w:val="28"/>
                <w:szCs w:val="20"/>
                <w:lang w:eastAsia="ru-RU"/>
              </w:rPr>
              <w:t>БАШКАРМА КОМИТЕТЫ</w:t>
              <w:br/>
            </w:r>
          </w:p>
        </w:tc>
      </w:tr>
      <w:tr>
        <w:trPr>
          <w:trHeight w:val="1021" w:hRule="atLeast"/>
        </w:trPr>
        <w:tc>
          <w:tcPr>
            <w:tcW w:w="4849" w:type="dxa"/>
            <w:gridSpan w:val="2"/>
            <w:tcBorders/>
            <w:shd w:color="auto" w:fill="auto" w:val="clear"/>
          </w:tcPr>
          <w:p>
            <w:pPr>
              <w:pStyle w:val="Normal"/>
              <w:spacing w:lineRule="auto" w:line="240" w:before="0" w:after="0"/>
              <w:jc w:val="center"/>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ПОСТАНОВЛЕНИЕ</w:t>
            </w:r>
          </w:p>
          <w:p>
            <w:pPr>
              <w:pStyle w:val="Normal"/>
              <w:spacing w:lineRule="auto" w:line="240" w:before="0" w:after="0"/>
              <w:jc w:val="center"/>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mc:AlternateContent>
                <mc:Choice Requires="wps">
                  <w:drawing>
                    <wp:anchor behindDoc="0" distT="0" distB="0" distL="0" distR="0" simplePos="0" locked="0" layoutInCell="1" allowOverlap="1" relativeHeight="2">
                      <wp:simplePos x="0" y="0"/>
                      <wp:positionH relativeFrom="column">
                        <wp:posOffset>2705100</wp:posOffset>
                      </wp:positionH>
                      <wp:positionV relativeFrom="paragraph">
                        <wp:posOffset>96520</wp:posOffset>
                      </wp:positionV>
                      <wp:extent cx="1564005" cy="227965"/>
                      <wp:effectExtent l="0" t="0" r="0" b="0"/>
                      <wp:wrapNone/>
                      <wp:docPr id="2" name="Надпись 2"/>
                      <a:graphic xmlns:a="http://schemas.openxmlformats.org/drawingml/2006/main">
                        <a:graphicData uri="http://schemas.microsoft.com/office/word/2010/wordprocessingShape">
                          <wps:wsp>
                            <wps:cNvSpPr/>
                            <wps:spPr>
                              <a:xfrm>
                                <a:off x="0" y="0"/>
                                <a:ext cx="1563480" cy="227160"/>
                              </a:xfrm>
                              <a:prstGeom prst="rect">
                                <a:avLst/>
                              </a:prstGeom>
                              <a:noFill/>
                              <a:ln>
                                <a:noFill/>
                              </a:ln>
                            </wps:spPr>
                            <wps:style>
                              <a:lnRef idx="0"/>
                              <a:fillRef idx="0"/>
                              <a:effectRef idx="0"/>
                              <a:fontRef idx="minor"/>
                            </wps:style>
                            <wps:txbx>
                              <w:txbxContent>
                                <w:p>
                                  <w:pPr>
                                    <w:pStyle w:val="Style22"/>
                                    <w:spacing w:before="0" w:after="200"/>
                                    <w:jc w:val="center"/>
                                    <w:rPr>
                                      <w:sz w:val="28"/>
                                      <w:szCs w:val="28"/>
                                    </w:rPr>
                                  </w:pPr>
                                  <w:r>
                                    <w:rPr>
                                      <w:color w:val="000000"/>
                                      <w:sz w:val="28"/>
                                      <w:szCs w:val="28"/>
                                    </w:rPr>
                                    <w:t>Буа шәһәре</w:t>
                                  </w:r>
                                </w:p>
                              </w:txbxContent>
                            </wps:txbx>
                            <wps:bodyPr lIns="0" rIns="0" tIns="0" bIns="0">
                              <a:noAutofit/>
                            </wps:bodyPr>
                          </wps:wsp>
                        </a:graphicData>
                      </a:graphic>
                    </wp:anchor>
                  </w:drawing>
                </mc:Choice>
                <mc:Fallback>
                  <w:pict>
                    <v:rect id="shape_0" ID="Надпись 2" stroked="f" style="position:absolute;margin-left:213pt;margin-top:7.6pt;width:123.05pt;height:17.85pt">
                      <w10:wrap type="square"/>
                      <v:fill o:detectmouseclick="t" on="false"/>
                      <v:stroke color="#3465a4" joinstyle="round" endcap="flat"/>
                      <v:textbox>
                        <w:txbxContent>
                          <w:p>
                            <w:pPr>
                              <w:pStyle w:val="Style22"/>
                              <w:spacing w:before="0" w:after="200"/>
                              <w:jc w:val="center"/>
                              <w:rPr>
                                <w:sz w:val="28"/>
                                <w:szCs w:val="28"/>
                              </w:rPr>
                            </w:pPr>
                            <w:r>
                              <w:rPr>
                                <w:color w:val="000000"/>
                                <w:sz w:val="28"/>
                                <w:szCs w:val="28"/>
                              </w:rPr>
                              <w:t>Буа шәһәре</w:t>
                            </w:r>
                          </w:p>
                        </w:txbxContent>
                      </v:textbox>
                    </v:rect>
                  </w:pict>
                </mc:Fallback>
              </mc:AlternateContent>
            </w:r>
          </w:p>
          <w:p>
            <w:pPr>
              <w:pStyle w:val="Normal"/>
              <w:spacing w:lineRule="auto" w:line="240" w:before="0" w:after="0"/>
              <w:jc w:val="center"/>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14.02.2024</w:t>
            </w:r>
          </w:p>
        </w:tc>
        <w:tc>
          <w:tcPr>
            <w:tcW w:w="4853" w:type="dxa"/>
            <w:gridSpan w:val="2"/>
            <w:tcBorders/>
            <w:shd w:color="auto" w:fill="auto" w:val="clear"/>
          </w:tcPr>
          <w:p>
            <w:pPr>
              <w:pStyle w:val="Normal"/>
              <w:keepNext w:val="true"/>
              <w:numPr>
                <w:ilvl w:val="0"/>
                <w:numId w:val="0"/>
              </w:numPr>
              <w:spacing w:lineRule="auto" w:line="240" w:before="0" w:after="0"/>
              <w:ind w:left="0" w:hanging="0"/>
              <w:jc w:val="center"/>
              <w:outlineLvl w:val="0"/>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КАРАР</w:t>
            </w:r>
          </w:p>
          <w:p>
            <w:pPr>
              <w:pStyle w:val="Normal"/>
              <w:spacing w:lineRule="auto" w:line="240" w:before="0" w:after="0"/>
              <w:jc w:val="center"/>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r>
          </w:p>
          <w:p>
            <w:pPr>
              <w:pStyle w:val="Normal"/>
              <w:spacing w:lineRule="auto" w:line="240" w:before="0" w:after="0"/>
              <w:jc w:val="center"/>
              <w:rPr>
                <w:rFonts w:ascii="Times New Roman" w:hAnsi="Times New Roman" w:eastAsia="Times New Roman" w:cs="Times New Roman"/>
                <w:color w:val="000000"/>
                <w:sz w:val="28"/>
                <w:szCs w:val="20"/>
                <w:lang w:eastAsia="ru-RU"/>
              </w:rPr>
            </w:pPr>
            <w:r>
              <w:rPr>
                <w:rFonts w:eastAsia="Times New Roman" w:cs="Times New Roman" w:ascii="Times New Roman" w:hAnsi="Times New Roman"/>
                <w:color w:val="000000"/>
                <w:sz w:val="28"/>
                <w:szCs w:val="20"/>
                <w:lang w:eastAsia="ru-RU"/>
              </w:rPr>
              <w:t xml:space="preserve">№ </w:t>
            </w:r>
            <w:r>
              <w:rPr>
                <w:rFonts w:eastAsia="Times New Roman" w:cs="Times New Roman" w:ascii="Times New Roman" w:hAnsi="Times New Roman"/>
                <w:color w:val="000000"/>
                <w:sz w:val="28"/>
                <w:szCs w:val="20"/>
                <w:lang w:eastAsia="ru-RU"/>
              </w:rPr>
              <w:t>38 Бк/к</w:t>
            </w:r>
          </w:p>
        </w:tc>
        <w:tc>
          <w:tcPr>
            <w:tcW w:w="84" w:type="dxa"/>
            <w:tcBorders/>
          </w:tcPr>
          <w:p>
            <w:pPr>
              <w:pStyle w:val="Normal"/>
              <w:widowControl/>
              <w:bidi w:val="0"/>
              <w:spacing w:lineRule="auto" w:line="276" w:before="0" w:after="200"/>
              <w:jc w:val="left"/>
              <w:rPr/>
            </w:pPr>
            <w:r>
              <w:rPr/>
            </w:r>
          </w:p>
        </w:tc>
      </w:tr>
      <w:tr>
        <w:trPr>
          <w:trHeight w:val="533" w:hRule="atLeast"/>
        </w:trPr>
        <w:tc>
          <w:tcPr>
            <w:tcW w:w="4849" w:type="dxa"/>
            <w:gridSpan w:val="2"/>
            <w:tcBorders/>
            <w:shd w:color="auto" w:fill="auto" w:val="clear"/>
          </w:tcPr>
          <w:p>
            <w:pPr>
              <w:pStyle w:val="Normal"/>
              <w:spacing w:before="0" w:after="200"/>
              <w:jc w:val="center"/>
              <w:rPr>
                <w:b/>
                <w:b/>
                <w:sz w:val="28"/>
              </w:rPr>
            </w:pPr>
            <w:r>
              <w:rPr>
                <w:b/>
                <w:sz w:val="28"/>
              </w:rPr>
            </w:r>
          </w:p>
        </w:tc>
        <w:tc>
          <w:tcPr>
            <w:tcW w:w="4853" w:type="dxa"/>
            <w:gridSpan w:val="2"/>
            <w:tcBorders/>
            <w:shd w:color="auto" w:fill="auto" w:val="clear"/>
          </w:tcPr>
          <w:p>
            <w:pPr>
              <w:pStyle w:val="Normal"/>
              <w:keepNext w:val="true"/>
              <w:numPr>
                <w:ilvl w:val="0"/>
                <w:numId w:val="0"/>
              </w:numPr>
              <w:spacing w:before="0" w:after="200"/>
              <w:ind w:left="0" w:hanging="0"/>
              <w:jc w:val="center"/>
              <w:outlineLvl w:val="0"/>
              <w:rPr>
                <w:b/>
                <w:b/>
              </w:rPr>
            </w:pPr>
            <w:r>
              <w:rPr>
                <w:b/>
              </w:rPr>
            </w:r>
          </w:p>
        </w:tc>
        <w:tc>
          <w:tcPr>
            <w:tcW w:w="84" w:type="dxa"/>
            <w:tcBorders/>
          </w:tcPr>
          <w:p>
            <w:pPr>
              <w:pStyle w:val="Normal"/>
              <w:widowControl/>
              <w:bidi w:val="0"/>
              <w:spacing w:lineRule="auto" w:line="276" w:before="0" w:after="200"/>
              <w:jc w:val="left"/>
              <w:rPr/>
            </w:pPr>
            <w:r>
              <w:rPr/>
            </w:r>
          </w:p>
        </w:tc>
      </w:tr>
    </w:tbl>
    <w:p>
      <w:pPr>
        <w:pStyle w:val="Normal"/>
        <w:tabs>
          <w:tab w:val="clear" w:pos="708"/>
          <w:tab w:val="left" w:pos="1800" w:leader="none"/>
          <w:tab w:val="right" w:pos="9542" w:leader="none"/>
        </w:tabs>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4535" w:hanging="0"/>
        <w:contextualSpacing/>
        <w:rPr/>
      </w:pPr>
      <w:r>
        <w:rPr>
          <w:rFonts w:cs="Times New Roman" w:ascii="Times New Roman" w:hAnsi="Times New Roman"/>
          <w:sz w:val="28"/>
          <w:szCs w:val="28"/>
        </w:rPr>
        <w:t>«2021-2026 елларга Татарстан Республикасы Буа муниципаль районында дәүләт милли сәясәтен гамәлгә ашыру»  муниципаль программасын раслау турында</w:t>
      </w:r>
    </w:p>
    <w:p>
      <w:pPr>
        <w:pStyle w:val="Normal"/>
        <w:spacing w:lineRule="auto" w:line="240" w:before="0" w:after="0"/>
        <w:ind w:right="4535" w:hanging="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ind w:firstLine="567"/>
        <w:jc w:val="both"/>
        <w:rPr/>
      </w:pPr>
      <w:r>
        <w:rPr>
          <w:rFonts w:eastAsia="Times New Roman" w:cs="Times New Roman" w:ascii="Times New Roman" w:hAnsi="Times New Roman"/>
          <w:sz w:val="28"/>
          <w:szCs w:val="28"/>
          <w:lang w:eastAsia="ru-RU"/>
        </w:rPr>
        <w:t>«Россия Федерациясендә җирле үзидарә оештыруның гомуми принциплары турында»  2003 елның 6 октябрендәге 131-ФЗ номерлы Россия Федерациясе Федераль законын гамәлгә ашыру максатларында, ТР Буа муниципаль районы Башкарма комитеты</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567"/>
        <w:jc w:val="center"/>
        <w:rPr/>
      </w:pPr>
      <w:r>
        <w:rPr>
          <w:rFonts w:eastAsia="Times New Roman" w:cs="Times New Roman" w:ascii="Times New Roman" w:hAnsi="Times New Roman"/>
          <w:b/>
          <w:sz w:val="28"/>
          <w:szCs w:val="28"/>
          <w:lang w:eastAsia="ru-RU"/>
        </w:rPr>
        <w:t>КАРАР БИРӘ:</w:t>
      </w:r>
    </w:p>
    <w:p>
      <w:pPr>
        <w:pStyle w:val="Normal"/>
        <w:spacing w:lineRule="auto" w:line="240" w:before="0" w:after="0"/>
        <w:ind w:firstLine="567"/>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567"/>
        <w:jc w:val="both"/>
        <w:rPr/>
      </w:pPr>
      <w:r>
        <w:rPr>
          <w:rFonts w:eastAsia="Times New Roman" w:cs="Times New Roman" w:ascii="Times New Roman" w:hAnsi="Times New Roman"/>
          <w:sz w:val="28"/>
          <w:szCs w:val="28"/>
          <w:lang w:eastAsia="ru-RU"/>
        </w:rPr>
        <w:t>1. Кушымтада бирелгән «2021-2026 елларга Татарстан Республикасы Буа муниципаль районында дәүләт милли сәясәтен гамәлгә ашыру» муниципаль программасын яңа редакциядә расларга.</w:t>
      </w:r>
    </w:p>
    <w:p>
      <w:pPr>
        <w:pStyle w:val="Normal"/>
        <w:spacing w:lineRule="auto" w:line="240" w:before="0" w:after="0"/>
        <w:ind w:firstLine="567"/>
        <w:jc w:val="both"/>
        <w:rPr/>
      </w:pPr>
      <w:r>
        <w:rPr>
          <w:rFonts w:eastAsia="Times New Roman" w:cs="Times New Roman" w:ascii="Times New Roman" w:hAnsi="Times New Roman"/>
          <w:sz w:val="28"/>
          <w:szCs w:val="28"/>
          <w:lang w:eastAsia="ru-RU"/>
        </w:rPr>
        <w:t>2. Буа муниципаль районы Башкарма комитетының «2021-2025 елларга Татарстан Республикасы Буа муниципаль районында дәүләт милли сәясәтен гамәлгә ашыру» муниципаль программасын раслау турында»  2022 елның 23 ноябрендәге   359/Бк/к номерлы карары үз көчен югалткан дип танырга.</w:t>
      </w:r>
    </w:p>
    <w:p>
      <w:pPr>
        <w:pStyle w:val="Normal"/>
        <w:spacing w:lineRule="auto" w:line="240" w:before="0" w:after="0"/>
        <w:ind w:firstLine="567"/>
        <w:jc w:val="both"/>
        <w:rPr/>
      </w:pPr>
      <w:r>
        <w:rPr>
          <w:rFonts w:eastAsia="Times New Roman" w:cs="Times New Roman" w:ascii="Times New Roman" w:hAnsi="Times New Roman"/>
          <w:sz w:val="28"/>
          <w:szCs w:val="28"/>
          <w:lang w:eastAsia="ru-RU"/>
        </w:rPr>
        <w:t xml:space="preserve">3. Әлеге карар рәсми басылып чыккан көннән законлы көченә керә һәм районның рәсми сайтында Татарстан Республикасының рәсми хокукый мәгълүмат порталында http://pravo.tatarstan.ru/, шулай ук Татарстан Республикасы Муниципаль берәмлекләре порталында Интернет мәгълүмати-телекоммуникация челтәрендә </w:t>
      </w:r>
      <w:hyperlink r:id="rId3">
        <w:r>
          <w:rPr>
            <w:rFonts w:eastAsia="Times New Roman" w:cs="Times New Roman" w:ascii="Times New Roman" w:hAnsi="Times New Roman"/>
            <w:sz w:val="28"/>
            <w:szCs w:val="28"/>
            <w:lang w:eastAsia="ru-RU"/>
          </w:rPr>
          <w:t>http://buinsk.tatarstan.ru</w:t>
        </w:r>
      </w:hyperlink>
      <w:r>
        <w:rPr>
          <w:rFonts w:eastAsia="Times New Roman" w:cs="Times New Roman" w:ascii="Times New Roman" w:hAnsi="Times New Roman"/>
          <w:sz w:val="28"/>
          <w:szCs w:val="28"/>
          <w:lang w:eastAsia="ru-RU"/>
        </w:rPr>
        <w:t>. урнаштырылырга тиеш.</w:t>
      </w:r>
    </w:p>
    <w:p>
      <w:pPr>
        <w:pStyle w:val="Normal"/>
        <w:spacing w:lineRule="auto" w:line="240" w:before="0" w:after="0"/>
        <w:ind w:firstLine="567"/>
        <w:jc w:val="both"/>
        <w:rPr/>
      </w:pPr>
      <w:r>
        <w:rPr>
          <w:rFonts w:eastAsia="Times New Roman" w:cs="Times New Roman" w:ascii="Times New Roman" w:hAnsi="Times New Roman"/>
          <w:sz w:val="28"/>
          <w:szCs w:val="28"/>
          <w:lang w:eastAsia="ru-RU"/>
        </w:rPr>
        <w:t>4. Әлеге карарның үтәлешен контрольдә тотуны Буа муниципаль районы башкарма комитеты җитәкчесе урынбасары Л. Н.Садретдиновка йөкләргә.</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1800" w:leader="none"/>
          <w:tab w:val="right" w:pos="9542" w:leader="none"/>
        </w:tabs>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1800" w:leader="none"/>
          <w:tab w:val="right" w:pos="9542" w:leader="none"/>
        </w:tabs>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1800" w:leader="none"/>
          <w:tab w:val="right" w:pos="9542" w:leader="none"/>
        </w:tabs>
        <w:spacing w:lineRule="auto" w:line="240" w:before="0" w:after="0"/>
        <w:rPr/>
      </w:pPr>
      <w:r>
        <w:rPr>
          <w:rFonts w:eastAsia="Times New Roman" w:cs="Times New Roman" w:ascii="Times New Roman" w:hAnsi="Times New Roman"/>
          <w:sz w:val="28"/>
          <w:szCs w:val="28"/>
          <w:lang w:eastAsia="ru-RU"/>
        </w:rPr>
        <w:t>Җитәкче                                                                                           Л.Р. Шакирҗанов</w:t>
      </w:r>
    </w:p>
    <w:p>
      <w:pPr>
        <w:pStyle w:val="Normal"/>
        <w:spacing w:lineRule="auto" w:line="240" w:before="0" w:after="0"/>
        <w:ind w:left="6372" w:firstLine="708"/>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6372" w:firstLine="708"/>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6372" w:firstLine="708"/>
        <w:contextualSpacing/>
        <w:rPr/>
      </w:pPr>
      <w:r>
        <w:rPr>
          <w:rFonts w:cs="Times New Roman" w:ascii="Times New Roman" w:hAnsi="Times New Roman"/>
          <w:sz w:val="24"/>
          <w:szCs w:val="24"/>
        </w:rPr>
        <w:t>к</w:t>
      </w:r>
      <w:r>
        <w:rPr>
          <w:rFonts w:cs="Times New Roman" w:ascii="Times New Roman" w:hAnsi="Times New Roman"/>
          <w:sz w:val="24"/>
          <w:szCs w:val="24"/>
        </w:rPr>
        <w:t>ушымта</w:t>
      </w:r>
    </w:p>
    <w:p>
      <w:pPr>
        <w:pStyle w:val="Normal"/>
        <w:spacing w:lineRule="auto" w:line="240" w:before="0" w:after="0"/>
        <w:ind w:left="7080" w:hanging="0"/>
        <w:contextualSpacing/>
        <w:rPr>
          <w:rFonts w:ascii="Times New Roman" w:hAnsi="Times New Roman" w:cs="Times New Roman"/>
          <w:b/>
          <w:b/>
          <w:sz w:val="28"/>
        </w:rPr>
      </w:pPr>
      <w:r>
        <w:rPr>
          <w:rFonts w:cs="Times New Roman" w:ascii="Times New Roman" w:hAnsi="Times New Roman"/>
          <w:b/>
          <w:sz w:val="28"/>
        </w:rPr>
      </w:r>
    </w:p>
    <w:p>
      <w:pPr>
        <w:pStyle w:val="Normal"/>
        <w:spacing w:lineRule="auto" w:line="240" w:before="0" w:after="0"/>
        <w:contextualSpacing/>
        <w:jc w:val="center"/>
        <w:rPr>
          <w:rFonts w:asciiTheme="minorHAnsi" w:cstheme="minorBidi" w:eastAsiaTheme="minorHAnsi" w:hAnsiTheme="minorHAnsi"/>
        </w:rPr>
      </w:pPr>
      <w:r>
        <w:rPr>
          <w:rFonts w:cs="Times New Roman" w:ascii="Times New Roman" w:hAnsi="Times New Roman"/>
          <w:b/>
          <w:sz w:val="28"/>
        </w:rPr>
        <w:t>«2021-2026 елларга Татарстан Республикасы Буа муниципаль районында дәүләт милли сәясәтен гамәлгә ашыру»  муниципаль программасы</w:t>
      </w:r>
    </w:p>
    <w:p>
      <w:pPr>
        <w:pStyle w:val="Normal"/>
        <w:spacing w:lineRule="auto" w:line="240" w:before="0" w:after="0"/>
        <w:contextualSpacing/>
        <w:jc w:val="center"/>
        <w:rPr>
          <w:rFonts w:asciiTheme="minorHAnsi" w:cstheme="minorBidi" w:eastAsiaTheme="minorHAnsi" w:hAnsiTheme="minorHAnsi"/>
        </w:rPr>
      </w:pPr>
      <w:r>
        <w:rPr>
          <w:rFonts w:asciiTheme="minorHAnsi" w:cstheme="minorBidi" w:eastAsiaTheme="minorHAnsi" w:hAnsiTheme="minorHAnsi"/>
        </w:rPr>
      </w:r>
    </w:p>
    <w:p>
      <w:pPr>
        <w:pStyle w:val="Normal"/>
        <w:spacing w:lineRule="auto" w:line="240" w:before="0" w:after="0"/>
        <w:contextualSpacing/>
        <w:jc w:val="center"/>
        <w:rPr>
          <w:rFonts w:asciiTheme="minorHAnsi" w:cstheme="minorBidi" w:eastAsiaTheme="minorHAnsi" w:hAnsiTheme="minorHAnsi"/>
        </w:rPr>
      </w:pPr>
      <w:r>
        <w:rPr>
          <w:rFonts w:cs="Times New Roman" w:ascii="Times New Roman" w:hAnsi="Times New Roman"/>
          <w:b/>
          <w:sz w:val="28"/>
        </w:rPr>
        <w:t xml:space="preserve">Паспорт </w:t>
      </w:r>
      <w:r>
        <w:rPr>
          <w:rFonts w:cs="Times New Roman" w:ascii="Times New Roman" w:hAnsi="Times New Roman"/>
          <w:b/>
          <w:sz w:val="28"/>
        </w:rPr>
        <w:t>программасы</w:t>
      </w:r>
    </w:p>
    <w:tbl>
      <w:tblPr>
        <w:tblStyle w:val="a3"/>
        <w:tblW w:w="10421" w:type="dxa"/>
        <w:jc w:val="left"/>
        <w:tblInd w:w="0" w:type="dxa"/>
        <w:tblCellMar>
          <w:top w:w="0" w:type="dxa"/>
          <w:left w:w="108" w:type="dxa"/>
          <w:bottom w:w="0" w:type="dxa"/>
          <w:right w:w="108" w:type="dxa"/>
        </w:tblCellMar>
        <w:tblLook w:val="04a0" w:noVBand="1" w:noHBand="0" w:lastColumn="0" w:firstColumn="1" w:lastRow="0" w:firstRow="1"/>
      </w:tblPr>
      <w:tblGrid>
        <w:gridCol w:w="1848"/>
        <w:gridCol w:w="8572"/>
      </w:tblGrid>
      <w:tr>
        <w:trPr/>
        <w:tc>
          <w:tcPr>
            <w:tcW w:w="1848"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sz w:val="28"/>
              </w:rPr>
              <w:t>Программа исеме</w:t>
            </w:r>
          </w:p>
        </w:tc>
        <w:tc>
          <w:tcPr>
            <w:tcW w:w="857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sz w:val="28"/>
              </w:rPr>
              <w:t>«2021-2026 елларга Буа муниципаль районында дәүләт милли сәясәтен гамәлгә ашыру»  программасы (алга таба-Программа)</w:t>
            </w:r>
          </w:p>
        </w:tc>
      </w:tr>
      <w:tr>
        <w:trPr/>
        <w:tc>
          <w:tcPr>
            <w:tcW w:w="1848"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sz w:val="28"/>
              </w:rPr>
              <w:t>Программаны эшләү өчен нигез (хокукый актның исеме, номеры һәм датасы)</w:t>
            </w:r>
          </w:p>
        </w:tc>
        <w:tc>
          <w:tcPr>
            <w:tcW w:w="857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sz w:val="28"/>
              </w:rPr>
              <w:t xml:space="preserve">«2025 елга кадәрге чорга Россия Федерациясе дәүләт милли сәясәте стратегиясе турында» Россия Федерациясе Президентының 2012 елның 19 декабрендәге 1666 номерлы Указы, «2014-2025 елларга Татарстан Республикасында дәүләт милли сәясәтен гамәлгә ашыру» дәүләт программасы (2023 елның 14 июленә үзгәрешләр белән) белән расланган 2025 елга кадәрге чорга Россия Федерациясе дәүләт милли сәясәте </w:t>
            </w:r>
            <w:r>
              <w:rPr>
                <w:rFonts w:cs="Times New Roman" w:ascii="Times New Roman" w:hAnsi="Times New Roman"/>
                <w:sz w:val="28"/>
              </w:rPr>
              <w:t>с</w:t>
            </w:r>
            <w:r>
              <w:rPr>
                <w:rFonts w:cs="Times New Roman" w:ascii="Times New Roman" w:hAnsi="Times New Roman"/>
                <w:sz w:val="28"/>
              </w:rPr>
              <w:t>тратегиясе, 2013 елның 18 декабрендәге 1006 номерлы»</w:t>
            </w:r>
          </w:p>
          <w:p>
            <w:pPr>
              <w:pStyle w:val="Normal"/>
              <w:spacing w:lineRule="auto" w:line="240" w:before="0" w:after="0"/>
              <w:contextualSpacing/>
              <w:jc w:val="both"/>
              <w:rPr>
                <w:rFonts w:asciiTheme="minorHAnsi" w:cstheme="minorBidi" w:eastAsiaTheme="minorHAnsi" w:hAnsiTheme="minorHAnsi"/>
              </w:rPr>
            </w:pPr>
            <w:r>
              <w:rPr>
                <w:rFonts w:asciiTheme="minorHAnsi" w:cstheme="minorBidi" w:eastAsiaTheme="minorHAnsi" w:hAnsiTheme="minorHAnsi"/>
              </w:rPr>
            </w:r>
          </w:p>
        </w:tc>
      </w:tr>
      <w:tr>
        <w:trPr/>
        <w:tc>
          <w:tcPr>
            <w:tcW w:w="1848" w:type="dxa"/>
            <w:tcBorders/>
          </w:tcPr>
          <w:p>
            <w:pPr>
              <w:pStyle w:val="Normal"/>
              <w:widowControl w:val="false"/>
              <w:spacing w:lineRule="auto" w:line="240" w:before="0" w:after="0"/>
              <w:rPr>
                <w:rFonts w:asciiTheme="minorHAnsi" w:cstheme="minorBidi" w:eastAsiaTheme="minorHAnsi" w:hAnsiTheme="minorHAnsi"/>
              </w:rPr>
            </w:pPr>
            <w:r>
              <w:rPr>
                <w:rFonts w:asciiTheme="minorHAnsi" w:cstheme="minorBidi" w:eastAsiaTheme="minorHAnsi" w:hAnsiTheme="minorHAnsi" w:ascii="Times New Roman" w:hAnsi="Times New Roman"/>
                <w:sz w:val="28"/>
                <w:szCs w:val="28"/>
                <w:lang w:eastAsia="ru-RU"/>
              </w:rPr>
              <w:t>Программаның төп эшләүчеләре</w:t>
            </w:r>
          </w:p>
        </w:tc>
        <w:tc>
          <w:tcPr>
            <w:tcW w:w="857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sz w:val="28"/>
              </w:rPr>
              <w:t xml:space="preserve">"Буа муниципаль районы мәгариф идарәсе" МКУ, "Буа муниципаль районы мәдәният </w:t>
            </w:r>
            <w:r>
              <w:rPr>
                <w:rFonts w:cs="Times New Roman" w:ascii="Times New Roman" w:hAnsi="Times New Roman"/>
                <w:sz w:val="28"/>
              </w:rPr>
              <w:t>и</w:t>
            </w:r>
            <w:r>
              <w:rPr>
                <w:rFonts w:cs="Times New Roman" w:ascii="Times New Roman" w:hAnsi="Times New Roman"/>
                <w:sz w:val="28"/>
              </w:rPr>
              <w:t>дарәсе" МКУ</w:t>
            </w:r>
          </w:p>
        </w:tc>
      </w:tr>
      <w:tr>
        <w:trPr/>
        <w:tc>
          <w:tcPr>
            <w:tcW w:w="1848" w:type="dxa"/>
            <w:tcBorders/>
          </w:tcPr>
          <w:p>
            <w:pPr>
              <w:pStyle w:val="Normal"/>
              <w:widowControl w:val="false"/>
              <w:spacing w:lineRule="auto" w:line="240" w:before="0" w:after="0"/>
              <w:rPr>
                <w:rFonts w:asciiTheme="minorHAnsi" w:cstheme="minorBidi" w:eastAsiaTheme="minorHAnsi" w:hAnsiTheme="minorHAnsi"/>
              </w:rPr>
            </w:pPr>
            <w:r>
              <w:rPr>
                <w:rFonts w:asciiTheme="minorHAnsi" w:cstheme="minorBidi" w:eastAsiaTheme="minorHAnsi" w:hAnsiTheme="minorHAnsi" w:ascii="Times New Roman" w:hAnsi="Times New Roman"/>
                <w:sz w:val="28"/>
                <w:szCs w:val="28"/>
                <w:lang w:eastAsia="ru-RU"/>
              </w:rPr>
              <w:t>Программаны башкаручылар</w:t>
            </w:r>
          </w:p>
        </w:tc>
        <w:tc>
          <w:tcPr>
            <w:tcW w:w="857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sz w:val="28"/>
              </w:rPr>
              <w:t xml:space="preserve">«Буа муниципаль районы мәгариф идарәсе» МКУ, «Буа муниципаль районы мәдәният </w:t>
            </w:r>
            <w:r>
              <w:rPr>
                <w:rFonts w:cs="Times New Roman" w:ascii="Times New Roman" w:hAnsi="Times New Roman"/>
                <w:sz w:val="28"/>
              </w:rPr>
              <w:t>и</w:t>
            </w:r>
            <w:r>
              <w:rPr>
                <w:rFonts w:cs="Times New Roman" w:ascii="Times New Roman" w:hAnsi="Times New Roman"/>
                <w:sz w:val="28"/>
              </w:rPr>
              <w:t>дарәсе» МКУ, «Буа муниципаль районы Финанс-бюджет палатасы»  МКУ, Буа ветеринария техникумы</w:t>
            </w:r>
          </w:p>
        </w:tc>
      </w:tr>
      <w:tr>
        <w:trPr/>
        <w:tc>
          <w:tcPr>
            <w:tcW w:w="1848" w:type="dxa"/>
            <w:tcBorders/>
          </w:tcPr>
          <w:p>
            <w:pPr>
              <w:pStyle w:val="Normal"/>
              <w:spacing w:lineRule="auto" w:line="240" w:before="0" w:after="0"/>
              <w:rPr/>
            </w:pPr>
            <w:r>
              <w:rPr>
                <w:rFonts w:eastAsia="Calibri" w:cs="" w:cstheme="minorBidi" w:eastAsiaTheme="minorHAnsi"/>
                <w:sz w:val="28"/>
                <w:szCs w:val="28"/>
              </w:rPr>
              <w:t>Программаның максаты</w:t>
            </w:r>
          </w:p>
        </w:tc>
        <w:tc>
          <w:tcPr>
            <w:tcW w:w="8572" w:type="dxa"/>
            <w:tcBorders/>
          </w:tcPr>
          <w:p>
            <w:pPr>
              <w:pStyle w:val="Normal"/>
              <w:spacing w:lineRule="auto" w:line="240" w:before="0" w:after="0"/>
              <w:contextualSpacing/>
              <w:jc w:val="both"/>
              <w:rPr/>
            </w:pPr>
            <w:r>
              <w:rPr>
                <w:rFonts w:cs="Times New Roman" w:ascii="Times New Roman" w:hAnsi="Times New Roman"/>
                <w:sz w:val="28"/>
              </w:rPr>
              <w:t>Буа муниципаль районында дәүләт милли сәясәтен гамәлгә ашыру, Россия һәм безнең республика территориясендә яшәүче халыкларның мәдәнияте белән танышу, аларның мәдәни кыйммәтләренә һәм тарихына интернациональ дуслык, яхшы күршелек мөнәсәбәтләре һәм үзара хөрмәт формалаштыру инструментларының берсе буларак, этник һәм конфессияара тынычлыкны һәм татулыкны саклау</w:t>
            </w:r>
          </w:p>
        </w:tc>
      </w:tr>
      <w:tr>
        <w:trPr/>
        <w:tc>
          <w:tcPr>
            <w:tcW w:w="1848" w:type="dxa"/>
            <w:tcBorders/>
          </w:tcPr>
          <w:p>
            <w:pPr>
              <w:pStyle w:val="Normal"/>
              <w:spacing w:lineRule="auto" w:line="240" w:before="0" w:after="0"/>
              <w:rPr/>
            </w:pPr>
            <w:r>
              <w:rPr>
                <w:rFonts w:eastAsia="Calibri" w:cs="" w:cstheme="minorBidi" w:eastAsiaTheme="minorHAnsi"/>
                <w:sz w:val="28"/>
                <w:szCs w:val="28"/>
              </w:rPr>
              <w:t>Программаның бурычлары</w:t>
            </w:r>
          </w:p>
        </w:tc>
        <w:tc>
          <w:tcPr>
            <w:tcW w:w="8572" w:type="dxa"/>
            <w:tcBorders/>
          </w:tcPr>
          <w:p>
            <w:pPr>
              <w:pStyle w:val="ListParagraph"/>
              <w:numPr>
                <w:ilvl w:val="0"/>
                <w:numId w:val="1"/>
              </w:numPr>
              <w:spacing w:lineRule="auto" w:line="240" w:before="0" w:after="0"/>
              <w:ind w:left="0" w:firstLine="360"/>
              <w:contextualSpacing/>
              <w:jc w:val="both"/>
              <w:rPr/>
            </w:pPr>
            <w:r>
              <w:rPr>
                <w:rFonts w:cs="Times New Roman" w:ascii="Times New Roman" w:hAnsi="Times New Roman"/>
                <w:sz w:val="28"/>
              </w:rPr>
              <w:t>Буа муниципаль районында яшәүче халыкларның милли-мәдәни үсешенә ярдәм итү һәм гражданлык үзенчәлеген ныгыту.</w:t>
            </w:r>
          </w:p>
          <w:p>
            <w:pPr>
              <w:pStyle w:val="ListParagraph"/>
              <w:numPr>
                <w:ilvl w:val="0"/>
                <w:numId w:val="1"/>
              </w:numPr>
              <w:spacing w:lineRule="auto" w:line="240" w:before="0" w:after="0"/>
              <w:ind w:left="0" w:firstLine="360"/>
              <w:contextualSpacing/>
              <w:jc w:val="both"/>
              <w:rPr/>
            </w:pPr>
            <w:r>
              <w:rPr>
                <w:rFonts w:cs="Times New Roman" w:ascii="Times New Roman" w:hAnsi="Times New Roman"/>
                <w:sz w:val="28"/>
              </w:rPr>
              <w:t>Буа муниципаль районында дәүләт милли сәясәте өлкәсендә муниципаль органнарның гражданлык җәмгыяте институтлары белән үзара хезмәттәшлеген камилләштерү</w:t>
            </w:r>
          </w:p>
          <w:p>
            <w:pPr>
              <w:pStyle w:val="ListParagraph"/>
              <w:numPr>
                <w:ilvl w:val="0"/>
                <w:numId w:val="1"/>
              </w:numPr>
              <w:spacing w:lineRule="auto" w:line="240" w:before="0" w:after="0"/>
              <w:ind w:left="34" w:firstLine="326"/>
              <w:contextualSpacing/>
              <w:jc w:val="both"/>
              <w:rPr/>
            </w:pPr>
            <w:r>
              <w:rPr>
                <w:rFonts w:cs="Times New Roman" w:ascii="Times New Roman" w:hAnsi="Times New Roman"/>
                <w:sz w:val="28"/>
              </w:rPr>
              <w:t>Этник һәм конфессияара тынычлык һәм татулык өчен шартлар тудыру.</w:t>
            </w:r>
          </w:p>
          <w:p>
            <w:pPr>
              <w:pStyle w:val="ListParagraph"/>
              <w:numPr>
                <w:ilvl w:val="0"/>
                <w:numId w:val="1"/>
              </w:numPr>
              <w:spacing w:lineRule="auto" w:line="240" w:before="0" w:after="0"/>
              <w:ind w:left="34" w:firstLine="326"/>
              <w:contextualSpacing/>
              <w:jc w:val="both"/>
              <w:rPr/>
            </w:pPr>
            <w:r>
              <w:rPr>
                <w:rFonts w:cs="Times New Roman" w:ascii="Times New Roman" w:hAnsi="Times New Roman"/>
                <w:sz w:val="28"/>
              </w:rPr>
              <w:t xml:space="preserve"> </w:t>
            </w:r>
            <w:r>
              <w:rPr>
                <w:rFonts w:cs="Times New Roman" w:ascii="Times New Roman" w:hAnsi="Times New Roman"/>
                <w:sz w:val="28"/>
              </w:rPr>
              <w:t>Буа муниципаль районында дәүләт милли сәясәтен гамәлгә ашыруны фәнни-мәгариф һәм мәгълүмати тәэмин итү.</w:t>
            </w:r>
          </w:p>
          <w:p>
            <w:pPr>
              <w:pStyle w:val="ListParagraph"/>
              <w:numPr>
                <w:ilvl w:val="0"/>
                <w:numId w:val="1"/>
              </w:numPr>
              <w:spacing w:lineRule="auto" w:line="240" w:before="0" w:after="0"/>
              <w:ind w:left="34" w:firstLine="326"/>
              <w:contextualSpacing/>
              <w:jc w:val="both"/>
              <w:rPr/>
            </w:pPr>
            <w:r>
              <w:rPr>
                <w:rFonts w:cs="Times New Roman" w:ascii="Times New Roman" w:hAnsi="Times New Roman"/>
                <w:sz w:val="28"/>
              </w:rPr>
              <w:t>Толерантлык һәм милләтара татулык культурасын тәрбияләү.</w:t>
            </w:r>
          </w:p>
          <w:p>
            <w:pPr>
              <w:pStyle w:val="Normal"/>
              <w:spacing w:lineRule="auto" w:line="240" w:before="0" w:after="0"/>
              <w:jc w:val="both"/>
              <w:rPr>
                <w:rFonts w:ascii="Times New Roman" w:hAnsi="Times New Roman" w:cs="Times New Roman"/>
                <w:sz w:val="28"/>
              </w:rPr>
            </w:pPr>
            <w:r>
              <w:rPr>
                <w:rFonts w:cs="Times New Roman" w:ascii="Times New Roman" w:hAnsi="Times New Roman"/>
                <w:sz w:val="28"/>
              </w:rPr>
            </w:r>
          </w:p>
        </w:tc>
      </w:tr>
      <w:tr>
        <w:trPr/>
        <w:tc>
          <w:tcPr>
            <w:tcW w:w="1848" w:type="dxa"/>
            <w:tcBorders/>
          </w:tcPr>
          <w:p>
            <w:pPr>
              <w:pStyle w:val="Normal"/>
              <w:spacing w:lineRule="auto" w:line="240" w:before="0" w:after="0"/>
              <w:rPr/>
            </w:pPr>
            <w:r>
              <w:rPr>
                <w:rFonts w:eastAsia="Calibri" w:cs="" w:cstheme="minorBidi" w:eastAsiaTheme="minorHAnsi"/>
                <w:sz w:val="28"/>
                <w:szCs w:val="28"/>
              </w:rPr>
              <w:t>Программаны гамәлгә ашыру вакыты һәм этаплары</w:t>
            </w:r>
          </w:p>
        </w:tc>
        <w:tc>
          <w:tcPr>
            <w:tcW w:w="8572" w:type="dxa"/>
            <w:tcBorders/>
          </w:tcPr>
          <w:p>
            <w:pPr>
              <w:pStyle w:val="Normal"/>
              <w:spacing w:lineRule="auto" w:line="240" w:before="0" w:after="0"/>
              <w:contextualSpacing/>
              <w:jc w:val="both"/>
              <w:rPr/>
            </w:pPr>
            <w:r>
              <w:rPr>
                <w:rFonts w:cs="Times New Roman" w:ascii="Times New Roman" w:hAnsi="Times New Roman"/>
                <w:sz w:val="28"/>
              </w:rPr>
              <w:t>Программаны гамәлгә ашыру вакыты: 2021 2026 еллар. Реализация этаплары аерылмый.</w:t>
            </w:r>
          </w:p>
          <w:p>
            <w:pPr>
              <w:pStyle w:val="Normal"/>
              <w:spacing w:lineRule="auto" w:line="240" w:before="0" w:after="0"/>
              <w:contextualSpacing/>
              <w:jc w:val="both"/>
              <w:rPr>
                <w:rFonts w:ascii="Times New Roman" w:hAnsi="Times New Roman" w:cs="Times New Roman"/>
                <w:sz w:val="28"/>
              </w:rPr>
            </w:pPr>
            <w:r>
              <w:rPr>
                <w:rFonts w:cs="Times New Roman" w:ascii="Times New Roman" w:hAnsi="Times New Roman"/>
                <w:sz w:val="28"/>
              </w:rPr>
            </w:r>
          </w:p>
        </w:tc>
      </w:tr>
      <w:tr>
        <w:trPr/>
        <w:tc>
          <w:tcPr>
            <w:tcW w:w="1848" w:type="dxa"/>
            <w:tcBorders/>
          </w:tcPr>
          <w:p>
            <w:pPr>
              <w:pStyle w:val="Normal"/>
              <w:spacing w:lineRule="auto" w:line="240" w:before="0" w:after="0"/>
              <w:rPr/>
            </w:pPr>
            <w:r>
              <w:rPr>
                <w:rFonts w:cs="Times New Roman" w:ascii="Times New Roman" w:hAnsi="Times New Roman"/>
                <w:sz w:val="28"/>
                <w:szCs w:val="28"/>
              </w:rPr>
              <w:t>Еллар һәм чыганаклар буенча бүленгән программаны финанслау күләме</w:t>
            </w:r>
          </w:p>
        </w:tc>
        <w:tc>
          <w:tcPr>
            <w:tcW w:w="8572" w:type="dxa"/>
            <w:tcBorders/>
          </w:tcPr>
          <w:tbl>
            <w:tblPr>
              <w:tblW w:w="8493" w:type="dxa"/>
              <w:jc w:val="left"/>
              <w:tblInd w:w="5" w:type="dxa"/>
              <w:tblCellMar>
                <w:top w:w="0" w:type="dxa"/>
                <w:left w:w="108" w:type="dxa"/>
                <w:bottom w:w="0" w:type="dxa"/>
                <w:right w:w="108" w:type="dxa"/>
              </w:tblCellMar>
              <w:tblLook w:val="01e0" w:noVBand="0" w:noHBand="0" w:lastColumn="1" w:firstColumn="1" w:lastRow="1" w:firstRow="1"/>
            </w:tblPr>
            <w:tblGrid>
              <w:gridCol w:w="1967"/>
              <w:gridCol w:w="862"/>
              <w:gridCol w:w="862"/>
              <w:gridCol w:w="861"/>
              <w:gridCol w:w="861"/>
              <w:gridCol w:w="862"/>
              <w:gridCol w:w="861"/>
              <w:gridCol w:w="1356"/>
            </w:tblGrid>
            <w:tr>
              <w:trPr>
                <w:trHeight w:val="533" w:hRule="atLeast"/>
              </w:trPr>
              <w:tc>
                <w:tcPr>
                  <w:tcW w:w="1967" w:type="dxa"/>
                  <w:vMerge w:val="restart"/>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bCs/>
                      <w:sz w:val="28"/>
                      <w:szCs w:val="28"/>
                    </w:rPr>
                    <w:t>Финанслау чыганаклары</w:t>
                  </w:r>
                </w:p>
              </w:tc>
              <w:tc>
                <w:tcPr>
                  <w:tcW w:w="6525" w:type="dxa"/>
                  <w:gridSpan w:val="7"/>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bCs/>
                      <w:sz w:val="28"/>
                      <w:szCs w:val="28"/>
                    </w:rPr>
                    <w:t>Программаны гамәлгә ашыру еллары, финанслау күләме (мең сум)</w:t>
                  </w:r>
                </w:p>
              </w:tc>
            </w:tr>
            <w:tr>
              <w:trPr>
                <w:trHeight w:val="456" w:hRule="atLeast"/>
              </w:trPr>
              <w:tc>
                <w:tcPr>
                  <w:tcW w:w="1967"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ascii="Times New Roman" w:hAnsi="Times New Roman" w:cs="Times New Roman"/>
                      <w:bCs/>
                      <w:sz w:val="28"/>
                      <w:szCs w:val="28"/>
                    </w:rPr>
                  </w:pPr>
                  <w:r>
                    <w:rPr>
                      <w:rFonts w:cs="Times New Roman" w:ascii="Times New Roman" w:hAnsi="Times New Roman"/>
                      <w:bCs/>
                      <w:sz w:val="28"/>
                      <w:szCs w:val="28"/>
                    </w:rPr>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2021 ел</w:t>
                  </w:r>
                </w:p>
              </w:tc>
              <w:tc>
                <w:tcPr>
                  <w:tcW w:w="862" w:type="dxa"/>
                  <w:tcBorders>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2022 ел</w:t>
                  </w:r>
                </w:p>
              </w:tc>
              <w:tc>
                <w:tcPr>
                  <w:tcW w:w="861" w:type="dxa"/>
                  <w:tcBorders>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202</w:t>
                  </w:r>
                  <w:r>
                    <w:rPr>
                      <w:rFonts w:cs="Times New Roman" w:ascii="Times New Roman" w:hAnsi="Times New Roman"/>
                      <w:sz w:val="28"/>
                      <w:szCs w:val="28"/>
                      <w:lang w:val="en-US"/>
                    </w:rPr>
                    <w:t>3  ел</w:t>
                  </w:r>
                </w:p>
              </w:tc>
              <w:tc>
                <w:tcPr>
                  <w:tcW w:w="861" w:type="dxa"/>
                  <w:tcBorders>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2024 ел</w:t>
                  </w:r>
                </w:p>
              </w:tc>
              <w:tc>
                <w:tcPr>
                  <w:tcW w:w="862" w:type="dxa"/>
                  <w:tcBorders>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2025 ел</w:t>
                  </w:r>
                </w:p>
              </w:tc>
              <w:tc>
                <w:tcPr>
                  <w:tcW w:w="861" w:type="dxa"/>
                  <w:tcBorders>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2026 ел</w:t>
                  </w:r>
                </w:p>
              </w:tc>
              <w:tc>
                <w:tcPr>
                  <w:tcW w:w="1356"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 xml:space="preserve"> </w:t>
                  </w:r>
                  <w:r>
                    <w:rPr>
                      <w:rFonts w:cs="Times New Roman" w:ascii="Times New Roman" w:hAnsi="Times New Roman"/>
                      <w:sz w:val="28"/>
                      <w:szCs w:val="28"/>
                    </w:rPr>
                    <w:t>гамәлгә ашыру чорында барлыгы</w:t>
                  </w:r>
                </w:p>
              </w:tc>
            </w:tr>
            <w:tr>
              <w:trPr>
                <w:trHeight w:val="456" w:hRule="atLeast"/>
              </w:trPr>
              <w:tc>
                <w:tcPr>
                  <w:tcW w:w="1967"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Муниципаль</w:t>
                  </w:r>
                </w:p>
                <w:p>
                  <w:pPr>
                    <w:pStyle w:val="Normal"/>
                    <w:spacing w:beforeAutospacing="1" w:after="0"/>
                    <w:rPr/>
                  </w:pPr>
                  <w:r>
                    <w:rPr>
                      <w:rFonts w:cs="Times New Roman" w:ascii="Times New Roman" w:hAnsi="Times New Roman"/>
                      <w:sz w:val="28"/>
                      <w:szCs w:val="28"/>
                    </w:rPr>
                    <w:t>бюджет</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938,0</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968,0</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995,0</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995,0</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995,0</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995,0</w:t>
                  </w:r>
                </w:p>
              </w:tc>
              <w:tc>
                <w:tcPr>
                  <w:tcW w:w="1356"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5886</w:t>
                  </w:r>
                </w:p>
              </w:tc>
            </w:tr>
            <w:tr>
              <w:trPr>
                <w:trHeight w:val="456" w:hRule="atLeast"/>
              </w:trPr>
              <w:tc>
                <w:tcPr>
                  <w:tcW w:w="1967"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 xml:space="preserve">Федераль бюджет </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ascii="Times New Roman" w:hAnsi="Times New Roman" w:cs="Times New Roman"/>
                      <w:sz w:val="28"/>
                      <w:szCs w:val="28"/>
                    </w:rPr>
                  </w:pPr>
                  <w:r>
                    <w:rPr>
                      <w:rFonts w:cs="Times New Roman" w:ascii="Times New Roman" w:hAnsi="Times New Roman"/>
                      <w:sz w:val="28"/>
                      <w:szCs w:val="28"/>
                    </w:rPr>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ascii="Times New Roman" w:hAnsi="Times New Roman" w:cs="Times New Roman"/>
                      <w:sz w:val="28"/>
                      <w:szCs w:val="28"/>
                    </w:rPr>
                  </w:pPr>
                  <w:r>
                    <w:rPr>
                      <w:rFonts w:cs="Times New Roman" w:ascii="Times New Roman" w:hAnsi="Times New Roman"/>
                      <w:sz w:val="28"/>
                      <w:szCs w:val="28"/>
                    </w:rPr>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ascii="Times New Roman" w:hAnsi="Times New Roman" w:cs="Times New Roman"/>
                      <w:sz w:val="28"/>
                      <w:szCs w:val="28"/>
                    </w:rPr>
                  </w:pPr>
                  <w:r>
                    <w:rPr>
                      <w:rFonts w:cs="Times New Roman" w:ascii="Times New Roman" w:hAnsi="Times New Roman"/>
                      <w:sz w:val="28"/>
                      <w:szCs w:val="28"/>
                    </w:rPr>
                  </w:r>
                </w:p>
              </w:tc>
              <w:tc>
                <w:tcPr>
                  <w:tcW w:w="1356"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w:t>
                  </w:r>
                </w:p>
              </w:tc>
            </w:tr>
            <w:tr>
              <w:trPr>
                <w:trHeight w:val="456" w:hRule="atLeast"/>
              </w:trPr>
              <w:tc>
                <w:tcPr>
                  <w:tcW w:w="1967"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Республика бюджеты</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ascii="Times New Roman" w:hAnsi="Times New Roman" w:cs="Times New Roman"/>
                      <w:sz w:val="28"/>
                      <w:szCs w:val="28"/>
                    </w:rPr>
                  </w:pPr>
                  <w:r>
                    <w:rPr>
                      <w:rFonts w:cs="Times New Roman" w:ascii="Times New Roman" w:hAnsi="Times New Roman"/>
                      <w:sz w:val="28"/>
                      <w:szCs w:val="28"/>
                    </w:rPr>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ascii="Times New Roman" w:hAnsi="Times New Roman" w:cs="Times New Roman"/>
                      <w:sz w:val="28"/>
                      <w:szCs w:val="28"/>
                    </w:rPr>
                  </w:pPr>
                  <w:r>
                    <w:rPr>
                      <w:rFonts w:cs="Times New Roman" w:ascii="Times New Roman" w:hAnsi="Times New Roman"/>
                      <w:sz w:val="28"/>
                      <w:szCs w:val="28"/>
                    </w:rPr>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ascii="Times New Roman" w:hAnsi="Times New Roman" w:cs="Times New Roman"/>
                      <w:sz w:val="28"/>
                      <w:szCs w:val="28"/>
                    </w:rPr>
                  </w:pPr>
                  <w:r>
                    <w:rPr>
                      <w:rFonts w:cs="Times New Roman" w:ascii="Times New Roman" w:hAnsi="Times New Roman"/>
                      <w:sz w:val="28"/>
                      <w:szCs w:val="28"/>
                    </w:rPr>
                  </w:r>
                </w:p>
              </w:tc>
              <w:tc>
                <w:tcPr>
                  <w:tcW w:w="1356"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w:t>
                  </w:r>
                </w:p>
              </w:tc>
            </w:tr>
            <w:tr>
              <w:trPr>
                <w:trHeight w:val="456" w:hRule="atLeast"/>
              </w:trPr>
              <w:tc>
                <w:tcPr>
                  <w:tcW w:w="1967"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 xml:space="preserve">Башка чыганаклар (бюджеттан тыш) </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2200,0</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2200,0</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2200,0</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2200,0</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2200,0</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2200,0</w:t>
                  </w:r>
                </w:p>
              </w:tc>
              <w:tc>
                <w:tcPr>
                  <w:tcW w:w="1356"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13200</w:t>
                  </w:r>
                </w:p>
              </w:tc>
            </w:tr>
            <w:tr>
              <w:trPr>
                <w:trHeight w:val="456" w:hRule="atLeast"/>
              </w:trPr>
              <w:tc>
                <w:tcPr>
                  <w:tcW w:w="1967" w:type="dxa"/>
                  <w:tcBorders>
                    <w:top w:val="single" w:sz="4" w:space="0" w:color="000000"/>
                    <w:left w:val="single" w:sz="4" w:space="0" w:color="000000"/>
                    <w:bottom w:val="single" w:sz="4" w:space="0" w:color="000000"/>
                    <w:right w:val="single" w:sz="4" w:space="0" w:color="000000"/>
                  </w:tcBorders>
                </w:tcPr>
                <w:p>
                  <w:pPr>
                    <w:pStyle w:val="Normal"/>
                    <w:spacing w:beforeAutospacing="1" w:after="0"/>
                    <w:ind w:left="-264" w:firstLine="264"/>
                    <w:rPr/>
                  </w:pPr>
                  <w:r>
                    <w:rPr>
                      <w:rFonts w:cs="Times New Roman" w:ascii="Times New Roman" w:hAnsi="Times New Roman"/>
                      <w:sz w:val="28"/>
                      <w:szCs w:val="28"/>
                    </w:rPr>
                    <w:t>Барлыгы</w:t>
                  </w:r>
                </w:p>
              </w:tc>
              <w:tc>
                <w:tcPr>
                  <w:tcW w:w="86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sz w:val="28"/>
                      <w:szCs w:val="28"/>
                    </w:rPr>
                    <w:t>3138,0</w:t>
                  </w:r>
                </w:p>
                <w:p>
                  <w:pPr>
                    <w:pStyle w:val="Normal"/>
                    <w:spacing w:beforeAutospacing="1" w:after="0"/>
                    <w:rPr>
                      <w:rFonts w:ascii="Times New Roman" w:hAnsi="Times New Roman" w:cs="Times New Roman"/>
                      <w:sz w:val="28"/>
                      <w:szCs w:val="28"/>
                    </w:rPr>
                  </w:pPr>
                  <w:r>
                    <w:rPr>
                      <w:rFonts w:cs="Times New Roman" w:ascii="Times New Roman" w:hAnsi="Times New Roman"/>
                      <w:sz w:val="28"/>
                      <w:szCs w:val="28"/>
                    </w:rPr>
                  </w:r>
                </w:p>
              </w:tc>
              <w:tc>
                <w:tcPr>
                  <w:tcW w:w="86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sz w:val="28"/>
                      <w:szCs w:val="28"/>
                    </w:rPr>
                    <w:t>3168,0</w:t>
                  </w:r>
                </w:p>
                <w:p>
                  <w:pPr>
                    <w:pStyle w:val="Normal"/>
                    <w:spacing w:beforeAutospacing="1" w:after="0"/>
                    <w:rPr>
                      <w:rFonts w:ascii="Times New Roman" w:hAnsi="Times New Roman" w:cs="Times New Roman"/>
                      <w:sz w:val="28"/>
                      <w:szCs w:val="28"/>
                    </w:rPr>
                  </w:pPr>
                  <w:r>
                    <w:rPr>
                      <w:rFonts w:cs="Times New Roman" w:ascii="Times New Roman" w:hAnsi="Times New Roman"/>
                      <w:sz w:val="28"/>
                      <w:szCs w:val="28"/>
                    </w:rPr>
                  </w:r>
                </w:p>
              </w:tc>
              <w:tc>
                <w:tcPr>
                  <w:tcW w:w="861"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sz w:val="28"/>
                      <w:szCs w:val="28"/>
                    </w:rPr>
                    <w:t>3195,0</w:t>
                  </w:r>
                </w:p>
                <w:p>
                  <w:pPr>
                    <w:pStyle w:val="Normal"/>
                    <w:spacing w:beforeAutospacing="1" w:after="0"/>
                    <w:rPr>
                      <w:rFonts w:ascii="Times New Roman" w:hAnsi="Times New Roman" w:cs="Times New Roman"/>
                      <w:sz w:val="28"/>
                      <w:szCs w:val="28"/>
                    </w:rPr>
                  </w:pPr>
                  <w:r>
                    <w:rPr>
                      <w:rFonts w:cs="Times New Roman" w:ascii="Times New Roman" w:hAnsi="Times New Roman"/>
                      <w:sz w:val="28"/>
                      <w:szCs w:val="28"/>
                    </w:rPr>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3195,0</w:t>
                  </w:r>
                </w:p>
              </w:tc>
              <w:tc>
                <w:tcPr>
                  <w:tcW w:w="862"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3195,0</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pPr>
                  <w:r>
                    <w:rPr>
                      <w:rFonts w:cs="Times New Roman" w:ascii="Times New Roman" w:hAnsi="Times New Roman"/>
                      <w:sz w:val="28"/>
                      <w:szCs w:val="28"/>
                    </w:rPr>
                    <w:t>3195,0</w:t>
                  </w:r>
                </w:p>
              </w:tc>
              <w:tc>
                <w:tcPr>
                  <w:tcW w:w="1356" w:type="dxa"/>
                  <w:tcBorders>
                    <w:top w:val="single" w:sz="4" w:space="0" w:color="000000"/>
                    <w:left w:val="single" w:sz="4" w:space="0" w:color="000000"/>
                    <w:bottom w:val="single" w:sz="4" w:space="0" w:color="000000"/>
                    <w:right w:val="single" w:sz="4" w:space="0" w:color="000000"/>
                  </w:tcBorders>
                </w:tcPr>
                <w:p>
                  <w:pPr>
                    <w:pStyle w:val="Normal"/>
                    <w:spacing w:beforeAutospacing="1" w:after="0"/>
                    <w:ind w:right="-111" w:hanging="0"/>
                    <w:rPr/>
                  </w:pPr>
                  <w:r>
                    <w:rPr>
                      <w:rFonts w:cs="Times New Roman" w:ascii="Times New Roman" w:hAnsi="Times New Roman"/>
                      <w:sz w:val="28"/>
                      <w:szCs w:val="28"/>
                    </w:rPr>
                    <w:t>19086</w:t>
                  </w:r>
                </w:p>
              </w:tc>
            </w:tr>
          </w:tbl>
          <w:p>
            <w:pPr>
              <w:pStyle w:val="Normal"/>
              <w:spacing w:before="0" w:after="200"/>
              <w:contextualSpacing/>
              <w:jc w:val="both"/>
              <w:rPr>
                <w:rFonts w:ascii="Times New Roman" w:hAnsi="Times New Roman" w:cs="Times New Roman"/>
                <w:sz w:val="28"/>
              </w:rPr>
            </w:pPr>
            <w:r>
              <w:rPr>
                <w:rFonts w:cs="Times New Roman" w:ascii="Times New Roman" w:hAnsi="Times New Roman"/>
                <w:sz w:val="28"/>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heme="minorHAnsi" w:cstheme="minorBidi" w:eastAsiaTheme="minorHAnsi" w:hAnsiTheme="minorHAnsi"/>
              </w:rPr>
            </w:pPr>
            <w:r>
              <w:rPr>
                <w:rFonts w:eastAsia="Times New Roman" w:cs="Times New Roman" w:ascii="Times New Roman" w:hAnsi="Times New Roman"/>
                <w:sz w:val="28"/>
                <w:szCs w:val="28"/>
                <w:lang w:eastAsia="ru-RU"/>
              </w:rPr>
              <w:t>Программаны гамәлгә ашыруның көтелгән ахыргы нәтиҗәләре</w:t>
            </w:r>
          </w:p>
        </w:tc>
        <w:tc>
          <w:tcPr>
            <w:tcW w:w="85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contextualSpacing/>
              <w:jc w:val="both"/>
              <w:rPr>
                <w:rFonts w:asciiTheme="minorHAnsi" w:cstheme="minorBidi" w:eastAsiaTheme="minorHAnsi" w:hAnsiTheme="minorHAnsi"/>
              </w:rPr>
            </w:pPr>
            <w:r>
              <w:rPr>
                <w:rFonts w:cs="Times New Roman" w:ascii="Times New Roman" w:hAnsi="Times New Roman"/>
                <w:sz w:val="28"/>
              </w:rPr>
              <w:t>Куелган максатка ирешү түбәндәге бурычларны тормышка ашыруны күздә тота:</w:t>
            </w:r>
          </w:p>
          <w:p>
            <w:pPr>
              <w:pStyle w:val="Normal"/>
              <w:spacing w:lineRule="auto" w:line="240" w:before="0" w:after="0"/>
              <w:ind w:firstLine="709"/>
              <w:contextualSpacing/>
              <w:jc w:val="both"/>
              <w:rPr>
                <w:rFonts w:asciiTheme="minorHAnsi" w:cstheme="minorBidi" w:eastAsiaTheme="minorHAnsi" w:hAnsiTheme="minorHAnsi"/>
              </w:rPr>
            </w:pPr>
            <w:r>
              <w:rPr>
                <w:rFonts w:cs="Times New Roman" w:ascii="Times New Roman" w:hAnsi="Times New Roman"/>
                <w:sz w:val="28"/>
              </w:rPr>
              <w:t>1. Буа муниципаль районында яшәүче халыкларның милли-мәдәни үсешенә ярдәм итү һәм гражданлык үзенчәлеген ныгыту.</w:t>
            </w:r>
          </w:p>
          <w:p>
            <w:pPr>
              <w:pStyle w:val="Normal"/>
              <w:spacing w:lineRule="auto" w:line="240" w:before="0" w:after="0"/>
              <w:ind w:firstLine="709"/>
              <w:contextualSpacing/>
              <w:jc w:val="both"/>
              <w:rPr>
                <w:rFonts w:asciiTheme="minorHAnsi" w:cstheme="minorBidi" w:eastAsiaTheme="minorHAnsi" w:hAnsiTheme="minorHAnsi"/>
              </w:rPr>
            </w:pPr>
            <w:r>
              <w:rPr>
                <w:rFonts w:cs="Times New Roman" w:ascii="Times New Roman" w:hAnsi="Times New Roman"/>
                <w:sz w:val="28"/>
              </w:rPr>
              <w:t>2. Буа муниципаль районында дәүләт милли сәясәте өлкәсендә муниципаль органнарның гражданлык җәмгыяте институтлары белән үзара хезмәттәшлеген камилләштерү.</w:t>
            </w:r>
          </w:p>
          <w:p>
            <w:pPr>
              <w:pStyle w:val="Normal"/>
              <w:spacing w:lineRule="auto" w:line="240" w:before="0" w:after="0"/>
              <w:ind w:firstLine="709"/>
              <w:contextualSpacing/>
              <w:jc w:val="both"/>
              <w:rPr>
                <w:rFonts w:asciiTheme="minorHAnsi" w:cstheme="minorBidi" w:eastAsiaTheme="minorHAnsi" w:hAnsiTheme="minorHAnsi"/>
              </w:rPr>
            </w:pPr>
            <w:r>
              <w:rPr>
                <w:rFonts w:cs="Times New Roman" w:ascii="Times New Roman" w:hAnsi="Times New Roman"/>
                <w:sz w:val="28"/>
              </w:rPr>
              <w:t>3. Этник һәм конфессияара һәм конфессияара тынычлык һәм татулык өчен шартлар тудыру.</w:t>
            </w:r>
          </w:p>
          <w:p>
            <w:pPr>
              <w:pStyle w:val="Normal"/>
              <w:spacing w:lineRule="auto" w:line="240" w:before="0" w:after="0"/>
              <w:ind w:firstLine="709"/>
              <w:contextualSpacing/>
              <w:jc w:val="both"/>
              <w:rPr>
                <w:rFonts w:asciiTheme="minorHAnsi" w:cstheme="minorBidi" w:eastAsiaTheme="minorHAnsi" w:hAnsiTheme="minorHAnsi"/>
              </w:rPr>
            </w:pPr>
            <w:r>
              <w:rPr>
                <w:rFonts w:cs="Times New Roman" w:ascii="Times New Roman" w:hAnsi="Times New Roman"/>
                <w:sz w:val="28"/>
              </w:rPr>
              <w:t>4.</w:t>
              <w:tab/>
              <w:t>Буа муниципаль районында дәүләт милли сәясәтен гамәлгә ашыруны фәнни-мәгариф һәм мәгълүмати тәэмин итү.</w:t>
            </w:r>
          </w:p>
          <w:p>
            <w:pPr>
              <w:pStyle w:val="Normal"/>
              <w:spacing w:lineRule="auto" w:line="240" w:before="0" w:after="0"/>
              <w:ind w:firstLine="709"/>
              <w:contextualSpacing/>
              <w:jc w:val="both"/>
              <w:rPr>
                <w:rFonts w:ascii="Times New Roman" w:hAnsi="Times New Roman" w:cs="Times New Roman"/>
                <w:sz w:val="28"/>
              </w:rPr>
            </w:pPr>
            <w:r>
              <w:rPr>
                <w:rFonts w:cs="Times New Roman" w:ascii="Times New Roman" w:hAnsi="Times New Roman"/>
                <w:sz w:val="28"/>
              </w:rPr>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8"/>
                <w:szCs w:val="28"/>
              </w:rPr>
              <w:t>Программаны гамәлгә ашыруны контрольдә тотуны оештыру системасы</w:t>
            </w:r>
          </w:p>
        </w:tc>
        <w:tc>
          <w:tcPr>
            <w:tcW w:w="85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8"/>
                <w:szCs w:val="28"/>
              </w:rPr>
              <w:t>ТР Буа муниципаль районы башкарма комитеты</w:t>
            </w:r>
          </w:p>
        </w:tc>
      </w:tr>
    </w:tbl>
    <w:p>
      <w:pPr>
        <w:pStyle w:val="Normal"/>
        <w:spacing w:lineRule="auto" w:line="240" w:before="0" w:after="0"/>
        <w:contextualSpacing/>
        <w:jc w:val="both"/>
        <w:rPr>
          <w:rFonts w:ascii="Times New Roman" w:hAnsi="Times New Roman" w:cs="Times New Roman"/>
          <w:sz w:val="28"/>
        </w:rPr>
      </w:pPr>
      <w:r>
        <w:rPr>
          <w:rFonts w:cs="Times New Roman" w:ascii="Times New Roman" w:hAnsi="Times New Roman"/>
          <w:sz w:val="28"/>
        </w:rPr>
      </w:r>
    </w:p>
    <w:p>
      <w:pPr>
        <w:pStyle w:val="Normal"/>
        <w:spacing w:lineRule="auto" w:line="240" w:before="0" w:after="0"/>
        <w:contextualSpacing/>
        <w:jc w:val="both"/>
        <w:rPr>
          <w:rFonts w:ascii="Times New Roman" w:hAnsi="Times New Roman" w:cs="Times New Roman"/>
          <w:sz w:val="28"/>
        </w:rPr>
      </w:pPr>
      <w:r>
        <w:rPr>
          <w:rFonts w:cs="Times New Roman" w:ascii="Times New Roman" w:hAnsi="Times New Roman"/>
          <w:sz w:val="28"/>
        </w:rPr>
      </w:r>
    </w:p>
    <w:p>
      <w:pPr>
        <w:pStyle w:val="Normal"/>
        <w:spacing w:lineRule="auto" w:line="240" w:before="0" w:after="0"/>
        <w:contextualSpacing/>
        <w:jc w:val="center"/>
        <w:rPr/>
      </w:pPr>
      <w:r>
        <w:rPr>
          <w:rFonts w:cs="Times New Roman" w:ascii="Times New Roman" w:hAnsi="Times New Roman"/>
          <w:b/>
          <w:sz w:val="28"/>
          <w:lang w:val="en-US"/>
        </w:rPr>
        <w:t>I</w:t>
      </w:r>
      <w:r>
        <w:rPr>
          <w:rFonts w:cs="Times New Roman" w:ascii="Times New Roman" w:hAnsi="Times New Roman"/>
          <w:b/>
          <w:sz w:val="28"/>
        </w:rPr>
        <w:t xml:space="preserve"> Программаны гамәлгә ашыру өлкәсенең гомуми характеристикасы, шул исәптән ул хәл итүгә юнәлдерелгән проблемалар</w:t>
      </w:r>
    </w:p>
    <w:p>
      <w:pPr>
        <w:pStyle w:val="Normal"/>
        <w:spacing w:lineRule="auto" w:line="240" w:before="0" w:after="0"/>
        <w:contextualSpacing/>
        <w:jc w:val="both"/>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contextualSpacing/>
        <w:jc w:val="both"/>
        <w:rPr/>
      </w:pPr>
      <w:r>
        <w:rPr>
          <w:rFonts w:cs="Times New Roman" w:ascii="Times New Roman" w:hAnsi="Times New Roman"/>
          <w:sz w:val="28"/>
        </w:rPr>
        <w:t>Буа муниципаль районы үзенең урнашуы һәм тарихи традицияләре буенча республиканың Идел буе икътисади зонасы үзәге булып тора. Район һәм җирлекләрнең җирле үзидарә органнары җитештерү өлкәсендә генә түгел, ә социаль-мәдәни өлкәдә дә төрле пландагы бурычларны хәл итәргә тиеш, районда барлык милләт һәм конфессия вәкилләре өчен уңайлы яшәү шартлары булдыру максатыннан.</w:t>
      </w:r>
    </w:p>
    <w:p>
      <w:pPr>
        <w:pStyle w:val="Normal"/>
        <w:spacing w:lineRule="auto" w:line="240" w:before="0" w:after="0"/>
        <w:ind w:firstLine="709"/>
        <w:contextualSpacing/>
        <w:jc w:val="both"/>
        <w:rPr/>
      </w:pPr>
      <w:r>
        <w:rPr>
          <w:rFonts w:cs="Times New Roman" w:ascii="Times New Roman" w:hAnsi="Times New Roman"/>
          <w:sz w:val="28"/>
        </w:rPr>
        <w:t>Буа районының төп байлыгы - уртак рухи кыйммәтләре һәм тарихи-мәдәни мирасы булган күпмилләтле халык. Районда барлык шартлар да тудырылган һәм һәркем үз аталарының һәм бабаларының динен тыныч кына тота ала, милләтара дуслыкны һәм конфессияара толерантлыкны, үзара хөрмәтне, тынычлыкны һәм татулыкны ныгытып, дини йолаларны һәм бәйрәмнәрне ачыктан-ачык башкара ала.</w:t>
      </w:r>
    </w:p>
    <w:p>
      <w:pPr>
        <w:pStyle w:val="Normal"/>
        <w:spacing w:lineRule="auto" w:line="240" w:before="0" w:after="0"/>
        <w:ind w:firstLine="709"/>
        <w:contextualSpacing/>
        <w:jc w:val="both"/>
        <w:rPr/>
      </w:pPr>
      <w:r>
        <w:rPr>
          <w:rFonts w:cs="Times New Roman" w:ascii="Times New Roman" w:hAnsi="Times New Roman"/>
          <w:sz w:val="28"/>
        </w:rPr>
        <w:t>Буа муниципаль районында милләтара һәм конфессияара мөнәсәбәтләрнең торышы тотрыклылык белән характерлана.</w:t>
      </w:r>
    </w:p>
    <w:p>
      <w:pPr>
        <w:pStyle w:val="Normal"/>
        <w:spacing w:lineRule="auto" w:line="240" w:before="0" w:after="0"/>
        <w:ind w:firstLine="709"/>
        <w:contextualSpacing/>
        <w:jc w:val="both"/>
        <w:rPr/>
      </w:pPr>
      <w:r>
        <w:rPr>
          <w:rFonts w:cs="Times New Roman" w:ascii="Times New Roman" w:hAnsi="Times New Roman"/>
          <w:sz w:val="28"/>
        </w:rPr>
        <w:t>Буа муниципаль районында 39957 кеше яши. Буа муниципаль районында төрле мәдәниятләр һәм диннәр вәкилләренең озак вакыт бергә яшәве вакытында барлыкка килгән традицияләр, үзара хөрмәт, үзара аңлашу бүгенге көндә дә саклана. Район халкының тикшеренүләре буенча этник мөнәсәбәтләр тотрыклы дип бәяләнә, шулай ук конфессияара мөнәсәбәтләр дә бәяләнә.</w:t>
      </w:r>
    </w:p>
    <w:p>
      <w:pPr>
        <w:pStyle w:val="Normal"/>
        <w:spacing w:lineRule="auto" w:line="240" w:before="0" w:after="0"/>
        <w:ind w:firstLine="709"/>
        <w:contextualSpacing/>
        <w:jc w:val="both"/>
        <w:rPr/>
      </w:pPr>
      <w:r>
        <w:rPr>
          <w:rFonts w:cs="Times New Roman" w:ascii="Times New Roman" w:hAnsi="Times New Roman"/>
          <w:sz w:val="28"/>
        </w:rPr>
        <w:t>Этномәдәни үсеш, милләтара һәм конфессияара мөнәсәбәтләр мәсьәләләрендә Идарә системасы, мәгариф, мәдәният учреждениеләре, яшьләр сәясәте һәм массакүләм мәгълүмат чаралары кадрларының квалификациясен һәм компетентлыгын арттыру мөһим бурыч булып тора.</w:t>
      </w:r>
    </w:p>
    <w:p>
      <w:pPr>
        <w:pStyle w:val="Normal"/>
        <w:spacing w:lineRule="auto" w:line="240" w:before="0" w:after="0"/>
        <w:ind w:firstLine="709"/>
        <w:contextualSpacing/>
        <w:jc w:val="both"/>
        <w:rPr/>
      </w:pPr>
      <w:r>
        <w:rPr>
          <w:rFonts w:cs="Times New Roman" w:ascii="Times New Roman" w:hAnsi="Times New Roman"/>
          <w:sz w:val="28"/>
        </w:rPr>
        <w:t>Этник һәм д</w:t>
      </w:r>
      <w:r>
        <w:rPr>
          <w:rFonts w:cs="Times New Roman" w:ascii="Times New Roman" w:hAnsi="Times New Roman"/>
          <w:sz w:val="28"/>
        </w:rPr>
        <w:t>ини үзаң һәрвакытта да гармонияле формалашмый. Кайбер очракларда дини компонент халыкларның тарихи формалашкан этномәдәни үзенчәлеген юкка чыгара. Республика территориясендә традицион булмаган дини агымнарның үтеп керүе күзәтелә.</w:t>
      </w:r>
    </w:p>
    <w:p>
      <w:pPr>
        <w:pStyle w:val="Normal"/>
        <w:spacing w:lineRule="auto" w:line="240" w:before="0" w:after="0"/>
        <w:ind w:firstLine="709"/>
        <w:contextualSpacing/>
        <w:jc w:val="both"/>
        <w:rPr/>
      </w:pPr>
      <w:r>
        <w:rPr>
          <w:rFonts w:cs="Times New Roman" w:ascii="Times New Roman" w:hAnsi="Times New Roman"/>
          <w:sz w:val="28"/>
        </w:rPr>
        <w:t>Әлеге алымнарны эшләп чыгаруга Россия Федерациясе Президентының «2025 елга кадәр чорга Россия Федерациясе дәүләт милли сәясәте стратегиясе турында» 2012 елның 19 декабрендәге 1666 номерлы Указы, «Дәүләт милли сәясәтен гамәлгә ашыру» Россия Федерациясе Хөкүмәтенең 2016 елның 29 декабрендәге 1532 номерлы карары белән расланган 2025 елга кадәр чорга Россия Федерациясе дәүләт милли сәясәте стратегиясен гамәлгә ашыру ярдәм итәчәк.  Әлеге өлкәдә федераль һәм региональ хакимият органнары тырышлыкларын берләштерүгә Россия Федерациясе региональ үсеш министрлыгы белән Татарстан Республикасы арасында дәүләт милли сәясәтен гамәлгә ашыру өлкәсендә хезмәттәшлек турында Килешүне гамәлгә ашыру, шулай ук «2014-2025 елларга Татарстан Республикасында дәүләт милли сәясәтен гамәлгә ашыру» (2023 елның 14 июленә үзгәрешләр белән) 2013 елның 18 декабрендәге 1006 номерлы программаны гамәлгә ашыру юнәлдерелгән. Муниципаль Программа Буа муниципаль районында милләтара һәм конфессияара мөнәсәбәтләрнең уңай характерын саклауга юнәлдерелгә</w:t>
      </w:r>
      <w:r>
        <w:rPr>
          <w:rFonts w:cs="Times New Roman" w:ascii="Times New Roman" w:hAnsi="Times New Roman"/>
          <w:sz w:val="28"/>
        </w:rPr>
        <w:t>н.</w:t>
      </w:r>
    </w:p>
    <w:p>
      <w:pPr>
        <w:pStyle w:val="Normal"/>
        <w:spacing w:lineRule="auto" w:line="240" w:before="0" w:after="0"/>
        <w:ind w:firstLine="709"/>
        <w:contextualSpacing/>
        <w:jc w:val="both"/>
        <w:rPr/>
      </w:pPr>
      <w:r>
        <w:rPr>
          <w:rFonts w:cs="Times New Roman" w:ascii="Times New Roman" w:hAnsi="Times New Roman"/>
          <w:sz w:val="28"/>
        </w:rPr>
        <w:t>Программа районда милләтара һәм конфессияара мөнәсәбәтләрнең торышына мониторинг үткәрүне күздә тота.</w:t>
      </w:r>
    </w:p>
    <w:p>
      <w:pPr>
        <w:pStyle w:val="Normal"/>
        <w:spacing w:lineRule="auto" w:line="240" w:before="0" w:after="0"/>
        <w:ind w:firstLine="709"/>
        <w:contextualSpacing/>
        <w:jc w:val="both"/>
        <w:rPr/>
      </w:pPr>
      <w:r>
        <w:rPr>
          <w:rFonts w:cs="Times New Roman" w:ascii="Times New Roman" w:hAnsi="Times New Roman"/>
          <w:sz w:val="28"/>
        </w:rPr>
        <w:t>Әлеге Программа үзара хөрмәт һәм яхшы күршелекнең күп гасырлык традицияләре нигезендә гражданнарның этномәдәни ихтыяҗларын канәгатьләндерүгә ярдәм итәргә тиеш. Программа этник мөнәсәбәтләр өлкәсендәге яңа проблемаларны җиңәргә, Буа муниципаль районында яшәүче күпмилләтле халыкның этномәдәни үсешен саклап калырга һәм яхшыртырга мөмкинлек бирәчәк.</w:t>
      </w:r>
    </w:p>
    <w:p>
      <w:pPr>
        <w:pStyle w:val="Normal"/>
        <w:spacing w:lineRule="auto" w:line="240" w:before="0" w:after="0"/>
        <w:ind w:firstLine="709"/>
        <w:contextualSpacing/>
        <w:jc w:val="both"/>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contextualSpacing/>
        <w:jc w:val="center"/>
        <w:rPr/>
      </w:pPr>
      <w:r>
        <w:rPr>
          <w:rFonts w:cs="Times New Roman" w:ascii="Times New Roman" w:hAnsi="Times New Roman"/>
          <w:b/>
          <w:sz w:val="28"/>
        </w:rPr>
        <w:t>II. Төп максатлар, максатларга ирешү һәм бурычларны хәл итү бурычлары, программаның төп көтелгән ахыргы нәтиҗәләрен, аны гамәлгә ашыру срокларын һәм этапларын тасвирлау</w:t>
      </w:r>
    </w:p>
    <w:p>
      <w:pPr>
        <w:pStyle w:val="Normal"/>
        <w:spacing w:lineRule="auto" w:line="240" w:before="0" w:after="0"/>
        <w:ind w:firstLine="709"/>
        <w:contextualSpacing/>
        <w:jc w:val="both"/>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contextualSpacing/>
        <w:jc w:val="both"/>
        <w:rPr/>
      </w:pPr>
      <w:r>
        <w:rPr>
          <w:rFonts w:cs="Times New Roman" w:ascii="Times New Roman" w:hAnsi="Times New Roman"/>
          <w:sz w:val="28"/>
        </w:rPr>
        <w:t>Программаның максатлары һәм бурычлары</w:t>
      </w:r>
      <w:r>
        <w:rPr>
          <w:rFonts w:cs="Times New Roman" w:ascii="Times New Roman" w:hAnsi="Times New Roman"/>
          <w:sz w:val="28"/>
        </w:rPr>
        <w:t xml:space="preserve"> Россия Федерациясе През</w:t>
      </w:r>
      <w:r>
        <w:rPr>
          <w:rFonts w:cs="Times New Roman" w:ascii="Times New Roman" w:hAnsi="Times New Roman"/>
          <w:sz w:val="28"/>
        </w:rPr>
        <w:t xml:space="preserve">идентының «2025 елга кадәрге чорга Россия Федерациясе дәүләт милли сәясәте стратегиясе турында»2012 елның 19 декабрендәге 1666 номерлы Указы белән расланган 2025 елга кадәрге чорга Россия Федерациясе дәүләт милли сәясәте стратегиясенең төп нигезләмәләре </w:t>
      </w:r>
      <w:r>
        <w:rPr>
          <w:rFonts w:cs="Times New Roman" w:ascii="Times New Roman" w:hAnsi="Times New Roman"/>
          <w:sz w:val="28"/>
        </w:rPr>
        <w:t xml:space="preserve"> һәм 2013 елның 18 декабрендәге 1006 номерлы «2014-2025 елларга Татарстан Республикасында дәүләт милли сәясәтен гамәлгә ашыру» программасы (2023 елның 14 июленә үзгәрешләр белән), Федераль законнар, Татарстан Республикасы законнары һәм Татарстан Республикасында дәүләт милли сәясәте өлкәсен җайга салучы башка норматив хокукый актлар белән билгеләнгән.</w:t>
      </w:r>
    </w:p>
    <w:p>
      <w:pPr>
        <w:pStyle w:val="Normal"/>
        <w:spacing w:lineRule="auto" w:line="240" w:before="0" w:after="0"/>
        <w:ind w:firstLine="709"/>
        <w:contextualSpacing/>
        <w:jc w:val="both"/>
        <w:rPr/>
      </w:pPr>
      <w:r>
        <w:rPr>
          <w:rFonts w:cs="Times New Roman" w:ascii="Times New Roman" w:hAnsi="Times New Roman"/>
          <w:sz w:val="28"/>
        </w:rPr>
        <w:t>Программаның максаты-Буа муниципаль районында дәүләт милли сәясәтен гамәлгә ашыру, Россия һәм безнең республика территориясендә яшәүче халыкларның мәдәнияте белән танышу, аларның мәдәни кыйммәтләренә һәм тарихына интернациональ дуслык, яхшы күршелек мөнәсәбәтләре һәм үзара хөрмәт формалаштыру инструмент</w:t>
      </w:r>
      <w:r>
        <w:rPr>
          <w:rFonts w:cs="Times New Roman" w:ascii="Times New Roman" w:hAnsi="Times New Roman"/>
          <w:sz w:val="28"/>
        </w:rPr>
        <w:t>ларының берсе буларак, этник һәм конфессияара тынычлыкны һәм татулыкны саклау.</w:t>
      </w:r>
    </w:p>
    <w:p>
      <w:pPr>
        <w:pStyle w:val="Normal"/>
        <w:spacing w:lineRule="auto" w:line="240" w:before="0" w:after="0"/>
        <w:ind w:firstLine="709"/>
        <w:contextualSpacing/>
        <w:jc w:val="both"/>
        <w:rPr>
          <w:rFonts w:asciiTheme="minorHAnsi" w:cstheme="minorBidi" w:eastAsiaTheme="minorHAnsi" w:hAnsiTheme="minorHAnsi"/>
        </w:rPr>
      </w:pPr>
      <w:r>
        <w:rPr>
          <w:rFonts w:cs="Times New Roman" w:ascii="Times New Roman" w:hAnsi="Times New Roman"/>
          <w:sz w:val="28"/>
        </w:rPr>
        <w:t>Куелган максатка ирешү түбәндәге бурычларны тормышка ашыруны күздә тота:</w:t>
      </w:r>
    </w:p>
    <w:p>
      <w:pPr>
        <w:pStyle w:val="Normal"/>
        <w:spacing w:lineRule="auto" w:line="240" w:before="0" w:after="0"/>
        <w:ind w:firstLine="709"/>
        <w:contextualSpacing/>
        <w:jc w:val="both"/>
        <w:rPr>
          <w:rFonts w:asciiTheme="minorHAnsi" w:cstheme="minorBidi" w:eastAsiaTheme="minorHAnsi" w:hAnsiTheme="minorHAnsi"/>
        </w:rPr>
      </w:pPr>
      <w:r>
        <w:rPr>
          <w:rFonts w:cs="Times New Roman" w:ascii="Times New Roman" w:hAnsi="Times New Roman"/>
          <w:sz w:val="28"/>
        </w:rPr>
        <w:t>1. Буа муниципаль районында яшәүче халыкларның милли-мәдәни үсешенә ярдәм итү һәм гражданлык үзенчәлеген ныгыту.</w:t>
      </w:r>
    </w:p>
    <w:p>
      <w:pPr>
        <w:pStyle w:val="Normal"/>
        <w:spacing w:lineRule="auto" w:line="240" w:before="0" w:after="0"/>
        <w:ind w:firstLine="709"/>
        <w:contextualSpacing/>
        <w:jc w:val="both"/>
        <w:rPr>
          <w:rFonts w:asciiTheme="minorHAnsi" w:cstheme="minorBidi" w:eastAsiaTheme="minorHAnsi" w:hAnsiTheme="minorHAnsi"/>
        </w:rPr>
      </w:pPr>
      <w:r>
        <w:rPr>
          <w:rFonts w:cs="Times New Roman" w:ascii="Times New Roman" w:hAnsi="Times New Roman"/>
          <w:sz w:val="28"/>
        </w:rPr>
        <w:t>2. Буа муниципаль районында дәүләт милли сәясәтен гамәлгә ашыру өлкәсендә муниципаль органнарның гражданлык җәмгыяте институтлары белән үзара хезмәттәшлеген камилләштерү;</w:t>
      </w:r>
    </w:p>
    <w:p>
      <w:pPr>
        <w:pStyle w:val="Normal"/>
        <w:spacing w:lineRule="auto" w:line="240" w:before="0" w:after="0"/>
        <w:ind w:firstLine="709"/>
        <w:contextualSpacing/>
        <w:jc w:val="both"/>
        <w:rPr>
          <w:rFonts w:asciiTheme="minorHAnsi" w:cstheme="minorBidi" w:eastAsiaTheme="minorHAnsi" w:hAnsiTheme="minorHAnsi"/>
        </w:rPr>
      </w:pPr>
      <w:r>
        <w:rPr>
          <w:rFonts w:cs="Times New Roman" w:ascii="Times New Roman" w:hAnsi="Times New Roman"/>
          <w:sz w:val="28"/>
        </w:rPr>
        <w:t>3. Этник һәм конфессияара һәм конфессияара тынычлык һәм татулык өчен шартлар тудыру;</w:t>
      </w:r>
    </w:p>
    <w:p>
      <w:pPr>
        <w:pStyle w:val="Normal"/>
        <w:spacing w:lineRule="auto" w:line="240" w:before="0" w:after="0"/>
        <w:ind w:firstLine="709"/>
        <w:contextualSpacing/>
        <w:jc w:val="both"/>
        <w:rPr>
          <w:rFonts w:asciiTheme="minorHAnsi" w:cstheme="minorBidi" w:eastAsiaTheme="minorHAnsi" w:hAnsiTheme="minorHAnsi"/>
        </w:rPr>
      </w:pPr>
      <w:r>
        <w:rPr>
          <w:rFonts w:cs="Times New Roman" w:ascii="Times New Roman" w:hAnsi="Times New Roman"/>
          <w:sz w:val="28"/>
        </w:rPr>
        <w:t>4. Буа муниципаль районында дәүләт милли сәясәтен гамәлгә ашыруны фәнни-мәгариф һәм мәгълүмати тәэмин итү.</w:t>
      </w:r>
    </w:p>
    <w:p>
      <w:pPr>
        <w:pStyle w:val="Normal"/>
        <w:spacing w:lineRule="auto" w:line="240" w:before="0" w:after="0"/>
        <w:ind w:firstLine="709"/>
        <w:contextualSpacing/>
        <w:jc w:val="both"/>
        <w:rPr>
          <w:rFonts w:asciiTheme="minorHAnsi" w:cstheme="minorBidi" w:eastAsiaTheme="minorHAnsi" w:hAnsiTheme="minorHAnsi"/>
        </w:rPr>
      </w:pPr>
      <w:r>
        <w:rPr>
          <w:rFonts w:cs="Times New Roman" w:ascii="Times New Roman" w:hAnsi="Times New Roman"/>
          <w:sz w:val="28"/>
        </w:rPr>
        <w:t>5. Толерантлык һәм милләтара татулык культурасын тәрбияләү;</w:t>
      </w:r>
    </w:p>
    <w:p>
      <w:pPr>
        <w:pStyle w:val="Normal"/>
        <w:spacing w:lineRule="auto" w:line="240" w:before="0" w:after="0"/>
        <w:ind w:firstLine="709"/>
        <w:contextualSpacing/>
        <w:jc w:val="both"/>
        <w:rPr>
          <w:rFonts w:asciiTheme="minorHAnsi" w:cstheme="minorBidi" w:eastAsiaTheme="minorHAnsi" w:hAnsiTheme="minorHAnsi"/>
        </w:rPr>
      </w:pPr>
      <w:r>
        <w:rPr>
          <w:rFonts w:cs="Times New Roman" w:ascii="Times New Roman" w:hAnsi="Times New Roman"/>
          <w:sz w:val="28"/>
        </w:rPr>
        <w:t>Күрсәтелгән максатларга һәм бурычларга ирешү</w:t>
      </w:r>
    </w:p>
    <w:p>
      <w:pPr>
        <w:pStyle w:val="Normal"/>
        <w:spacing w:lineRule="auto" w:line="240" w:before="0" w:after="0"/>
        <w:ind w:firstLine="709"/>
        <w:contextualSpacing/>
        <w:jc w:val="both"/>
        <w:rPr>
          <w:rFonts w:asciiTheme="minorHAnsi" w:cstheme="minorBidi" w:eastAsiaTheme="minorHAnsi" w:hAnsiTheme="minorHAnsi"/>
        </w:rPr>
      </w:pPr>
      <w:r>
        <w:rPr>
          <w:rFonts w:cs="Times New Roman" w:ascii="Times New Roman" w:hAnsi="Times New Roman"/>
          <w:sz w:val="28"/>
        </w:rPr>
        <w:t xml:space="preserve">программага кергән чаралар </w:t>
      </w:r>
      <w:r>
        <w:rPr>
          <w:rFonts w:cs="Times New Roman" w:ascii="Times New Roman" w:hAnsi="Times New Roman"/>
          <w:sz w:val="28"/>
        </w:rPr>
        <w:t>нигезендә гамәлгә ашырыла.</w:t>
      </w:r>
    </w:p>
    <w:p>
      <w:pPr>
        <w:pStyle w:val="Normal"/>
        <w:spacing w:lineRule="auto" w:line="240" w:before="0" w:after="0"/>
        <w:ind w:hanging="0"/>
        <w:contextualSpacing/>
        <w:jc w:val="both"/>
        <w:rPr/>
      </w:pPr>
      <w:r>
        <w:rPr/>
      </w:r>
    </w:p>
    <w:p>
      <w:pPr>
        <w:pStyle w:val="Normal"/>
        <w:spacing w:lineRule="auto" w:line="240" w:before="0" w:after="0"/>
        <w:ind w:hanging="0"/>
        <w:contextualSpacing/>
        <w:jc w:val="both"/>
        <w:rPr>
          <w:rFonts w:ascii="Times New Roman" w:hAnsi="Times New Roman" w:cs="Times New Roman"/>
          <w:sz w:val="28"/>
        </w:rPr>
      </w:pPr>
      <w:r>
        <w:rPr>
          <w:rFonts w:cs="Times New Roman" w:ascii="Times New Roman" w:hAnsi="Times New Roman"/>
          <w:sz w:val="28"/>
        </w:rPr>
      </w:r>
    </w:p>
    <w:p>
      <w:pPr>
        <w:pStyle w:val="Style41"/>
        <w:widowControl/>
        <w:spacing w:lineRule="exact" w:line="322" w:before="77" w:after="0"/>
        <w:jc w:val="center"/>
        <w:rPr/>
      </w:pPr>
      <w:r>
        <w:rPr>
          <w:rStyle w:val="FontStyle35"/>
          <w:rFonts w:eastAsiaTheme="minorEastAsia"/>
          <w:sz w:val="28"/>
          <w:szCs w:val="28"/>
        </w:rPr>
        <w:t>III. Программаны ресурслар белән тәэмин итүне нигезләү</w:t>
      </w:r>
    </w:p>
    <w:p>
      <w:pPr>
        <w:pStyle w:val="Style171"/>
        <w:widowControl/>
        <w:spacing w:lineRule="exact" w:line="322"/>
        <w:ind w:firstLine="696"/>
        <w:rPr/>
      </w:pPr>
      <w:r>
        <w:rPr>
          <w:rStyle w:val="FontStyle29"/>
          <w:rFonts w:eastAsiaTheme="minorEastAsia"/>
          <w:sz w:val="28"/>
          <w:szCs w:val="28"/>
        </w:rPr>
        <w:t>Буа муниципаль районы бюджеты акчалары хисабына программаны финанслау күләме 5886,0 мең сум күләмендә каралган, шул исәптән:</w:t>
      </w:r>
    </w:p>
    <w:p>
      <w:pPr>
        <w:pStyle w:val="Style171"/>
        <w:widowControl/>
        <w:spacing w:lineRule="exact" w:line="322"/>
        <w:ind w:firstLine="696"/>
        <w:rPr/>
      </w:pPr>
      <w:r>
        <w:rPr>
          <w:rStyle w:val="FontStyle29"/>
          <w:rFonts w:eastAsiaTheme="minorEastAsia"/>
          <w:sz w:val="28"/>
          <w:szCs w:val="28"/>
        </w:rPr>
        <w:t>2021 елда 938,0 мең сум;</w:t>
      </w:r>
    </w:p>
    <w:p>
      <w:pPr>
        <w:pStyle w:val="Style171"/>
        <w:widowControl/>
        <w:spacing w:lineRule="exact" w:line="322"/>
        <w:ind w:firstLine="696"/>
        <w:rPr/>
      </w:pPr>
      <w:r>
        <w:rPr>
          <w:rStyle w:val="FontStyle29"/>
          <w:rFonts w:eastAsiaTheme="minorEastAsia"/>
          <w:sz w:val="28"/>
          <w:szCs w:val="28"/>
        </w:rPr>
        <w:t>2022 елда 968,0 мең сум;</w:t>
      </w:r>
    </w:p>
    <w:p>
      <w:pPr>
        <w:pStyle w:val="Style171"/>
        <w:widowControl/>
        <w:spacing w:lineRule="exact" w:line="322"/>
        <w:ind w:firstLine="696"/>
        <w:rPr/>
      </w:pPr>
      <w:r>
        <w:rPr>
          <w:rStyle w:val="FontStyle29"/>
          <w:rFonts w:eastAsiaTheme="minorEastAsia"/>
          <w:sz w:val="28"/>
          <w:szCs w:val="28"/>
        </w:rPr>
        <w:t>2023 елда 995,0 мең сум;</w:t>
      </w:r>
    </w:p>
    <w:p>
      <w:pPr>
        <w:pStyle w:val="Style171"/>
        <w:widowControl/>
        <w:spacing w:lineRule="exact" w:line="322"/>
        <w:ind w:firstLine="696"/>
        <w:rPr/>
      </w:pPr>
      <w:r>
        <w:rPr>
          <w:rStyle w:val="FontStyle29"/>
          <w:rFonts w:eastAsiaTheme="minorEastAsia"/>
          <w:sz w:val="28"/>
          <w:szCs w:val="28"/>
        </w:rPr>
        <w:t>2024 елда 995,0 мең сум;</w:t>
      </w:r>
    </w:p>
    <w:p>
      <w:pPr>
        <w:pStyle w:val="Style171"/>
        <w:widowControl/>
        <w:spacing w:lineRule="exact" w:line="322"/>
        <w:ind w:firstLine="696"/>
        <w:rPr/>
      </w:pPr>
      <w:r>
        <w:rPr>
          <w:rStyle w:val="FontStyle29"/>
          <w:rFonts w:eastAsiaTheme="minorEastAsia"/>
          <w:sz w:val="28"/>
          <w:szCs w:val="28"/>
        </w:rPr>
        <w:t>2025 елда 995,0 мең сум;</w:t>
      </w:r>
    </w:p>
    <w:p>
      <w:pPr>
        <w:pStyle w:val="Style171"/>
        <w:widowControl/>
        <w:spacing w:lineRule="exact" w:line="322"/>
        <w:ind w:firstLine="696"/>
        <w:rPr/>
      </w:pPr>
      <w:r>
        <w:rPr>
          <w:rStyle w:val="FontStyle29"/>
          <w:rFonts w:eastAsiaTheme="minorEastAsia"/>
          <w:sz w:val="28"/>
          <w:szCs w:val="28"/>
        </w:rPr>
        <w:t>2026 елда 995,0 мең сум;</w:t>
      </w:r>
    </w:p>
    <w:p>
      <w:pPr>
        <w:pStyle w:val="Style171"/>
        <w:widowControl/>
        <w:spacing w:lineRule="exact" w:line="322"/>
        <w:ind w:left="715" w:hanging="0"/>
        <w:jc w:val="left"/>
        <w:rPr>
          <w:sz w:val="28"/>
          <w:szCs w:val="28"/>
        </w:rPr>
      </w:pPr>
      <w:r>
        <w:rPr>
          <w:sz w:val="28"/>
          <w:szCs w:val="28"/>
        </w:rPr>
      </w:r>
    </w:p>
    <w:p>
      <w:pPr>
        <w:pStyle w:val="Style171"/>
        <w:widowControl/>
        <w:spacing w:lineRule="exact" w:line="322"/>
        <w:ind w:firstLine="691"/>
        <w:rPr/>
      </w:pPr>
      <w:r>
        <w:rPr>
          <w:rStyle w:val="FontStyle29"/>
          <w:rFonts w:eastAsiaTheme="minorEastAsia"/>
          <w:sz w:val="28"/>
          <w:szCs w:val="28"/>
        </w:rPr>
        <w:t>Финанслау күләме фаразлау характерында һәм Буа муниципаль районы бюджеты мөмкинлекләрен исәпкә алып ел саен төзәтмәләр кертелергә тиеш.</w:t>
      </w:r>
    </w:p>
    <w:p>
      <w:pPr>
        <w:pStyle w:val="Style171"/>
        <w:widowControl/>
        <w:spacing w:lineRule="exact" w:line="322"/>
        <w:ind w:firstLine="691"/>
        <w:rPr/>
      </w:pPr>
      <w:r>
        <w:rPr>
          <w:rStyle w:val="FontStyle29"/>
          <w:rFonts w:eastAsiaTheme="minorEastAsia"/>
          <w:sz w:val="28"/>
          <w:szCs w:val="28"/>
        </w:rPr>
        <w:t>Программада программа чараларын гамәлгә ашыру өчен бюджеттан тыш акчаларны (эшмәкәрләр, спонсорлар акчалары) һәм авыл җирлекләре бюджетлары акчаларын җәлеп итү мөмкинлеге каралган.</w:t>
      </w:r>
    </w:p>
    <w:p>
      <w:pPr>
        <w:pStyle w:val="Style171"/>
        <w:spacing w:lineRule="exact" w:line="322"/>
        <w:rPr/>
      </w:pPr>
      <w:r>
        <w:rPr/>
      </w:r>
    </w:p>
    <w:p>
      <w:pPr>
        <w:pStyle w:val="Style171"/>
        <w:spacing w:lineRule="exact" w:line="322"/>
        <w:jc w:val="center"/>
        <w:rPr/>
      </w:pPr>
      <w:r>
        <w:rPr>
          <w:rStyle w:val="FontStyle29"/>
          <w:rFonts w:eastAsia="" w:eastAsiaTheme="minorEastAsia"/>
          <w:b/>
          <w:sz w:val="28"/>
          <w:szCs w:val="28"/>
        </w:rPr>
        <w:t>IV. Программаны гамәлгә ашыру механизм</w:t>
      </w:r>
      <w:r>
        <w:rPr>
          <w:rStyle w:val="FontStyle29"/>
          <w:b/>
          <w:sz w:val="28"/>
          <w:szCs w:val="28"/>
        </w:rPr>
        <w:t>ы</w:t>
      </w:r>
    </w:p>
    <w:p>
      <w:pPr>
        <w:pStyle w:val="Style171"/>
        <w:spacing w:lineRule="exact" w:line="322"/>
        <w:rPr>
          <w:sz w:val="28"/>
          <w:szCs w:val="28"/>
        </w:rPr>
      </w:pPr>
      <w:r>
        <w:rPr>
          <w:sz w:val="28"/>
          <w:szCs w:val="28"/>
        </w:rPr>
      </w:r>
    </w:p>
    <w:p>
      <w:pPr>
        <w:pStyle w:val="Style171"/>
        <w:spacing w:lineRule="exact" w:line="322"/>
        <w:rPr/>
      </w:pPr>
      <w:r>
        <w:rPr>
          <w:rStyle w:val="FontStyle29"/>
          <w:rFonts w:eastAsiaTheme="minorEastAsia"/>
          <w:sz w:val="28"/>
          <w:szCs w:val="28"/>
        </w:rPr>
        <w:t>Программа чараларын гамәлгә ашыру барышында заказчы - координатор Буа муниципаль районы башкарма комитеты йөзендә төп башкаручыларның үзара хезмәттәшлеген, чараларны гамәлгә ашыру барышын һәм башкаручыларның акчаларны нәтиҗәле куллануын контрольдә тотуны тәэмин итә. Программа чаралары барлык программа чараларын башкаручылар белән гамәлгә ашырыла.</w:t>
      </w:r>
    </w:p>
    <w:p>
      <w:pPr>
        <w:pStyle w:val="Style171"/>
        <w:spacing w:lineRule="exact" w:line="322"/>
        <w:rPr/>
      </w:pPr>
      <w:r>
        <w:rPr>
          <w:rStyle w:val="FontStyle29"/>
          <w:rFonts w:eastAsiaTheme="minorEastAsia"/>
          <w:sz w:val="28"/>
          <w:szCs w:val="28"/>
        </w:rPr>
        <w:t>Буа муниципаль районы башкарма комитеты бүлекләре һәм Программаны гамәлгә ашыруда катнашучы оешмалар Буа муниципаль районы башкарма комитеты җитәкчесенең социаль мәсьәләләр буенча урынбасарына аның квартал саен, хисап кварталыннан соң киләсе айның 15 нче көненә кадәр үтәлеше турында мәгълүмат тапшыралар.</w:t>
      </w:r>
    </w:p>
    <w:p>
      <w:pPr>
        <w:pStyle w:val="Style171"/>
        <w:spacing w:lineRule="exact" w:line="322"/>
        <w:rPr/>
      </w:pPr>
      <w:r>
        <w:rPr>
          <w:rStyle w:val="FontStyle29"/>
          <w:rFonts w:eastAsiaTheme="minorEastAsia"/>
          <w:sz w:val="28"/>
          <w:szCs w:val="28"/>
        </w:rPr>
        <w:t>Буа муниципаль районы башкарма комитеты җитәкчесенең социаль мәсьәләләр буенча урынбасары:</w:t>
      </w:r>
    </w:p>
    <w:p>
      <w:pPr>
        <w:pStyle w:val="Style171"/>
        <w:spacing w:lineRule="exact" w:line="322"/>
        <w:rPr/>
      </w:pPr>
      <w:r>
        <w:rPr>
          <w:rStyle w:val="FontStyle29"/>
          <w:rFonts w:eastAsiaTheme="minorEastAsia"/>
          <w:sz w:val="28"/>
          <w:szCs w:val="28"/>
        </w:rPr>
        <w:t>Е</w:t>
      </w:r>
      <w:r>
        <w:rPr>
          <w:rStyle w:val="FontStyle29"/>
          <w:rFonts w:eastAsiaTheme="minorEastAsia"/>
          <w:sz w:val="28"/>
          <w:szCs w:val="28"/>
        </w:rPr>
        <w:t>л саен, хисап чорыннан соң киләсе елның 1 мартына кадәр, Башкарма комитет Җитәкчесенә программаны гамәлгә ашыру буенча эшләрнең барышы һәм финанс чараларын куллану нәтиҗәлелеге турында мәгълүмат бирелә.</w:t>
      </w:r>
    </w:p>
    <w:p>
      <w:pPr>
        <w:pStyle w:val="Style171"/>
        <w:widowControl/>
        <w:spacing w:lineRule="exact" w:line="322"/>
        <w:rPr>
          <w:rFonts w:eastAsiaTheme="minorEastAsia"/>
        </w:rPr>
      </w:pPr>
      <w:r>
        <w:rPr>
          <w:rFonts w:eastAsiaTheme="minorEastAsia"/>
        </w:rPr>
      </w:r>
    </w:p>
    <w:p>
      <w:pPr>
        <w:pStyle w:val="Style171"/>
        <w:spacing w:lineRule="exact" w:line="322"/>
        <w:jc w:val="center"/>
        <w:rPr/>
      </w:pPr>
      <w:r>
        <w:rPr>
          <w:rStyle w:val="FontStyle29"/>
          <w:rFonts w:eastAsia="" w:eastAsiaTheme="minorEastAsia"/>
          <w:b/>
          <w:sz w:val="28"/>
          <w:szCs w:val="28"/>
        </w:rPr>
        <w:t>V. Программаның социаль-икътисади нәтиҗәлелеген тасвирлау</w:t>
      </w:r>
    </w:p>
    <w:p>
      <w:pPr>
        <w:pStyle w:val="Style171"/>
        <w:spacing w:lineRule="exact" w:line="322"/>
        <w:rPr>
          <w:rFonts w:eastAsia="" w:eastAsiaTheme="minorEastAsia"/>
          <w:sz w:val="28"/>
          <w:szCs w:val="28"/>
        </w:rPr>
      </w:pPr>
      <w:r>
        <w:rPr>
          <w:rFonts w:eastAsia="" w:eastAsiaTheme="minorEastAsia"/>
          <w:sz w:val="28"/>
          <w:szCs w:val="28"/>
        </w:rPr>
      </w:r>
    </w:p>
    <w:p>
      <w:pPr>
        <w:pStyle w:val="Style171"/>
        <w:spacing w:lineRule="exact" w:line="322"/>
        <w:rPr/>
      </w:pPr>
      <w:r>
        <w:rPr>
          <w:rStyle w:val="FontStyle29"/>
          <w:rFonts w:eastAsia="" w:eastAsiaTheme="minorEastAsia"/>
          <w:sz w:val="28"/>
          <w:szCs w:val="28"/>
        </w:rPr>
        <w:t>Этномәдәни өлкәдәге төп нәтиҗәләр, кагыйдә буларак, вакыт буенча кичектерелгән социаль эффектта, аерым алганда, төрле халыклар вәкилләренең мәдәниятенә, теленә һәм традицияләренә карата толерантлык һәм хөрмәт үсешендә, кешеләрнең үз-үзләрен тотышының кыйммәт ориентациясен һәм нормаларын уңай үзгәртүдә, Буа муниципаль районының тотрыклы үсешенең мөһим факторы буларак Бердәм этномәдәни киңлекне үстерүдә чагыла.</w:t>
      </w:r>
    </w:p>
    <w:p>
      <w:pPr>
        <w:pStyle w:val="Style171"/>
        <w:spacing w:lineRule="exact" w:line="322"/>
        <w:rPr/>
      </w:pPr>
      <w:r>
        <w:rPr>
          <w:rStyle w:val="FontStyle29"/>
          <w:rFonts w:eastAsia="" w:eastAsiaTheme="minorEastAsia"/>
          <w:sz w:val="28"/>
          <w:szCs w:val="28"/>
        </w:rPr>
        <w:t>Программаны гамәлгә ашыруның социаль-икътисади эффекты социаль тотрыклылыкны, этник һәм конфессияара тынычлыкны һәм татулыкны, этномәдәни үзенчәлекне саклаудан һәм Буа районында яшәүче халыкларның социаль-мәдәни ихтыяҗларын канәгатьләндерүдән гыйбарәт:</w:t>
      </w:r>
    </w:p>
    <w:p>
      <w:pPr>
        <w:pStyle w:val="Style171"/>
        <w:spacing w:lineRule="exact" w:line="322"/>
        <w:rPr/>
      </w:pPr>
      <w:r>
        <w:rPr>
          <w:rStyle w:val="FontStyle29"/>
          <w:rFonts w:eastAsia="" w:eastAsiaTheme="minorEastAsia"/>
          <w:sz w:val="28"/>
          <w:szCs w:val="28"/>
        </w:rPr>
        <w:t>этномәдәни һәм социаль иминлекне яхшыртуда;</w:t>
      </w:r>
    </w:p>
    <w:p>
      <w:pPr>
        <w:pStyle w:val="Style171"/>
        <w:spacing w:lineRule="exact" w:line="322"/>
        <w:rPr/>
      </w:pPr>
      <w:r>
        <w:rPr>
          <w:rStyle w:val="FontStyle29"/>
          <w:rFonts w:eastAsia="" w:eastAsiaTheme="minorEastAsia"/>
          <w:sz w:val="28"/>
          <w:szCs w:val="28"/>
        </w:rPr>
        <w:t>этномәдәни потенциалны куллануның нәтиҗәлелеген арттыруда;</w:t>
      </w:r>
    </w:p>
    <w:p>
      <w:pPr>
        <w:pStyle w:val="Style171"/>
        <w:spacing w:lineRule="exact" w:line="322"/>
        <w:rPr/>
      </w:pPr>
      <w:r>
        <w:rPr>
          <w:rStyle w:val="FontStyle29"/>
          <w:rFonts w:eastAsia="" w:eastAsiaTheme="minorEastAsia"/>
          <w:sz w:val="28"/>
          <w:szCs w:val="28"/>
        </w:rPr>
        <w:t>милләтара һәм динара конфликтларны булдырмауда;</w:t>
      </w:r>
    </w:p>
    <w:p>
      <w:pPr>
        <w:pStyle w:val="Style171"/>
        <w:spacing w:lineRule="exact" w:line="322"/>
        <w:rPr/>
      </w:pPr>
      <w:r>
        <w:rPr>
          <w:rStyle w:val="FontStyle29"/>
          <w:rFonts w:eastAsia="" w:eastAsiaTheme="minorEastAsia"/>
          <w:sz w:val="28"/>
          <w:szCs w:val="28"/>
        </w:rPr>
        <w:t>төбәкнең инвестиция һәм туристлык җәлеп итүчәнлеге үсешендә.</w:t>
      </w:r>
    </w:p>
    <w:p>
      <w:pPr>
        <w:pStyle w:val="Style171"/>
        <w:widowControl/>
        <w:spacing w:lineRule="exact" w:line="322"/>
        <w:rPr/>
      </w:pPr>
      <w:r>
        <w:rPr>
          <w:rStyle w:val="FontStyle29"/>
          <w:rFonts w:eastAsia="" w:eastAsiaTheme="minorEastAsia"/>
          <w:sz w:val="28"/>
          <w:szCs w:val="28"/>
        </w:rPr>
        <w:t>Программаны гамәлгә ашыру дәүләт хакимияте органнарының, гражданлык һәм фәнни-эксперт берләшмәсе институтларының Россия гомумгражданлык үзаңын һәм Буа муниципаль районында яшәүче халыкның рухи берләшмәсен ныгыту мәсьәләләрендәге тырышлыкларын берләштерергә мөмкинлек бирәчәк.</w:t>
      </w:r>
    </w:p>
    <w:p>
      <w:pPr>
        <w:pStyle w:val="Style171"/>
        <w:widowControl/>
        <w:spacing w:lineRule="exact" w:line="322"/>
        <w:ind w:hanging="0"/>
        <w:rPr>
          <w:rFonts w:eastAsia="" w:eastAsiaTheme="minorEastAsia"/>
        </w:rPr>
      </w:pPr>
      <w:r>
        <w:rPr>
          <w:rFonts w:eastAsia="" w:eastAsiaTheme="minorEastAsia"/>
        </w:rPr>
      </w:r>
    </w:p>
    <w:p>
      <w:pPr>
        <w:pStyle w:val="Style171"/>
        <w:widowControl/>
        <w:spacing w:lineRule="exact" w:line="322"/>
        <w:ind w:hanging="0"/>
        <w:rPr/>
      </w:pPr>
      <w:r>
        <w:rPr/>
      </w:r>
    </w:p>
    <w:p>
      <w:pPr>
        <w:sectPr>
          <w:type w:val="nextPage"/>
          <w:pgSz w:w="11906" w:h="16838"/>
          <w:pgMar w:left="1134" w:right="567" w:header="0" w:top="1134" w:footer="0" w:bottom="1134" w:gutter="0"/>
          <w:pgNumType w:fmt="decimal"/>
          <w:formProt w:val="false"/>
          <w:textDirection w:val="lrTb"/>
          <w:docGrid w:type="default" w:linePitch="360" w:charSpace="4096"/>
        </w:sectPr>
        <w:pStyle w:val="Style171"/>
        <w:widowControl/>
        <w:spacing w:lineRule="exact" w:line="322"/>
        <w:jc w:val="left"/>
        <w:rPr/>
      </w:pPr>
      <w:r>
        <w:rPr>
          <w:rStyle w:val="FontStyle29"/>
          <w:rFonts w:eastAsia="" w:eastAsiaTheme="minorEastAsia"/>
        </w:rPr>
        <w:t>Программаның максатчан индикаторлары һәм күрсәткечләренең фаразланган кыйммәтләре программага 1 нче кушымтада күрсәтелгән.</w:t>
      </w:r>
    </w:p>
    <w:p>
      <w:pPr>
        <w:pStyle w:val="Normal"/>
        <w:spacing w:lineRule="exact" w:line="322" w:before="0" w:after="0"/>
        <w:jc w:val="right"/>
        <w:rPr/>
      </w:pPr>
      <w:r>
        <w:rPr>
          <w:rFonts w:eastAsia="" w:cs="Times New Roman" w:ascii="Times New Roman" w:hAnsi="Times New Roman" w:eastAsiaTheme="minorEastAsia"/>
          <w:sz w:val="20"/>
          <w:szCs w:val="26"/>
          <w:lang w:eastAsia="ru-RU"/>
        </w:rPr>
        <w:t>2021-2026 елларга Татарстан Республикасы Буа муниципаль районында дәүләт милли сәясәтенә 1 нче кушымта</w:t>
      </w:r>
    </w:p>
    <w:p>
      <w:pPr>
        <w:pStyle w:val="Normal"/>
        <w:spacing w:lineRule="exact" w:line="322" w:before="0" w:after="0"/>
        <w:jc w:val="both"/>
        <w:rPr>
          <w:rFonts w:ascii="Times New Roman" w:hAnsi="Times New Roman" w:eastAsia="" w:cs="Times New Roman" w:eastAsiaTheme="minorEastAsia"/>
          <w:sz w:val="20"/>
          <w:szCs w:val="26"/>
          <w:lang w:eastAsia="ru-RU"/>
        </w:rPr>
      </w:pPr>
      <w:r>
        <w:rPr>
          <w:rFonts w:eastAsia="" w:cs="Times New Roman" w:eastAsiaTheme="minorEastAsia" w:ascii="Times New Roman" w:hAnsi="Times New Roman"/>
          <w:sz w:val="20"/>
          <w:szCs w:val="26"/>
          <w:lang w:eastAsia="ru-RU"/>
        </w:rPr>
      </w:r>
    </w:p>
    <w:p>
      <w:pPr>
        <w:pStyle w:val="Normal"/>
        <w:spacing w:lineRule="exact" w:line="322" w:before="0" w:after="0"/>
        <w:jc w:val="center"/>
        <w:rPr/>
      </w:pPr>
      <w:r>
        <w:rPr>
          <w:rFonts w:eastAsia="" w:cs="Times New Roman" w:ascii="Times New Roman" w:hAnsi="Times New Roman" w:eastAsiaTheme="minorEastAsia"/>
          <w:b/>
          <w:sz w:val="20"/>
          <w:szCs w:val="26"/>
          <w:lang w:eastAsia="ru-RU"/>
        </w:rPr>
        <w:t>«2021-2026 елларга Татарстан Республикасы Буа муниципаль районында дәүләт милли сәясәтен гамәлгә ашыру»дәүләт программасы чаралары буенча максатлар һәм бурычлар, нәтиҗәләрне бәяләү индикаторлары һәм финанслау</w:t>
      </w:r>
    </w:p>
    <w:p>
      <w:pPr>
        <w:pStyle w:val="Normal"/>
        <w:spacing w:lineRule="auto" w:line="240" w:before="0" w:after="0"/>
        <w:contextualSpacing/>
        <w:jc w:val="both"/>
        <w:rPr>
          <w:rFonts w:ascii="Times New Roman" w:hAnsi="Times New Roman" w:cs="Times New Roman"/>
          <w:b/>
          <w:b/>
          <w:sz w:val="28"/>
        </w:rPr>
      </w:pPr>
      <w:r>
        <w:rPr>
          <w:rFonts w:cs="Times New Roman" w:ascii="Times New Roman" w:hAnsi="Times New Roman"/>
          <w:b/>
          <w:sz w:val="28"/>
        </w:rPr>
      </w:r>
    </w:p>
    <w:tbl>
      <w:tblPr>
        <w:tblStyle w:val="10"/>
        <w:tblW w:w="15701" w:type="dxa"/>
        <w:jc w:val="left"/>
        <w:tblInd w:w="-318" w:type="dxa"/>
        <w:tblCellMar>
          <w:top w:w="0" w:type="dxa"/>
          <w:left w:w="108" w:type="dxa"/>
          <w:bottom w:w="0" w:type="dxa"/>
          <w:right w:w="108" w:type="dxa"/>
        </w:tblCellMar>
        <w:tblLook w:val="04a0" w:noVBand="1" w:noHBand="0" w:lastColumn="0" w:firstColumn="1" w:lastRow="0" w:firstRow="1"/>
      </w:tblPr>
      <w:tblGrid>
        <w:gridCol w:w="849"/>
        <w:gridCol w:w="1101"/>
        <w:gridCol w:w="1276"/>
        <w:gridCol w:w="1182"/>
        <w:gridCol w:w="2222"/>
        <w:gridCol w:w="710"/>
        <w:gridCol w:w="282"/>
        <w:gridCol w:w="426"/>
        <w:gridCol w:w="284"/>
        <w:gridCol w:w="426"/>
        <w:gridCol w:w="284"/>
        <w:gridCol w:w="141"/>
        <w:gridCol w:w="286"/>
        <w:gridCol w:w="576"/>
        <w:gridCol w:w="132"/>
        <w:gridCol w:w="708"/>
        <w:gridCol w:w="567"/>
        <w:gridCol w:w="284"/>
        <w:gridCol w:w="427"/>
        <w:gridCol w:w="284"/>
        <w:gridCol w:w="283"/>
        <w:gridCol w:w="708"/>
        <w:gridCol w:w="710"/>
        <w:gridCol w:w="708"/>
        <w:gridCol w:w="841"/>
      </w:tblGrid>
      <w:tr>
        <w:trPr/>
        <w:tc>
          <w:tcPr>
            <w:tcW w:w="1950" w:type="dxa"/>
            <w:gridSpan w:val="2"/>
            <w:vMerge w:val="restart"/>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b/>
              </w:rPr>
              <w:t>Чараларның атамалары</w:t>
            </w:r>
          </w:p>
        </w:tc>
        <w:tc>
          <w:tcPr>
            <w:tcW w:w="1276" w:type="dxa"/>
            <w:vMerge w:val="restart"/>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b/>
              </w:rPr>
              <w:t>Башкаручылар</w:t>
            </w:r>
          </w:p>
        </w:tc>
        <w:tc>
          <w:tcPr>
            <w:tcW w:w="1182" w:type="dxa"/>
            <w:vMerge w:val="restart"/>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b/>
              </w:rPr>
              <w:t>Гамәлгә ашыру</w:t>
            </w:r>
            <w:r>
              <w:rPr>
                <w:rFonts w:cs="Times New Roman" w:ascii="Times New Roman" w:hAnsi="Times New Roman"/>
                <w:b/>
              </w:rPr>
              <w:t xml:space="preserve"> вакыты</w:t>
            </w:r>
          </w:p>
        </w:tc>
        <w:tc>
          <w:tcPr>
            <w:tcW w:w="2222" w:type="dxa"/>
            <w:vMerge w:val="restart"/>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b/>
              </w:rPr>
              <w:t>Ахыргы нәтиҗәләрне бәяләү күрсәткечләре, үлчәү берәмлекләре</w:t>
            </w:r>
          </w:p>
        </w:tc>
        <w:tc>
          <w:tcPr>
            <w:tcW w:w="4255" w:type="dxa"/>
            <w:gridSpan w:val="11"/>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b/>
              </w:rPr>
              <w:t>Индикаторларның кыйммәте</w:t>
            </w:r>
          </w:p>
        </w:tc>
        <w:tc>
          <w:tcPr>
            <w:tcW w:w="4812" w:type="dxa"/>
            <w:gridSpan w:val="9"/>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b/>
              </w:rPr>
              <w:t>Чыганак күрсәтелгән финанслау күләме, мең сум</w:t>
            </w:r>
          </w:p>
        </w:tc>
      </w:tr>
      <w:tr>
        <w:trPr/>
        <w:tc>
          <w:tcPr>
            <w:tcW w:w="1950" w:type="dxa"/>
            <w:gridSpan w:val="2"/>
            <w:vMerge w:val="continue"/>
            <w:tcBorders/>
          </w:tcPr>
          <w:p>
            <w:pPr>
              <w:pStyle w:val="Normal"/>
              <w:spacing w:lineRule="auto" w:line="240" w:before="0" w:after="0"/>
              <w:contextualSpacing/>
              <w:jc w:val="both"/>
              <w:rPr>
                <w:rFonts w:ascii="Times New Roman" w:hAnsi="Times New Roman" w:cs="Times New Roman"/>
                <w:b/>
                <w:b/>
              </w:rPr>
            </w:pPr>
            <w:r>
              <w:rPr>
                <w:rFonts w:cs="Times New Roman" w:ascii="Times New Roman" w:hAnsi="Times New Roman"/>
                <w:b/>
              </w:rPr>
            </w:r>
          </w:p>
        </w:tc>
        <w:tc>
          <w:tcPr>
            <w:tcW w:w="1276" w:type="dxa"/>
            <w:vMerge w:val="continue"/>
            <w:tcBorders/>
          </w:tcPr>
          <w:p>
            <w:pPr>
              <w:pStyle w:val="Normal"/>
              <w:spacing w:lineRule="auto" w:line="240" w:before="0" w:after="0"/>
              <w:contextualSpacing/>
              <w:jc w:val="both"/>
              <w:rPr>
                <w:rFonts w:ascii="Times New Roman" w:hAnsi="Times New Roman" w:cs="Times New Roman"/>
                <w:b/>
                <w:b/>
              </w:rPr>
            </w:pPr>
            <w:r>
              <w:rPr>
                <w:rFonts w:cs="Times New Roman" w:ascii="Times New Roman" w:hAnsi="Times New Roman"/>
                <w:b/>
              </w:rPr>
            </w:r>
          </w:p>
        </w:tc>
        <w:tc>
          <w:tcPr>
            <w:tcW w:w="1182" w:type="dxa"/>
            <w:vMerge w:val="continue"/>
            <w:tcBorders/>
          </w:tcPr>
          <w:p>
            <w:pPr>
              <w:pStyle w:val="Normal"/>
              <w:spacing w:lineRule="auto" w:line="240" w:before="0" w:after="0"/>
              <w:contextualSpacing/>
              <w:jc w:val="both"/>
              <w:rPr>
                <w:rFonts w:ascii="Times New Roman" w:hAnsi="Times New Roman" w:cs="Times New Roman"/>
                <w:b/>
                <w:b/>
              </w:rPr>
            </w:pPr>
            <w:r>
              <w:rPr>
                <w:rFonts w:cs="Times New Roman" w:ascii="Times New Roman" w:hAnsi="Times New Roman"/>
                <w:b/>
              </w:rPr>
            </w:r>
          </w:p>
        </w:tc>
        <w:tc>
          <w:tcPr>
            <w:tcW w:w="2222" w:type="dxa"/>
            <w:vMerge w:val="continue"/>
            <w:tcBorders/>
          </w:tcPr>
          <w:p>
            <w:pPr>
              <w:pStyle w:val="Normal"/>
              <w:spacing w:lineRule="auto" w:line="240" w:before="0" w:after="0"/>
              <w:contextualSpacing/>
              <w:jc w:val="both"/>
              <w:rPr>
                <w:rFonts w:ascii="Times New Roman" w:hAnsi="Times New Roman" w:cs="Times New Roman"/>
                <w:b/>
                <w:b/>
              </w:rPr>
            </w:pPr>
            <w:r>
              <w:rPr>
                <w:rFonts w:cs="Times New Roman" w:ascii="Times New Roman" w:hAnsi="Times New Roman"/>
                <w:b/>
              </w:rPr>
            </w:r>
          </w:p>
        </w:tc>
        <w:tc>
          <w:tcPr>
            <w:tcW w:w="710" w:type="dxa"/>
            <w:tcBorders/>
          </w:tcPr>
          <w:p>
            <w:pPr>
              <w:pStyle w:val="Normal"/>
              <w:spacing w:lineRule="auto" w:line="240" w:before="0" w:after="0"/>
              <w:contextualSpacing/>
              <w:jc w:val="both"/>
              <w:rPr/>
            </w:pPr>
            <w:r>
              <w:rPr>
                <w:rFonts w:cs="Times New Roman" w:ascii="Times New Roman" w:hAnsi="Times New Roman"/>
                <w:b/>
              </w:rPr>
              <w:t>2021</w:t>
            </w:r>
          </w:p>
        </w:tc>
        <w:tc>
          <w:tcPr>
            <w:tcW w:w="708" w:type="dxa"/>
            <w:gridSpan w:val="2"/>
            <w:tcBorders/>
          </w:tcPr>
          <w:p>
            <w:pPr>
              <w:pStyle w:val="Normal"/>
              <w:spacing w:lineRule="auto" w:line="240" w:before="0" w:after="0"/>
              <w:contextualSpacing/>
              <w:jc w:val="both"/>
              <w:rPr/>
            </w:pPr>
            <w:r>
              <w:rPr>
                <w:rFonts w:cs="Times New Roman" w:ascii="Times New Roman" w:hAnsi="Times New Roman"/>
                <w:b/>
              </w:rPr>
              <w:t>2022</w:t>
            </w:r>
          </w:p>
        </w:tc>
        <w:tc>
          <w:tcPr>
            <w:tcW w:w="710" w:type="dxa"/>
            <w:gridSpan w:val="2"/>
            <w:tcBorders/>
          </w:tcPr>
          <w:p>
            <w:pPr>
              <w:pStyle w:val="Normal"/>
              <w:spacing w:lineRule="auto" w:line="240" w:before="0" w:after="0"/>
              <w:contextualSpacing/>
              <w:jc w:val="both"/>
              <w:rPr/>
            </w:pPr>
            <w:r>
              <w:rPr>
                <w:rFonts w:cs="Times New Roman" w:ascii="Times New Roman" w:hAnsi="Times New Roman"/>
                <w:b/>
              </w:rPr>
              <w:t>2023</w:t>
            </w:r>
          </w:p>
        </w:tc>
        <w:tc>
          <w:tcPr>
            <w:tcW w:w="711" w:type="dxa"/>
            <w:gridSpan w:val="3"/>
            <w:tcBorders/>
          </w:tcPr>
          <w:p>
            <w:pPr>
              <w:pStyle w:val="Normal"/>
              <w:spacing w:lineRule="auto" w:line="240" w:before="0" w:after="0"/>
              <w:contextualSpacing/>
              <w:jc w:val="both"/>
              <w:rPr/>
            </w:pPr>
            <w:r>
              <w:rPr>
                <w:rFonts w:cs="Times New Roman" w:ascii="Times New Roman" w:hAnsi="Times New Roman"/>
                <w:b/>
                <w:lang w:val="tt-RU"/>
              </w:rPr>
              <w:t>2024</w:t>
            </w:r>
          </w:p>
        </w:tc>
        <w:tc>
          <w:tcPr>
            <w:tcW w:w="708" w:type="dxa"/>
            <w:gridSpan w:val="2"/>
            <w:tcBorders/>
          </w:tcPr>
          <w:p>
            <w:pPr>
              <w:pStyle w:val="Normal"/>
              <w:spacing w:lineRule="auto" w:line="240" w:before="0" w:after="0"/>
              <w:contextualSpacing/>
              <w:jc w:val="both"/>
              <w:rPr/>
            </w:pPr>
            <w:r>
              <w:rPr>
                <w:rFonts w:cs="Times New Roman" w:ascii="Times New Roman" w:hAnsi="Times New Roman"/>
                <w:b/>
                <w:lang w:val="tt-RU"/>
              </w:rPr>
              <w:t>2025</w:t>
            </w:r>
          </w:p>
        </w:tc>
        <w:tc>
          <w:tcPr>
            <w:tcW w:w="708" w:type="dxa"/>
            <w:tcBorders/>
          </w:tcPr>
          <w:p>
            <w:pPr>
              <w:pStyle w:val="Normal"/>
              <w:spacing w:lineRule="auto" w:line="240" w:before="0" w:after="0"/>
              <w:contextualSpacing/>
              <w:jc w:val="both"/>
              <w:rPr/>
            </w:pPr>
            <w:r>
              <w:rPr>
                <w:rFonts w:cs="Times New Roman" w:ascii="Times New Roman" w:hAnsi="Times New Roman"/>
                <w:b/>
              </w:rPr>
              <w:t>2026</w:t>
            </w:r>
          </w:p>
        </w:tc>
        <w:tc>
          <w:tcPr>
            <w:tcW w:w="851" w:type="dxa"/>
            <w:gridSpan w:val="2"/>
            <w:tcBorders/>
          </w:tcPr>
          <w:p>
            <w:pPr>
              <w:pStyle w:val="Normal"/>
              <w:spacing w:lineRule="auto" w:line="240" w:before="0" w:after="0"/>
              <w:contextualSpacing/>
              <w:jc w:val="both"/>
              <w:rPr/>
            </w:pPr>
            <w:r>
              <w:rPr>
                <w:rFonts w:cs="Times New Roman" w:ascii="Times New Roman" w:hAnsi="Times New Roman"/>
                <w:b/>
              </w:rPr>
              <w:t>2021</w:t>
            </w:r>
          </w:p>
        </w:tc>
        <w:tc>
          <w:tcPr>
            <w:tcW w:w="711" w:type="dxa"/>
            <w:gridSpan w:val="2"/>
            <w:tcBorders/>
          </w:tcPr>
          <w:p>
            <w:pPr>
              <w:pStyle w:val="Normal"/>
              <w:spacing w:lineRule="auto" w:line="240" w:before="0" w:after="0"/>
              <w:contextualSpacing/>
              <w:jc w:val="both"/>
              <w:rPr/>
            </w:pPr>
            <w:r>
              <w:rPr>
                <w:rFonts w:cs="Times New Roman" w:ascii="Times New Roman" w:hAnsi="Times New Roman"/>
                <w:b/>
              </w:rPr>
              <w:t>2022</w:t>
            </w:r>
          </w:p>
        </w:tc>
        <w:tc>
          <w:tcPr>
            <w:tcW w:w="991" w:type="dxa"/>
            <w:gridSpan w:val="2"/>
            <w:tcBorders/>
          </w:tcPr>
          <w:p>
            <w:pPr>
              <w:pStyle w:val="Normal"/>
              <w:spacing w:lineRule="auto" w:line="240" w:before="0" w:after="0"/>
              <w:contextualSpacing/>
              <w:jc w:val="both"/>
              <w:rPr/>
            </w:pPr>
            <w:r>
              <w:rPr>
                <w:rFonts w:cs="Times New Roman" w:ascii="Times New Roman" w:hAnsi="Times New Roman"/>
                <w:b/>
              </w:rPr>
              <w:t>2023</w:t>
            </w:r>
          </w:p>
        </w:tc>
        <w:tc>
          <w:tcPr>
            <w:tcW w:w="710" w:type="dxa"/>
            <w:tcBorders/>
          </w:tcPr>
          <w:p>
            <w:pPr>
              <w:pStyle w:val="Normal"/>
              <w:spacing w:lineRule="auto" w:line="240" w:before="0" w:after="0"/>
              <w:contextualSpacing/>
              <w:jc w:val="both"/>
              <w:rPr/>
            </w:pPr>
            <w:r>
              <w:rPr>
                <w:rFonts w:cs="Times New Roman" w:ascii="Times New Roman" w:hAnsi="Times New Roman"/>
                <w:b/>
                <w:lang w:val="tt-RU"/>
              </w:rPr>
              <w:t>2024</w:t>
            </w:r>
          </w:p>
        </w:tc>
        <w:tc>
          <w:tcPr>
            <w:tcW w:w="708" w:type="dxa"/>
            <w:tcBorders/>
          </w:tcPr>
          <w:p>
            <w:pPr>
              <w:pStyle w:val="Normal"/>
              <w:spacing w:lineRule="auto" w:line="240" w:before="0" w:after="0"/>
              <w:contextualSpacing/>
              <w:jc w:val="both"/>
              <w:rPr/>
            </w:pPr>
            <w:r>
              <w:rPr>
                <w:rFonts w:cs="Times New Roman" w:ascii="Times New Roman" w:hAnsi="Times New Roman"/>
                <w:b/>
                <w:lang w:val="tt-RU"/>
              </w:rPr>
              <w:t>2025</w:t>
            </w:r>
          </w:p>
        </w:tc>
        <w:tc>
          <w:tcPr>
            <w:tcW w:w="841" w:type="dxa"/>
            <w:tcBorders/>
          </w:tcPr>
          <w:p>
            <w:pPr>
              <w:pStyle w:val="Normal"/>
              <w:spacing w:lineRule="auto" w:line="240" w:before="0" w:after="0"/>
              <w:contextualSpacing/>
              <w:jc w:val="both"/>
              <w:rPr/>
            </w:pPr>
            <w:r>
              <w:rPr>
                <w:rFonts w:cs="Times New Roman" w:ascii="Times New Roman" w:hAnsi="Times New Roman"/>
                <w:b/>
                <w:lang w:val="tt-RU"/>
              </w:rPr>
              <w:t>2026</w:t>
            </w:r>
          </w:p>
        </w:tc>
      </w:tr>
      <w:tr>
        <w:trPr/>
        <w:tc>
          <w:tcPr>
            <w:tcW w:w="1950" w:type="dxa"/>
            <w:gridSpan w:val="2"/>
            <w:tcBorders/>
          </w:tcPr>
          <w:p>
            <w:pPr>
              <w:pStyle w:val="Normal"/>
              <w:spacing w:lineRule="auto" w:line="240" w:before="0" w:after="0"/>
              <w:contextualSpacing/>
              <w:jc w:val="center"/>
              <w:rPr/>
            </w:pPr>
            <w:r>
              <w:rPr>
                <w:rFonts w:cs="Times New Roman" w:ascii="Times New Roman" w:hAnsi="Times New Roman"/>
                <w:b/>
              </w:rPr>
              <w:t>1</w:t>
            </w:r>
          </w:p>
        </w:tc>
        <w:tc>
          <w:tcPr>
            <w:tcW w:w="1276" w:type="dxa"/>
            <w:tcBorders/>
          </w:tcPr>
          <w:p>
            <w:pPr>
              <w:pStyle w:val="Normal"/>
              <w:spacing w:lineRule="auto" w:line="240" w:before="0" w:after="0"/>
              <w:contextualSpacing/>
              <w:jc w:val="center"/>
              <w:rPr/>
            </w:pPr>
            <w:r>
              <w:rPr>
                <w:rFonts w:cs="Times New Roman" w:ascii="Times New Roman" w:hAnsi="Times New Roman"/>
                <w:b/>
              </w:rPr>
              <w:t>2</w:t>
            </w:r>
          </w:p>
        </w:tc>
        <w:tc>
          <w:tcPr>
            <w:tcW w:w="1182" w:type="dxa"/>
            <w:tcBorders/>
          </w:tcPr>
          <w:p>
            <w:pPr>
              <w:pStyle w:val="Normal"/>
              <w:spacing w:lineRule="auto" w:line="240" w:before="0" w:after="0"/>
              <w:contextualSpacing/>
              <w:jc w:val="center"/>
              <w:rPr/>
            </w:pPr>
            <w:r>
              <w:rPr>
                <w:rFonts w:cs="Times New Roman" w:ascii="Times New Roman" w:hAnsi="Times New Roman"/>
                <w:b/>
              </w:rPr>
              <w:t>3</w:t>
            </w:r>
          </w:p>
        </w:tc>
        <w:tc>
          <w:tcPr>
            <w:tcW w:w="2222" w:type="dxa"/>
            <w:tcBorders/>
          </w:tcPr>
          <w:p>
            <w:pPr>
              <w:pStyle w:val="Normal"/>
              <w:spacing w:lineRule="auto" w:line="240" w:before="0" w:after="0"/>
              <w:contextualSpacing/>
              <w:jc w:val="center"/>
              <w:rPr/>
            </w:pPr>
            <w:r>
              <w:rPr>
                <w:rFonts w:cs="Times New Roman" w:ascii="Times New Roman" w:hAnsi="Times New Roman"/>
                <w:b/>
              </w:rPr>
              <w:t>4</w:t>
            </w:r>
          </w:p>
        </w:tc>
        <w:tc>
          <w:tcPr>
            <w:tcW w:w="710" w:type="dxa"/>
            <w:tcBorders/>
          </w:tcPr>
          <w:p>
            <w:pPr>
              <w:pStyle w:val="Normal"/>
              <w:spacing w:lineRule="auto" w:line="240" w:before="0" w:after="0"/>
              <w:contextualSpacing/>
              <w:jc w:val="center"/>
              <w:rPr/>
            </w:pPr>
            <w:r>
              <w:rPr>
                <w:rFonts w:cs="Times New Roman" w:ascii="Times New Roman" w:hAnsi="Times New Roman"/>
                <w:b/>
              </w:rPr>
              <w:t>5</w:t>
            </w:r>
          </w:p>
        </w:tc>
        <w:tc>
          <w:tcPr>
            <w:tcW w:w="708" w:type="dxa"/>
            <w:gridSpan w:val="2"/>
            <w:tcBorders/>
          </w:tcPr>
          <w:p>
            <w:pPr>
              <w:pStyle w:val="Normal"/>
              <w:spacing w:lineRule="auto" w:line="240" w:before="0" w:after="0"/>
              <w:contextualSpacing/>
              <w:jc w:val="center"/>
              <w:rPr/>
            </w:pPr>
            <w:r>
              <w:rPr>
                <w:rFonts w:cs="Times New Roman" w:ascii="Times New Roman" w:hAnsi="Times New Roman"/>
                <w:b/>
              </w:rPr>
              <w:t>6</w:t>
            </w:r>
          </w:p>
        </w:tc>
        <w:tc>
          <w:tcPr>
            <w:tcW w:w="710" w:type="dxa"/>
            <w:gridSpan w:val="2"/>
            <w:tcBorders/>
          </w:tcPr>
          <w:p>
            <w:pPr>
              <w:pStyle w:val="Normal"/>
              <w:spacing w:lineRule="auto" w:line="240" w:before="0" w:after="0"/>
              <w:contextualSpacing/>
              <w:jc w:val="center"/>
              <w:rPr/>
            </w:pPr>
            <w:r>
              <w:rPr>
                <w:rFonts w:cs="Times New Roman" w:ascii="Times New Roman" w:hAnsi="Times New Roman"/>
                <w:b/>
              </w:rPr>
              <w:t>7</w:t>
            </w:r>
          </w:p>
        </w:tc>
        <w:tc>
          <w:tcPr>
            <w:tcW w:w="711" w:type="dxa"/>
            <w:gridSpan w:val="3"/>
            <w:tcBorders/>
          </w:tcPr>
          <w:p>
            <w:pPr>
              <w:pStyle w:val="Normal"/>
              <w:spacing w:lineRule="auto" w:line="240" w:before="0" w:after="0"/>
              <w:contextualSpacing/>
              <w:jc w:val="center"/>
              <w:rPr/>
            </w:pPr>
            <w:r>
              <w:rPr>
                <w:rFonts w:cs="Times New Roman" w:ascii="Times New Roman" w:hAnsi="Times New Roman"/>
                <w:b/>
                <w:lang w:val="tt-RU"/>
              </w:rPr>
              <w:t>8</w:t>
            </w:r>
          </w:p>
        </w:tc>
        <w:tc>
          <w:tcPr>
            <w:tcW w:w="708" w:type="dxa"/>
            <w:gridSpan w:val="2"/>
            <w:tcBorders/>
          </w:tcPr>
          <w:p>
            <w:pPr>
              <w:pStyle w:val="Normal"/>
              <w:spacing w:lineRule="auto" w:line="240" w:before="0" w:after="0"/>
              <w:contextualSpacing/>
              <w:jc w:val="center"/>
              <w:rPr/>
            </w:pPr>
            <w:r>
              <w:rPr>
                <w:rFonts w:cs="Times New Roman" w:ascii="Times New Roman" w:hAnsi="Times New Roman"/>
                <w:b/>
                <w:lang w:val="tt-RU"/>
              </w:rPr>
              <w:t>9</w:t>
            </w:r>
          </w:p>
        </w:tc>
        <w:tc>
          <w:tcPr>
            <w:tcW w:w="708" w:type="dxa"/>
            <w:tcBorders/>
          </w:tcPr>
          <w:p>
            <w:pPr>
              <w:pStyle w:val="Normal"/>
              <w:spacing w:lineRule="auto" w:line="240" w:before="0" w:after="0"/>
              <w:contextualSpacing/>
              <w:jc w:val="center"/>
              <w:rPr/>
            </w:pPr>
            <w:r>
              <w:rPr>
                <w:rFonts w:cs="Times New Roman" w:ascii="Times New Roman" w:hAnsi="Times New Roman"/>
                <w:b/>
                <w:lang w:val="tt-RU"/>
              </w:rPr>
              <w:t>10</w:t>
            </w:r>
          </w:p>
        </w:tc>
        <w:tc>
          <w:tcPr>
            <w:tcW w:w="851" w:type="dxa"/>
            <w:gridSpan w:val="2"/>
            <w:tcBorders/>
          </w:tcPr>
          <w:p>
            <w:pPr>
              <w:pStyle w:val="Normal"/>
              <w:spacing w:lineRule="auto" w:line="240" w:before="0" w:after="0"/>
              <w:contextualSpacing/>
              <w:jc w:val="center"/>
              <w:rPr/>
            </w:pPr>
            <w:r>
              <w:rPr>
                <w:rFonts w:cs="Times New Roman" w:ascii="Times New Roman" w:hAnsi="Times New Roman"/>
                <w:b/>
                <w:lang w:val="tt-RU"/>
              </w:rPr>
              <w:t>11</w:t>
            </w:r>
          </w:p>
        </w:tc>
        <w:tc>
          <w:tcPr>
            <w:tcW w:w="711" w:type="dxa"/>
            <w:gridSpan w:val="2"/>
            <w:tcBorders/>
          </w:tcPr>
          <w:p>
            <w:pPr>
              <w:pStyle w:val="Normal"/>
              <w:spacing w:lineRule="auto" w:line="240" w:before="0" w:after="0"/>
              <w:contextualSpacing/>
              <w:jc w:val="center"/>
              <w:rPr/>
            </w:pPr>
            <w:r>
              <w:rPr>
                <w:rFonts w:cs="Times New Roman" w:ascii="Times New Roman" w:hAnsi="Times New Roman"/>
                <w:b/>
                <w:lang w:val="tt-RU"/>
              </w:rPr>
              <w:t>12</w:t>
            </w:r>
          </w:p>
        </w:tc>
        <w:tc>
          <w:tcPr>
            <w:tcW w:w="991" w:type="dxa"/>
            <w:gridSpan w:val="2"/>
            <w:tcBorders/>
          </w:tcPr>
          <w:p>
            <w:pPr>
              <w:pStyle w:val="Normal"/>
              <w:spacing w:lineRule="auto" w:line="240" w:before="0" w:after="0"/>
              <w:contextualSpacing/>
              <w:jc w:val="center"/>
              <w:rPr/>
            </w:pPr>
            <w:r>
              <w:rPr>
                <w:rFonts w:cs="Times New Roman" w:ascii="Times New Roman" w:hAnsi="Times New Roman"/>
                <w:b/>
                <w:lang w:val="tt-RU"/>
              </w:rPr>
              <w:t>13</w:t>
            </w:r>
          </w:p>
        </w:tc>
        <w:tc>
          <w:tcPr>
            <w:tcW w:w="710" w:type="dxa"/>
            <w:tcBorders/>
          </w:tcPr>
          <w:p>
            <w:pPr>
              <w:pStyle w:val="Normal"/>
              <w:spacing w:lineRule="auto" w:line="240" w:before="0" w:after="0"/>
              <w:contextualSpacing/>
              <w:jc w:val="center"/>
              <w:rPr/>
            </w:pPr>
            <w:r>
              <w:rPr>
                <w:rFonts w:cs="Times New Roman" w:ascii="Times New Roman" w:hAnsi="Times New Roman"/>
                <w:b/>
                <w:lang w:val="tt-RU"/>
              </w:rPr>
              <w:t>14</w:t>
            </w:r>
          </w:p>
        </w:tc>
        <w:tc>
          <w:tcPr>
            <w:tcW w:w="708" w:type="dxa"/>
            <w:tcBorders/>
          </w:tcPr>
          <w:p>
            <w:pPr>
              <w:pStyle w:val="Normal"/>
              <w:spacing w:lineRule="auto" w:line="240" w:before="0" w:after="0"/>
              <w:contextualSpacing/>
              <w:jc w:val="center"/>
              <w:rPr/>
            </w:pPr>
            <w:r>
              <w:rPr>
                <w:rFonts w:cs="Times New Roman" w:ascii="Times New Roman" w:hAnsi="Times New Roman"/>
                <w:b/>
                <w:lang w:val="tt-RU"/>
              </w:rPr>
              <w:t>15</w:t>
            </w:r>
          </w:p>
        </w:tc>
        <w:tc>
          <w:tcPr>
            <w:tcW w:w="841" w:type="dxa"/>
            <w:tcBorders/>
          </w:tcPr>
          <w:p>
            <w:pPr>
              <w:pStyle w:val="Normal"/>
              <w:spacing w:lineRule="auto" w:line="240" w:before="0" w:after="0"/>
              <w:contextualSpacing/>
              <w:jc w:val="center"/>
              <w:rPr/>
            </w:pPr>
            <w:r>
              <w:rPr>
                <w:rFonts w:cs="Times New Roman" w:ascii="Times New Roman" w:hAnsi="Times New Roman"/>
                <w:b/>
                <w:lang w:val="tt-RU"/>
              </w:rPr>
              <w:t>16</w:t>
            </w:r>
          </w:p>
        </w:tc>
      </w:tr>
      <w:tr>
        <w:trPr/>
        <w:tc>
          <w:tcPr>
            <w:tcW w:w="15697" w:type="dxa"/>
            <w:gridSpan w:val="25"/>
            <w:tcBorders/>
          </w:tcPr>
          <w:p>
            <w:pPr>
              <w:pStyle w:val="Normal"/>
              <w:spacing w:lineRule="auto" w:line="240" w:before="0" w:after="0"/>
              <w:contextualSpacing/>
              <w:jc w:val="center"/>
              <w:rPr/>
            </w:pPr>
            <w:r>
              <w:rPr>
                <w:rFonts w:cs="Times New Roman" w:ascii="Times New Roman" w:hAnsi="Times New Roman"/>
                <w:b/>
              </w:rPr>
              <w:t>Б</w:t>
            </w:r>
            <w:r>
              <w:rPr>
                <w:rFonts w:cs="Times New Roman" w:ascii="Times New Roman" w:hAnsi="Times New Roman"/>
                <w:b/>
              </w:rPr>
              <w:t>УРЫЧ АТАЛЫШЫ</w:t>
            </w:r>
            <w:r>
              <w:rPr>
                <w:rFonts w:cs="Times New Roman" w:ascii="Times New Roman" w:hAnsi="Times New Roman"/>
                <w:b/>
              </w:rPr>
              <w:t xml:space="preserve">: 1. </w:t>
            </w:r>
            <w:r>
              <w:rPr>
                <w:rFonts w:cs="Times New Roman" w:ascii="Times New Roman" w:hAnsi="Times New Roman"/>
                <w:b/>
                <w:bCs/>
                <w:i w:val="false"/>
                <w:caps w:val="false"/>
                <w:smallCaps w:val="false"/>
                <w:color w:val="5B5B5B"/>
                <w:spacing w:val="0"/>
                <w:sz w:val="24"/>
              </w:rPr>
              <w:t>Буа муниципаль районында яшәүче халыкларның милли-мәдәни үсешенә ярдәм итү һәм гомумроссия гражданлык тәңгәллеген ныгыт</w:t>
            </w:r>
            <w:r>
              <w:rPr>
                <w:rFonts w:cs="Times New Roman" w:ascii="Times New Roman" w:hAnsi="Times New Roman"/>
                <w:b/>
                <w:i w:val="false"/>
                <w:caps w:val="false"/>
                <w:smallCaps w:val="false"/>
                <w:color w:val="5B5B5B"/>
                <w:spacing w:val="0"/>
                <w:sz w:val="24"/>
              </w:rPr>
              <w:t>у</w:t>
            </w:r>
          </w:p>
        </w:tc>
      </w:tr>
      <w:tr>
        <w:trPr/>
        <w:tc>
          <w:tcPr>
            <w:tcW w:w="1950" w:type="dxa"/>
            <w:gridSpan w:val="2"/>
            <w:tcBorders/>
          </w:tcPr>
          <w:p>
            <w:pPr>
              <w:pStyle w:val="Normal"/>
              <w:numPr>
                <w:ilvl w:val="1"/>
                <w:numId w:val="2"/>
              </w:numPr>
              <w:spacing w:lineRule="auto" w:line="240" w:before="0" w:after="0"/>
              <w:ind w:left="0" w:hanging="0"/>
              <w:contextualSpacing/>
              <w:jc w:val="both"/>
              <w:rPr>
                <w:rFonts w:asciiTheme="minorHAnsi" w:cstheme="minorBidi" w:eastAsiaTheme="minorHAnsi" w:hAnsiTheme="minorHAnsi"/>
              </w:rPr>
            </w:pPr>
            <w:r>
              <w:rPr>
                <w:rFonts w:cs="Times New Roman" w:ascii="Times New Roman" w:hAnsi="Times New Roman"/>
              </w:rPr>
              <w:t xml:space="preserve"> </w:t>
            </w:r>
            <w:r>
              <w:rPr>
                <w:rFonts w:cs="Times New Roman" w:ascii="Times New Roman" w:hAnsi="Times New Roman"/>
              </w:rPr>
              <w:t>Туган тел көнен (26 апрель) бәйрәм итүгә багышланган ел саен үткәрелә торган чаралар комплексын оештыру һәм үткәрү</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 xml:space="preserve">, </w:t>
            </w: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һәм тамашачылар саны, (кеше)</w:t>
            </w:r>
          </w:p>
        </w:tc>
        <w:tc>
          <w:tcPr>
            <w:tcW w:w="710" w:type="dxa"/>
            <w:tcBorders/>
          </w:tcPr>
          <w:p>
            <w:pPr>
              <w:pStyle w:val="Normal"/>
              <w:spacing w:lineRule="auto" w:line="240" w:before="0" w:after="0"/>
              <w:contextualSpacing/>
              <w:jc w:val="both"/>
              <w:rPr/>
            </w:pPr>
            <w:r>
              <w:rPr>
                <w:rFonts w:cs="Times New Roman" w:ascii="Times New Roman" w:hAnsi="Times New Roman"/>
              </w:rPr>
              <w:t>500</w:t>
            </w:r>
          </w:p>
        </w:tc>
        <w:tc>
          <w:tcPr>
            <w:tcW w:w="708" w:type="dxa"/>
            <w:gridSpan w:val="2"/>
            <w:tcBorders/>
          </w:tcPr>
          <w:p>
            <w:pPr>
              <w:pStyle w:val="Normal"/>
              <w:spacing w:lineRule="auto" w:line="240" w:before="0" w:after="0"/>
              <w:contextualSpacing/>
              <w:jc w:val="both"/>
              <w:rPr/>
            </w:pPr>
            <w:r>
              <w:rPr>
                <w:rFonts w:cs="Times New Roman" w:ascii="Times New Roman" w:hAnsi="Times New Roman"/>
              </w:rPr>
              <w:t>600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750</w:t>
            </w:r>
          </w:p>
        </w:tc>
        <w:tc>
          <w:tcPr>
            <w:tcW w:w="711" w:type="dxa"/>
            <w:gridSpan w:val="3"/>
            <w:tcBorders/>
          </w:tcPr>
          <w:p>
            <w:pPr>
              <w:pStyle w:val="Normal"/>
              <w:spacing w:lineRule="auto" w:line="240" w:before="0" w:after="0"/>
              <w:contextualSpacing/>
              <w:jc w:val="both"/>
              <w:rPr/>
            </w:pPr>
            <w:r>
              <w:rPr>
                <w:rFonts w:cs="Times New Roman" w:ascii="Times New Roman" w:hAnsi="Times New Roman"/>
              </w:rPr>
              <w:t>750</w:t>
            </w:r>
          </w:p>
        </w:tc>
        <w:tc>
          <w:tcPr>
            <w:tcW w:w="708" w:type="dxa"/>
            <w:gridSpan w:val="2"/>
            <w:tcBorders/>
          </w:tcPr>
          <w:p>
            <w:pPr>
              <w:pStyle w:val="Normal"/>
              <w:spacing w:lineRule="auto" w:line="240" w:before="0" w:after="0"/>
              <w:contextualSpacing/>
              <w:jc w:val="both"/>
              <w:rPr/>
            </w:pPr>
            <w:r>
              <w:rPr>
                <w:rFonts w:cs="Times New Roman" w:ascii="Times New Roman" w:hAnsi="Times New Roman"/>
              </w:rPr>
              <w:t>750</w:t>
            </w:r>
          </w:p>
        </w:tc>
        <w:tc>
          <w:tcPr>
            <w:tcW w:w="708" w:type="dxa"/>
            <w:tcBorders/>
          </w:tcPr>
          <w:p>
            <w:pPr>
              <w:pStyle w:val="Normal"/>
              <w:spacing w:lineRule="auto" w:line="240" w:before="0" w:after="0"/>
              <w:contextualSpacing/>
              <w:jc w:val="both"/>
              <w:rPr/>
            </w:pPr>
            <w:r>
              <w:rPr>
                <w:rFonts w:cs="Times New Roman" w:ascii="Times New Roman" w:hAnsi="Times New Roman"/>
              </w:rPr>
              <w:t>800</w:t>
            </w:r>
          </w:p>
        </w:tc>
        <w:tc>
          <w:tcPr>
            <w:tcW w:w="851" w:type="dxa"/>
            <w:gridSpan w:val="2"/>
            <w:tcBorders/>
          </w:tcPr>
          <w:p>
            <w:pPr>
              <w:pStyle w:val="Normal"/>
              <w:spacing w:lineRule="auto" w:line="240" w:before="0" w:after="0"/>
              <w:contextualSpacing/>
              <w:jc w:val="both"/>
              <w:rPr/>
            </w:pPr>
            <w:r>
              <w:rPr>
                <w:rFonts w:cs="Times New Roman" w:ascii="Times New Roman" w:hAnsi="Times New Roman"/>
              </w:rPr>
              <w:t xml:space="preserve">7,0 </w:t>
            </w:r>
            <w:r>
              <w:rPr>
                <w:rFonts w:cs="Times New Roman" w:ascii="Times New Roman" w:hAnsi="Times New Roman"/>
              </w:rPr>
              <w:t xml:space="preserve">җирлебюджет </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8,0</w:t>
            </w:r>
          </w:p>
          <w:p>
            <w:pPr>
              <w:pStyle w:val="Normal"/>
              <w:spacing w:lineRule="auto" w:line="240" w:before="0" w:after="0"/>
              <w:contextualSpacing/>
              <w:jc w:val="both"/>
              <w:rPr/>
            </w:pPr>
            <w:r>
              <w:rPr>
                <w:rFonts w:cs="Times New Roman" w:ascii="Times New Roman" w:hAnsi="Times New Roman"/>
              </w:rPr>
              <w:t xml:space="preserve">җирле бюджет </w:t>
            </w:r>
          </w:p>
        </w:tc>
        <w:tc>
          <w:tcPr>
            <w:tcW w:w="991" w:type="dxa"/>
            <w:gridSpan w:val="2"/>
            <w:tcBorders/>
          </w:tcPr>
          <w:p>
            <w:pPr>
              <w:pStyle w:val="Normal"/>
              <w:spacing w:lineRule="auto" w:line="240" w:before="0" w:after="0"/>
              <w:contextualSpacing/>
              <w:jc w:val="both"/>
              <w:rPr/>
            </w:pPr>
            <w:r>
              <w:rPr>
                <w:rFonts w:cs="Times New Roman" w:ascii="Times New Roman" w:hAnsi="Times New Roman"/>
              </w:rPr>
              <w:t>9,0</w:t>
            </w:r>
          </w:p>
          <w:p>
            <w:pPr>
              <w:pStyle w:val="Normal"/>
              <w:spacing w:lineRule="auto" w:line="240" w:before="0" w:after="0"/>
              <w:contextualSpacing/>
              <w:jc w:val="both"/>
              <w:rPr/>
            </w:pPr>
            <w:r>
              <w:rPr>
                <w:rFonts w:cs="Times New Roman" w:ascii="Times New Roman" w:hAnsi="Times New Roman"/>
              </w:rPr>
              <w:t xml:space="preserve">җирле бюджет </w:t>
            </w:r>
          </w:p>
        </w:tc>
        <w:tc>
          <w:tcPr>
            <w:tcW w:w="710" w:type="dxa"/>
            <w:tcBorders/>
          </w:tcPr>
          <w:p>
            <w:pPr>
              <w:pStyle w:val="Normal"/>
              <w:spacing w:lineRule="auto" w:line="240" w:before="0" w:after="0"/>
              <w:contextualSpacing/>
              <w:jc w:val="both"/>
              <w:rPr/>
            </w:pPr>
            <w:r>
              <w:rPr>
                <w:rFonts w:cs="Times New Roman" w:ascii="Times New Roman" w:hAnsi="Times New Roman"/>
              </w:rPr>
              <w:t>9,0</w:t>
            </w:r>
          </w:p>
          <w:p>
            <w:pPr>
              <w:pStyle w:val="Normal"/>
              <w:spacing w:lineRule="auto" w:line="240" w:before="0" w:after="0"/>
              <w:contextualSpacing/>
              <w:jc w:val="both"/>
              <w:rPr/>
            </w:pPr>
            <w:r>
              <w:rPr>
                <w:rFonts w:cs="Times New Roman" w:ascii="Times New Roman" w:hAnsi="Times New Roman"/>
              </w:rPr>
              <w:t xml:space="preserve">җирле бюджет </w:t>
            </w:r>
          </w:p>
        </w:tc>
        <w:tc>
          <w:tcPr>
            <w:tcW w:w="708" w:type="dxa"/>
            <w:tcBorders/>
          </w:tcPr>
          <w:p>
            <w:pPr>
              <w:pStyle w:val="Normal"/>
              <w:spacing w:lineRule="auto" w:line="240" w:before="0" w:after="0"/>
              <w:contextualSpacing/>
              <w:jc w:val="both"/>
              <w:rPr/>
            </w:pPr>
            <w:r>
              <w:rPr>
                <w:rFonts w:cs="Times New Roman" w:ascii="Times New Roman" w:hAnsi="Times New Roman"/>
              </w:rPr>
              <w:t>9,0</w:t>
            </w:r>
          </w:p>
          <w:p>
            <w:pPr>
              <w:pStyle w:val="Normal"/>
              <w:spacing w:lineRule="auto" w:line="240" w:before="0" w:after="0"/>
              <w:contextualSpacing/>
              <w:jc w:val="both"/>
              <w:rPr/>
            </w:pPr>
            <w:r>
              <w:rPr>
                <w:rFonts w:cs="Times New Roman" w:ascii="Times New Roman" w:hAnsi="Times New Roman"/>
              </w:rPr>
              <w:t xml:space="preserve">җирле бюджет </w:t>
            </w:r>
          </w:p>
        </w:tc>
        <w:tc>
          <w:tcPr>
            <w:tcW w:w="841" w:type="dxa"/>
            <w:tcBorders/>
          </w:tcPr>
          <w:p>
            <w:pPr>
              <w:pStyle w:val="Normal"/>
              <w:spacing w:lineRule="auto" w:line="240" w:before="0" w:after="0"/>
              <w:contextualSpacing/>
              <w:jc w:val="both"/>
              <w:rPr/>
            </w:pPr>
            <w:r>
              <w:rPr>
                <w:rFonts w:cs="Times New Roman" w:ascii="Times New Roman" w:hAnsi="Times New Roman"/>
              </w:rPr>
              <w:t>9,0</w:t>
            </w:r>
          </w:p>
          <w:p>
            <w:pPr>
              <w:pStyle w:val="Normal"/>
              <w:spacing w:lineRule="auto" w:line="240" w:before="0" w:after="0"/>
              <w:contextualSpacing/>
              <w:jc w:val="both"/>
              <w:rPr/>
            </w:pPr>
            <w:r>
              <w:rPr>
                <w:rFonts w:cs="Times New Roman" w:ascii="Times New Roman" w:hAnsi="Times New Roman"/>
              </w:rPr>
              <w:t xml:space="preserve">җирлебюджет </w:t>
            </w:r>
          </w:p>
        </w:tc>
      </w:tr>
      <w:tr>
        <w:trPr/>
        <w:tc>
          <w:tcPr>
            <w:tcW w:w="1950" w:type="dxa"/>
            <w:gridSpan w:val="2"/>
            <w:tcBorders/>
          </w:tcPr>
          <w:p>
            <w:pPr>
              <w:pStyle w:val="Normal"/>
              <w:numPr>
                <w:ilvl w:val="1"/>
                <w:numId w:val="2"/>
              </w:numPr>
              <w:spacing w:lineRule="auto" w:line="240" w:before="0" w:after="0"/>
              <w:ind w:left="0" w:hanging="0"/>
              <w:contextualSpacing/>
              <w:jc w:val="both"/>
              <w:rPr>
                <w:rFonts w:asciiTheme="minorHAnsi" w:cstheme="minorBidi" w:eastAsiaTheme="minorHAnsi" w:hAnsiTheme="minorHAnsi"/>
              </w:rPr>
            </w:pPr>
            <w:r>
              <w:rPr>
                <w:rFonts w:cs="Times New Roman" w:ascii="Times New Roman" w:hAnsi="Times New Roman"/>
              </w:rPr>
              <w:t>Төрки халыкларның «Нәүрүз» бәйрәмен үткәрү</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 xml:space="preserve">, </w:t>
            </w: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һәм тамашачылар саны, (кеше)к)</w:t>
            </w:r>
          </w:p>
        </w:tc>
        <w:tc>
          <w:tcPr>
            <w:tcW w:w="710" w:type="dxa"/>
            <w:tcBorders/>
          </w:tcPr>
          <w:p>
            <w:pPr>
              <w:pStyle w:val="Normal"/>
              <w:spacing w:lineRule="auto" w:line="240" w:before="0" w:after="0"/>
              <w:contextualSpacing/>
              <w:jc w:val="both"/>
              <w:rPr/>
            </w:pPr>
            <w:r>
              <w:rPr>
                <w:rFonts w:cs="Times New Roman" w:ascii="Times New Roman" w:hAnsi="Times New Roman"/>
              </w:rPr>
              <w:t>1000</w:t>
            </w:r>
          </w:p>
        </w:tc>
        <w:tc>
          <w:tcPr>
            <w:tcW w:w="708" w:type="dxa"/>
            <w:gridSpan w:val="2"/>
            <w:tcBorders/>
          </w:tcPr>
          <w:p>
            <w:pPr>
              <w:pStyle w:val="Normal"/>
              <w:spacing w:lineRule="auto" w:line="240" w:before="0" w:after="0"/>
              <w:contextualSpacing/>
              <w:jc w:val="both"/>
              <w:rPr/>
            </w:pPr>
            <w:r>
              <w:rPr>
                <w:rFonts w:cs="Times New Roman" w:ascii="Times New Roman" w:hAnsi="Times New Roman"/>
              </w:rPr>
              <w:t>1200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1500</w:t>
            </w:r>
          </w:p>
        </w:tc>
        <w:tc>
          <w:tcPr>
            <w:tcW w:w="711" w:type="dxa"/>
            <w:gridSpan w:val="3"/>
            <w:tcBorders/>
          </w:tcPr>
          <w:p>
            <w:pPr>
              <w:pStyle w:val="Normal"/>
              <w:spacing w:lineRule="auto" w:line="240" w:before="0" w:after="0"/>
              <w:jc w:val="center"/>
              <w:rPr/>
            </w:pPr>
            <w:r>
              <w:rPr>
                <w:rFonts w:cs="Times New Roman" w:ascii="Times New Roman" w:hAnsi="Times New Roman"/>
                <w:color w:val="000000"/>
                <w:lang w:val="tt-RU"/>
              </w:rPr>
              <w:t>1500</w:t>
            </w:r>
          </w:p>
        </w:tc>
        <w:tc>
          <w:tcPr>
            <w:tcW w:w="708" w:type="dxa"/>
            <w:gridSpan w:val="2"/>
            <w:tcBorders/>
          </w:tcPr>
          <w:p>
            <w:pPr>
              <w:pStyle w:val="Normal"/>
              <w:spacing w:lineRule="auto" w:line="240" w:before="0" w:after="0"/>
              <w:jc w:val="center"/>
              <w:rPr/>
            </w:pPr>
            <w:r>
              <w:rPr>
                <w:rFonts w:cs="Times New Roman" w:ascii="Times New Roman" w:hAnsi="Times New Roman"/>
                <w:color w:val="000000"/>
                <w:lang w:val="tt-RU"/>
              </w:rPr>
              <w:t>1500</w:t>
            </w:r>
          </w:p>
        </w:tc>
        <w:tc>
          <w:tcPr>
            <w:tcW w:w="708" w:type="dxa"/>
            <w:tcBorders/>
          </w:tcPr>
          <w:p>
            <w:pPr>
              <w:pStyle w:val="Normal"/>
              <w:spacing w:lineRule="auto" w:line="240" w:before="0" w:after="0"/>
              <w:jc w:val="center"/>
              <w:rPr/>
            </w:pPr>
            <w:r>
              <w:rPr>
                <w:rFonts w:cs="Times New Roman" w:ascii="Times New Roman" w:hAnsi="Times New Roman"/>
                <w:color w:val="000000"/>
              </w:rPr>
              <w:t>1500</w:t>
            </w:r>
          </w:p>
        </w:tc>
        <w:tc>
          <w:tcPr>
            <w:tcW w:w="851" w:type="dxa"/>
            <w:gridSpan w:val="2"/>
            <w:tcBorders/>
          </w:tcPr>
          <w:p>
            <w:pPr>
              <w:pStyle w:val="Normal"/>
              <w:spacing w:lineRule="auto" w:line="240" w:before="0" w:after="0"/>
              <w:jc w:val="center"/>
              <w:rPr/>
            </w:pPr>
            <w:r>
              <w:rPr>
                <w:rFonts w:cs="Times New Roman" w:ascii="Times New Roman" w:hAnsi="Times New Roman"/>
                <w:color w:val="000000"/>
              </w:rPr>
              <w:t xml:space="preserve">24,0 </w:t>
            </w:r>
            <w:r>
              <w:rPr>
                <w:rFonts w:cs="Times New Roman" w:ascii="Times New Roman" w:hAnsi="Times New Roman"/>
                <w:color w:val="000000"/>
              </w:rPr>
              <w:t xml:space="preserve">җирлебюджет </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 xml:space="preserve">24,0 </w:t>
            </w:r>
            <w:r>
              <w:rPr>
                <w:rFonts w:cs="Times New Roman" w:ascii="Times New Roman" w:hAnsi="Times New Roman"/>
                <w:color w:val="000000"/>
              </w:rPr>
              <w:t xml:space="preserve">җирле бюджет </w:t>
            </w:r>
          </w:p>
        </w:tc>
        <w:tc>
          <w:tcPr>
            <w:tcW w:w="991" w:type="dxa"/>
            <w:gridSpan w:val="2"/>
            <w:tcBorders/>
          </w:tcPr>
          <w:p>
            <w:pPr>
              <w:pStyle w:val="Normal"/>
              <w:spacing w:lineRule="auto" w:line="240" w:before="0" w:after="0"/>
              <w:jc w:val="center"/>
              <w:rPr/>
            </w:pPr>
            <w:r>
              <w:rPr>
                <w:rFonts w:cs="Times New Roman" w:ascii="Times New Roman" w:hAnsi="Times New Roman"/>
                <w:color w:val="000000"/>
              </w:rPr>
              <w:t xml:space="preserve">24,0 </w:t>
            </w:r>
            <w:r>
              <w:rPr>
                <w:rFonts w:cs="Times New Roman" w:ascii="Times New Roman" w:hAnsi="Times New Roman"/>
                <w:color w:val="000000"/>
              </w:rPr>
              <w:t xml:space="preserve">җирле </w:t>
            </w:r>
            <w:r>
              <w:rPr>
                <w:rFonts w:cs="Times New Roman" w:ascii="Times New Roman" w:hAnsi="Times New Roman"/>
                <w:color w:val="000000"/>
              </w:rPr>
              <w:t>б</w:t>
            </w:r>
            <w:r>
              <w:rPr>
                <w:rFonts w:cs="Times New Roman" w:ascii="Times New Roman" w:hAnsi="Times New Roman"/>
                <w:color w:val="000000"/>
              </w:rPr>
              <w:t xml:space="preserve"> юджет </w:t>
            </w:r>
          </w:p>
        </w:tc>
        <w:tc>
          <w:tcPr>
            <w:tcW w:w="710" w:type="dxa"/>
            <w:tcBorders/>
          </w:tcPr>
          <w:p>
            <w:pPr>
              <w:pStyle w:val="Normal"/>
              <w:spacing w:lineRule="auto" w:line="240" w:before="0" w:after="0"/>
              <w:rPr/>
            </w:pPr>
            <w:r>
              <w:rPr>
                <w:rFonts w:cs="Times New Roman" w:ascii="Times New Roman" w:hAnsi="Times New Roman"/>
              </w:rPr>
              <w:t xml:space="preserve">24,0 </w:t>
            </w:r>
            <w:r>
              <w:rPr>
                <w:rFonts w:cs="Times New Roman" w:ascii="Times New Roman" w:hAnsi="Times New Roman"/>
              </w:rPr>
              <w:t xml:space="preserve">җирле бюджет </w:t>
            </w:r>
          </w:p>
        </w:tc>
        <w:tc>
          <w:tcPr>
            <w:tcW w:w="708" w:type="dxa"/>
            <w:tcBorders/>
          </w:tcPr>
          <w:p>
            <w:pPr>
              <w:pStyle w:val="Normal"/>
              <w:spacing w:lineRule="auto" w:line="240" w:before="0" w:after="0"/>
              <w:rPr/>
            </w:pPr>
            <w:r>
              <w:rPr>
                <w:rFonts w:cs="Times New Roman" w:ascii="Times New Roman" w:hAnsi="Times New Roman"/>
              </w:rPr>
              <w:t xml:space="preserve">24,0 </w:t>
            </w:r>
            <w:r>
              <w:rPr>
                <w:rFonts w:cs="Times New Roman" w:ascii="Times New Roman" w:hAnsi="Times New Roman"/>
              </w:rPr>
              <w:t xml:space="preserve">җирле бюджет </w:t>
            </w:r>
          </w:p>
        </w:tc>
        <w:tc>
          <w:tcPr>
            <w:tcW w:w="841" w:type="dxa"/>
            <w:tcBorders/>
          </w:tcPr>
          <w:p>
            <w:pPr>
              <w:pStyle w:val="Normal"/>
              <w:spacing w:lineRule="auto" w:line="240" w:before="0" w:after="0"/>
              <w:rPr/>
            </w:pPr>
            <w:r>
              <w:rPr>
                <w:rFonts w:cs="Times New Roman" w:ascii="Times New Roman" w:hAnsi="Times New Roman"/>
              </w:rPr>
              <w:t xml:space="preserve">24,0 </w:t>
            </w:r>
            <w:r>
              <w:rPr>
                <w:rFonts w:cs="Times New Roman" w:ascii="Times New Roman" w:hAnsi="Times New Roman"/>
              </w:rPr>
              <w:t xml:space="preserve">җирлебюджет </w:t>
            </w:r>
          </w:p>
        </w:tc>
      </w:tr>
      <w:tr>
        <w:trPr/>
        <w:tc>
          <w:tcPr>
            <w:tcW w:w="1950"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1.3 Республика фәнни-гамәли конференцияләрендә һәм акцияләр конкурсында катнашу</w:t>
            </w:r>
          </w:p>
        </w:tc>
        <w:tc>
          <w:tcPr>
            <w:tcW w:w="1276" w:type="dxa"/>
            <w:tcBorders/>
          </w:tcPr>
          <w:p>
            <w:pPr>
              <w:pStyle w:val="Normal"/>
              <w:spacing w:lineRule="auto" w:line="240" w:before="0" w:after="0"/>
              <w:contextualSpacing/>
              <w:jc w:val="both"/>
              <w:rPr/>
            </w:pPr>
            <w:r>
              <w:rPr>
                <w:rFonts w:cs="Times New Roman" w:ascii="Times New Roman" w:hAnsi="Times New Roman"/>
                <w:lang w:val="tt-RU"/>
              </w:rPr>
              <w:t>«</w:t>
            </w: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r>
              <w:rPr>
                <w:rFonts w:cs="Times New Roman" w:ascii="Times New Roman" w:hAnsi="Times New Roman"/>
              </w:rPr>
              <w:t xml:space="preserve"> </w:t>
            </w: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һәм тамашачылар саны, (кеше)</w:t>
            </w:r>
          </w:p>
        </w:tc>
        <w:tc>
          <w:tcPr>
            <w:tcW w:w="710" w:type="dxa"/>
            <w:tcBorders/>
          </w:tcPr>
          <w:p>
            <w:pPr>
              <w:pStyle w:val="Normal"/>
              <w:spacing w:lineRule="auto" w:line="240" w:before="0" w:after="0"/>
              <w:contextualSpacing/>
              <w:jc w:val="both"/>
              <w:rPr/>
            </w:pPr>
            <w:r>
              <w:rPr>
                <w:rFonts w:cs="Times New Roman" w:ascii="Times New Roman" w:hAnsi="Times New Roman"/>
              </w:rPr>
              <w:t>500</w:t>
            </w:r>
          </w:p>
        </w:tc>
        <w:tc>
          <w:tcPr>
            <w:tcW w:w="708" w:type="dxa"/>
            <w:gridSpan w:val="2"/>
            <w:tcBorders/>
          </w:tcPr>
          <w:p>
            <w:pPr>
              <w:pStyle w:val="Normal"/>
              <w:spacing w:lineRule="auto" w:line="240" w:before="0" w:after="0"/>
              <w:contextualSpacing/>
              <w:jc w:val="both"/>
              <w:rPr/>
            </w:pPr>
            <w:r>
              <w:rPr>
                <w:rFonts w:cs="Times New Roman" w:ascii="Times New Roman" w:hAnsi="Times New Roman"/>
              </w:rPr>
              <w:t>600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700</w:t>
            </w:r>
          </w:p>
        </w:tc>
        <w:tc>
          <w:tcPr>
            <w:tcW w:w="711" w:type="dxa"/>
            <w:gridSpan w:val="3"/>
            <w:tcBorders/>
          </w:tcPr>
          <w:p>
            <w:pPr>
              <w:pStyle w:val="Normal"/>
              <w:spacing w:lineRule="auto" w:line="240" w:before="0" w:after="0"/>
              <w:jc w:val="center"/>
              <w:rPr/>
            </w:pPr>
            <w:r>
              <w:rPr>
                <w:rFonts w:cs="Times New Roman" w:ascii="Times New Roman" w:hAnsi="Times New Roman"/>
                <w:color w:val="000000"/>
                <w:lang w:val="tt-RU"/>
              </w:rPr>
              <w:t>1500</w:t>
            </w:r>
          </w:p>
        </w:tc>
        <w:tc>
          <w:tcPr>
            <w:tcW w:w="708" w:type="dxa"/>
            <w:gridSpan w:val="2"/>
            <w:tcBorders/>
          </w:tcPr>
          <w:p>
            <w:pPr>
              <w:pStyle w:val="Normal"/>
              <w:spacing w:lineRule="auto" w:line="240" w:before="0" w:after="0"/>
              <w:jc w:val="center"/>
              <w:rPr/>
            </w:pPr>
            <w:r>
              <w:rPr>
                <w:rFonts w:cs="Times New Roman" w:ascii="Times New Roman" w:hAnsi="Times New Roman"/>
                <w:color w:val="000000"/>
                <w:lang w:val="tt-RU"/>
              </w:rPr>
              <w:t>1500</w:t>
            </w:r>
          </w:p>
        </w:tc>
        <w:tc>
          <w:tcPr>
            <w:tcW w:w="708" w:type="dxa"/>
            <w:tcBorders/>
          </w:tcPr>
          <w:p>
            <w:pPr>
              <w:pStyle w:val="Normal"/>
              <w:spacing w:lineRule="auto" w:line="240" w:before="0" w:after="0"/>
              <w:jc w:val="center"/>
              <w:rPr/>
            </w:pPr>
            <w:r>
              <w:rPr>
                <w:rFonts w:cs="Times New Roman" w:ascii="Times New Roman" w:hAnsi="Times New Roman"/>
                <w:color w:val="000000"/>
              </w:rPr>
              <w:t>1500</w:t>
            </w:r>
          </w:p>
        </w:tc>
        <w:tc>
          <w:tcPr>
            <w:tcW w:w="851" w:type="dxa"/>
            <w:gridSpan w:val="2"/>
            <w:tcBorders/>
          </w:tcPr>
          <w:p>
            <w:pPr>
              <w:pStyle w:val="Normal"/>
              <w:spacing w:lineRule="auto" w:line="240" w:before="0" w:after="0"/>
              <w:jc w:val="center"/>
              <w:rPr/>
            </w:pPr>
            <w:r>
              <w:rPr>
                <w:rFonts w:cs="Times New Roman" w:ascii="Times New Roman" w:hAnsi="Times New Roman"/>
                <w:color w:val="000000"/>
              </w:rPr>
              <w:t xml:space="preserve">24,0 </w:t>
            </w:r>
            <w:r>
              <w:rPr>
                <w:rFonts w:cs="Times New Roman" w:ascii="Times New Roman" w:hAnsi="Times New Roman"/>
                <w:color w:val="000000"/>
              </w:rPr>
              <w:t xml:space="preserve">җирлебюджет </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 xml:space="preserve">24,0 </w:t>
            </w:r>
            <w:r>
              <w:rPr>
                <w:rFonts w:cs="Times New Roman" w:ascii="Times New Roman" w:hAnsi="Times New Roman"/>
                <w:color w:val="000000"/>
              </w:rPr>
              <w:t xml:space="preserve">җирле бюджет </w:t>
            </w:r>
          </w:p>
        </w:tc>
        <w:tc>
          <w:tcPr>
            <w:tcW w:w="991" w:type="dxa"/>
            <w:gridSpan w:val="2"/>
            <w:tcBorders/>
          </w:tcPr>
          <w:p>
            <w:pPr>
              <w:pStyle w:val="Normal"/>
              <w:spacing w:lineRule="auto" w:line="240" w:before="0" w:after="0"/>
              <w:jc w:val="center"/>
              <w:rPr/>
            </w:pPr>
            <w:r>
              <w:rPr>
                <w:rFonts w:cs="Times New Roman" w:ascii="Times New Roman" w:hAnsi="Times New Roman"/>
                <w:color w:val="000000"/>
              </w:rPr>
              <w:t xml:space="preserve">24,0 </w:t>
            </w:r>
            <w:r>
              <w:rPr>
                <w:rFonts w:cs="Times New Roman" w:ascii="Times New Roman" w:hAnsi="Times New Roman"/>
                <w:color w:val="000000"/>
              </w:rPr>
              <w:t xml:space="preserve">җирле б юджет </w:t>
            </w:r>
          </w:p>
        </w:tc>
        <w:tc>
          <w:tcPr>
            <w:tcW w:w="710" w:type="dxa"/>
            <w:tcBorders/>
          </w:tcPr>
          <w:p>
            <w:pPr>
              <w:pStyle w:val="Normal"/>
              <w:spacing w:lineRule="auto" w:line="240" w:before="0" w:after="0"/>
              <w:rPr/>
            </w:pPr>
            <w:r>
              <w:rPr>
                <w:rFonts w:cs="Times New Roman" w:ascii="Times New Roman" w:hAnsi="Times New Roman"/>
              </w:rPr>
              <w:t xml:space="preserve">24,0 </w:t>
            </w:r>
            <w:r>
              <w:rPr>
                <w:rFonts w:cs="Times New Roman" w:ascii="Times New Roman" w:hAnsi="Times New Roman"/>
              </w:rPr>
              <w:t xml:space="preserve">җирле бюджет </w:t>
            </w:r>
          </w:p>
        </w:tc>
        <w:tc>
          <w:tcPr>
            <w:tcW w:w="708" w:type="dxa"/>
            <w:tcBorders/>
          </w:tcPr>
          <w:p>
            <w:pPr>
              <w:pStyle w:val="Normal"/>
              <w:spacing w:lineRule="auto" w:line="240" w:before="0" w:after="0"/>
              <w:rPr/>
            </w:pPr>
            <w:r>
              <w:rPr>
                <w:rFonts w:cs="Times New Roman" w:ascii="Times New Roman" w:hAnsi="Times New Roman"/>
              </w:rPr>
              <w:t xml:space="preserve">24,0 </w:t>
            </w:r>
            <w:r>
              <w:rPr>
                <w:rFonts w:cs="Times New Roman" w:ascii="Times New Roman" w:hAnsi="Times New Roman"/>
              </w:rPr>
              <w:t xml:space="preserve">җирле бюджет </w:t>
            </w:r>
            <w:r>
              <w:rPr>
                <w:rFonts w:cs="Times New Roman" w:ascii="Times New Roman" w:hAnsi="Times New Roman"/>
              </w:rPr>
              <w:t>т</w:t>
            </w:r>
          </w:p>
        </w:tc>
        <w:tc>
          <w:tcPr>
            <w:tcW w:w="841" w:type="dxa"/>
            <w:tcBorders/>
          </w:tcPr>
          <w:p>
            <w:pPr>
              <w:pStyle w:val="Normal"/>
              <w:spacing w:lineRule="auto" w:line="240" w:before="0" w:after="0"/>
              <w:rPr/>
            </w:pPr>
            <w:r>
              <w:rPr>
                <w:rFonts w:cs="Times New Roman" w:ascii="Times New Roman" w:hAnsi="Times New Roman"/>
              </w:rPr>
              <w:t xml:space="preserve">24,0 </w:t>
            </w:r>
            <w:r>
              <w:rPr>
                <w:rFonts w:cs="Times New Roman" w:ascii="Times New Roman" w:hAnsi="Times New Roman"/>
              </w:rPr>
              <w:t xml:space="preserve">җирлебюджет </w:t>
            </w:r>
          </w:p>
        </w:tc>
      </w:tr>
      <w:tr>
        <w:trPr/>
        <w:tc>
          <w:tcPr>
            <w:tcW w:w="1950"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1.4. Татарстан Республикасында яшәүче халыкларның бәйрәмнәрен үткәрү: «Сабантуй», «Акатуй»</w:t>
            </w:r>
          </w:p>
        </w:tc>
        <w:tc>
          <w:tcPr>
            <w:tcW w:w="1276" w:type="dxa"/>
            <w:tcBorders/>
          </w:tcPr>
          <w:p>
            <w:pPr>
              <w:pStyle w:val="Normal"/>
              <w:spacing w:lineRule="auto" w:line="240" w:before="0" w:after="0"/>
              <w:contextualSpacing/>
              <w:jc w:val="both"/>
              <w:rPr/>
            </w:pPr>
            <w:r>
              <w:rPr>
                <w:rFonts w:cs="Times New Roman" w:ascii="Times New Roman" w:hAnsi="Times New Roman"/>
                <w:lang w:val="tt-RU"/>
              </w:rPr>
              <w:t>«</w:t>
            </w: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һәм тамашачылар саны, (кеше)</w:t>
            </w:r>
          </w:p>
        </w:tc>
        <w:tc>
          <w:tcPr>
            <w:tcW w:w="710" w:type="dxa"/>
            <w:tcBorders/>
          </w:tcPr>
          <w:p>
            <w:pPr>
              <w:pStyle w:val="Normal"/>
              <w:spacing w:lineRule="auto" w:line="240" w:before="0" w:after="0"/>
              <w:jc w:val="center"/>
              <w:rPr/>
            </w:pPr>
            <w:r>
              <w:rPr>
                <w:rFonts w:cs="Times New Roman" w:ascii="Times New Roman" w:hAnsi="Times New Roman"/>
                <w:color w:val="000000"/>
              </w:rPr>
              <w:t>15000</w:t>
            </w:r>
          </w:p>
        </w:tc>
        <w:tc>
          <w:tcPr>
            <w:tcW w:w="708" w:type="dxa"/>
            <w:gridSpan w:val="2"/>
            <w:tcBorders/>
          </w:tcPr>
          <w:p>
            <w:pPr>
              <w:pStyle w:val="Normal"/>
              <w:spacing w:lineRule="auto" w:line="240" w:before="0" w:after="0"/>
              <w:jc w:val="center"/>
              <w:rPr/>
            </w:pPr>
            <w:r>
              <w:rPr>
                <w:rFonts w:cs="Times New Roman" w:ascii="Times New Roman" w:hAnsi="Times New Roman"/>
                <w:color w:val="000000"/>
              </w:rPr>
              <w:t>15200</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15500</w:t>
            </w:r>
          </w:p>
        </w:tc>
        <w:tc>
          <w:tcPr>
            <w:tcW w:w="711" w:type="dxa"/>
            <w:gridSpan w:val="3"/>
            <w:tcBorders/>
          </w:tcPr>
          <w:p>
            <w:pPr>
              <w:pStyle w:val="Normal"/>
              <w:spacing w:lineRule="auto" w:line="240" w:before="0" w:after="0"/>
              <w:jc w:val="center"/>
              <w:rPr/>
            </w:pPr>
            <w:r>
              <w:rPr>
                <w:rFonts w:cs="Times New Roman" w:ascii="Times New Roman" w:hAnsi="Times New Roman"/>
                <w:color w:val="000000"/>
                <w:lang w:val="tt-RU"/>
              </w:rPr>
              <w:t>15500</w:t>
            </w:r>
          </w:p>
        </w:tc>
        <w:tc>
          <w:tcPr>
            <w:tcW w:w="708" w:type="dxa"/>
            <w:gridSpan w:val="2"/>
            <w:tcBorders/>
          </w:tcPr>
          <w:p>
            <w:pPr>
              <w:pStyle w:val="Normal"/>
              <w:spacing w:lineRule="auto" w:line="240" w:before="0" w:after="0"/>
              <w:jc w:val="center"/>
              <w:rPr/>
            </w:pPr>
            <w:r>
              <w:rPr>
                <w:rFonts w:cs="Times New Roman" w:ascii="Times New Roman" w:hAnsi="Times New Roman"/>
                <w:color w:val="000000"/>
                <w:lang w:val="tt-RU"/>
              </w:rPr>
              <w:t>15500</w:t>
            </w:r>
          </w:p>
        </w:tc>
        <w:tc>
          <w:tcPr>
            <w:tcW w:w="708" w:type="dxa"/>
            <w:tcBorders/>
          </w:tcPr>
          <w:p>
            <w:pPr>
              <w:pStyle w:val="Normal"/>
              <w:spacing w:lineRule="auto" w:line="240" w:before="0" w:after="0"/>
              <w:jc w:val="center"/>
              <w:rPr/>
            </w:pPr>
            <w:r>
              <w:rPr>
                <w:rFonts w:cs="Times New Roman" w:ascii="Times New Roman" w:hAnsi="Times New Roman"/>
                <w:color w:val="000000"/>
              </w:rPr>
              <w:t>15500</w:t>
            </w:r>
          </w:p>
        </w:tc>
        <w:tc>
          <w:tcPr>
            <w:tcW w:w="851" w:type="dxa"/>
            <w:gridSpan w:val="2"/>
            <w:tcBorders/>
          </w:tcPr>
          <w:p>
            <w:pPr>
              <w:pStyle w:val="Normal"/>
              <w:spacing w:lineRule="auto" w:line="240" w:before="0" w:after="0"/>
              <w:jc w:val="center"/>
              <w:rPr/>
            </w:pPr>
            <w:r>
              <w:rPr>
                <w:rFonts w:cs="Times New Roman" w:ascii="Times New Roman" w:hAnsi="Times New Roman"/>
                <w:color w:val="000000"/>
              </w:rPr>
              <w:t>2000,0 бюджеттан тыш</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2000,0 бюджеттан тыш</w:t>
            </w:r>
          </w:p>
        </w:tc>
        <w:tc>
          <w:tcPr>
            <w:tcW w:w="991" w:type="dxa"/>
            <w:gridSpan w:val="2"/>
            <w:tcBorders/>
          </w:tcPr>
          <w:p>
            <w:pPr>
              <w:pStyle w:val="Normal"/>
              <w:spacing w:lineRule="auto" w:line="240" w:before="0" w:after="0"/>
              <w:jc w:val="center"/>
              <w:rPr/>
            </w:pPr>
            <w:r>
              <w:rPr>
                <w:rFonts w:cs="Times New Roman" w:ascii="Times New Roman" w:hAnsi="Times New Roman"/>
                <w:color w:val="000000"/>
              </w:rPr>
              <w:t>2000,0 бюджеттан тыш</w:t>
            </w:r>
          </w:p>
        </w:tc>
        <w:tc>
          <w:tcPr>
            <w:tcW w:w="710" w:type="dxa"/>
            <w:tcBorders/>
          </w:tcPr>
          <w:p>
            <w:pPr>
              <w:pStyle w:val="Normal"/>
              <w:spacing w:lineRule="auto" w:line="240" w:before="0" w:after="0"/>
              <w:rPr/>
            </w:pPr>
            <w:r>
              <w:rPr>
                <w:rFonts w:cs="Times New Roman" w:ascii="Times New Roman" w:hAnsi="Times New Roman"/>
              </w:rPr>
              <w:t>2000,0 бюджеттан тыш</w:t>
            </w:r>
          </w:p>
        </w:tc>
        <w:tc>
          <w:tcPr>
            <w:tcW w:w="708" w:type="dxa"/>
            <w:tcBorders/>
          </w:tcPr>
          <w:p>
            <w:pPr>
              <w:pStyle w:val="Normal"/>
              <w:spacing w:lineRule="auto" w:line="240" w:before="0" w:after="0"/>
              <w:rPr/>
            </w:pPr>
            <w:r>
              <w:rPr>
                <w:rFonts w:cs="Times New Roman" w:ascii="Times New Roman" w:hAnsi="Times New Roman"/>
              </w:rPr>
              <w:t>2000,0 бюджеттан тыш</w:t>
            </w:r>
          </w:p>
        </w:tc>
        <w:tc>
          <w:tcPr>
            <w:tcW w:w="841" w:type="dxa"/>
            <w:tcBorders/>
          </w:tcPr>
          <w:p>
            <w:pPr>
              <w:pStyle w:val="Normal"/>
              <w:spacing w:lineRule="auto" w:line="240" w:before="0" w:after="0"/>
              <w:rPr/>
            </w:pPr>
            <w:r>
              <w:rPr>
                <w:rFonts w:cs="Times New Roman" w:ascii="Times New Roman" w:hAnsi="Times New Roman"/>
              </w:rPr>
              <w:t>2000,0 бюджеттан тыш</w:t>
            </w:r>
          </w:p>
        </w:tc>
      </w:tr>
      <w:tr>
        <w:trPr/>
        <w:tc>
          <w:tcPr>
            <w:tcW w:w="1950" w:type="dxa"/>
            <w:gridSpan w:val="2"/>
            <w:tcBorders/>
          </w:tcPr>
          <w:p>
            <w:pPr>
              <w:pStyle w:val="Normal"/>
              <w:spacing w:lineRule="auto" w:line="240" w:before="0" w:after="0"/>
              <w:contextualSpacing/>
              <w:jc w:val="both"/>
              <w:rPr/>
            </w:pPr>
            <w:r>
              <w:rPr>
                <w:rFonts w:cs="Times New Roman" w:ascii="Times New Roman" w:hAnsi="Times New Roman"/>
              </w:rPr>
              <w:t xml:space="preserve">1.5. </w:t>
            </w:r>
            <w:r>
              <w:rPr>
                <w:rFonts w:cs="Times New Roman" w:ascii="Times New Roman" w:hAnsi="Times New Roman"/>
              </w:rPr>
              <w:t>«Түгәрәк уен»Бөтенроссия татар фольклоры фестивалендә катнашу</w:t>
            </w:r>
          </w:p>
        </w:tc>
        <w:tc>
          <w:tcPr>
            <w:tcW w:w="1276" w:type="dxa"/>
            <w:tcBorders/>
          </w:tcPr>
          <w:p>
            <w:pPr>
              <w:pStyle w:val="Normal"/>
              <w:spacing w:lineRule="auto" w:line="240" w:before="0" w:after="0"/>
              <w:contextualSpacing/>
              <w:jc w:val="both"/>
              <w:rPr/>
            </w:pPr>
            <w:r>
              <w:rPr>
                <w:rFonts w:cs="Times New Roman" w:ascii="Times New Roman" w:hAnsi="Times New Roman"/>
                <w:lang w:val="tt-RU"/>
              </w:rPr>
              <w:t>«</w:t>
            </w: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һәм тамашачылар саны, (кеше)</w:t>
            </w:r>
          </w:p>
        </w:tc>
        <w:tc>
          <w:tcPr>
            <w:tcW w:w="710" w:type="dxa"/>
            <w:tcBorders/>
          </w:tcPr>
          <w:p>
            <w:pPr>
              <w:pStyle w:val="Normal"/>
              <w:spacing w:lineRule="auto" w:line="240" w:before="0" w:after="0"/>
              <w:jc w:val="center"/>
              <w:rPr/>
            </w:pPr>
            <w:r>
              <w:rPr>
                <w:rFonts w:cs="Times New Roman" w:ascii="Times New Roman" w:hAnsi="Times New Roman"/>
                <w:color w:val="000000"/>
              </w:rPr>
              <w:t>40</w:t>
            </w:r>
          </w:p>
        </w:tc>
        <w:tc>
          <w:tcPr>
            <w:tcW w:w="708" w:type="dxa"/>
            <w:gridSpan w:val="2"/>
            <w:tcBorders/>
          </w:tcPr>
          <w:p>
            <w:pPr>
              <w:pStyle w:val="Normal"/>
              <w:spacing w:lineRule="auto" w:line="240" w:before="0" w:after="0"/>
              <w:jc w:val="center"/>
              <w:rPr/>
            </w:pPr>
            <w:r>
              <w:rPr>
                <w:rFonts w:cs="Times New Roman" w:ascii="Times New Roman" w:hAnsi="Times New Roman"/>
                <w:color w:val="000000"/>
              </w:rPr>
              <w:t>45</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50</w:t>
            </w:r>
          </w:p>
        </w:tc>
        <w:tc>
          <w:tcPr>
            <w:tcW w:w="711" w:type="dxa"/>
            <w:gridSpan w:val="3"/>
            <w:tcBorders/>
          </w:tcPr>
          <w:p>
            <w:pPr>
              <w:pStyle w:val="Normal"/>
              <w:spacing w:lineRule="auto" w:line="240" w:before="0" w:after="0"/>
              <w:jc w:val="center"/>
              <w:rPr/>
            </w:pPr>
            <w:r>
              <w:rPr>
                <w:rFonts w:cs="Times New Roman" w:ascii="Times New Roman" w:hAnsi="Times New Roman"/>
                <w:color w:val="000000"/>
                <w:lang w:val="tt-RU"/>
              </w:rPr>
              <w:t>50</w:t>
            </w:r>
          </w:p>
        </w:tc>
        <w:tc>
          <w:tcPr>
            <w:tcW w:w="708" w:type="dxa"/>
            <w:gridSpan w:val="2"/>
            <w:tcBorders/>
          </w:tcPr>
          <w:p>
            <w:pPr>
              <w:pStyle w:val="Normal"/>
              <w:spacing w:lineRule="auto" w:line="240" w:before="0" w:after="0"/>
              <w:jc w:val="center"/>
              <w:rPr/>
            </w:pPr>
            <w:r>
              <w:rPr>
                <w:rFonts w:cs="Times New Roman" w:ascii="Times New Roman" w:hAnsi="Times New Roman"/>
                <w:color w:val="000000"/>
                <w:lang w:val="tt-RU"/>
              </w:rPr>
              <w:t>50</w:t>
            </w:r>
          </w:p>
        </w:tc>
        <w:tc>
          <w:tcPr>
            <w:tcW w:w="708" w:type="dxa"/>
            <w:tcBorders/>
          </w:tcPr>
          <w:p>
            <w:pPr>
              <w:pStyle w:val="Normal"/>
              <w:spacing w:lineRule="auto" w:line="240" w:before="0" w:after="0"/>
              <w:jc w:val="center"/>
              <w:rPr/>
            </w:pPr>
            <w:r>
              <w:rPr>
                <w:rFonts w:cs="Times New Roman" w:ascii="Times New Roman" w:hAnsi="Times New Roman"/>
                <w:color w:val="000000"/>
              </w:rPr>
              <w:t>55</w:t>
            </w:r>
          </w:p>
        </w:tc>
        <w:tc>
          <w:tcPr>
            <w:tcW w:w="851" w:type="dxa"/>
            <w:gridSpan w:val="2"/>
            <w:tcBorders/>
          </w:tcPr>
          <w:p>
            <w:pPr>
              <w:pStyle w:val="Normal"/>
              <w:spacing w:lineRule="auto" w:line="240" w:before="0" w:after="0"/>
              <w:jc w:val="center"/>
              <w:rPr/>
            </w:pPr>
            <w:r>
              <w:rPr>
                <w:rFonts w:cs="Times New Roman" w:ascii="Times New Roman" w:hAnsi="Times New Roman"/>
                <w:color w:val="000000"/>
              </w:rPr>
              <w:t>20,0 җирле бюджет</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20,0 җирле бюджет</w:t>
            </w:r>
          </w:p>
        </w:tc>
        <w:tc>
          <w:tcPr>
            <w:tcW w:w="991" w:type="dxa"/>
            <w:gridSpan w:val="2"/>
            <w:tcBorders/>
          </w:tcPr>
          <w:p>
            <w:pPr>
              <w:pStyle w:val="Normal"/>
              <w:spacing w:lineRule="auto" w:line="240" w:before="0" w:after="0"/>
              <w:jc w:val="center"/>
              <w:rPr/>
            </w:pPr>
            <w:r>
              <w:rPr>
                <w:rFonts w:cs="Times New Roman" w:ascii="Times New Roman" w:hAnsi="Times New Roman"/>
                <w:color w:val="000000"/>
              </w:rPr>
              <w:t>20,0 җирле бюджет</w:t>
            </w:r>
          </w:p>
        </w:tc>
        <w:tc>
          <w:tcPr>
            <w:tcW w:w="710" w:type="dxa"/>
            <w:tcBorders/>
          </w:tcPr>
          <w:p>
            <w:pPr>
              <w:pStyle w:val="Normal"/>
              <w:spacing w:lineRule="auto" w:line="240" w:before="0" w:after="0"/>
              <w:jc w:val="center"/>
              <w:rPr/>
            </w:pPr>
            <w:r>
              <w:rPr>
                <w:rFonts w:cs="Times New Roman" w:ascii="Times New Roman" w:hAnsi="Times New Roman"/>
                <w:color w:val="000000"/>
              </w:rPr>
              <w:t>20,0 җирле бюджет</w:t>
            </w:r>
          </w:p>
        </w:tc>
        <w:tc>
          <w:tcPr>
            <w:tcW w:w="708" w:type="dxa"/>
            <w:tcBorders/>
          </w:tcPr>
          <w:p>
            <w:pPr>
              <w:pStyle w:val="Normal"/>
              <w:spacing w:lineRule="auto" w:line="240" w:before="0" w:after="0"/>
              <w:jc w:val="center"/>
              <w:rPr/>
            </w:pPr>
            <w:r>
              <w:rPr>
                <w:rFonts w:cs="Times New Roman" w:ascii="Times New Roman" w:hAnsi="Times New Roman"/>
                <w:color w:val="000000"/>
              </w:rPr>
              <w:t>20,0 җирле бюджет</w:t>
            </w:r>
          </w:p>
        </w:tc>
        <w:tc>
          <w:tcPr>
            <w:tcW w:w="841" w:type="dxa"/>
            <w:tcBorders/>
          </w:tcPr>
          <w:p>
            <w:pPr>
              <w:pStyle w:val="Normal"/>
              <w:spacing w:lineRule="auto" w:line="240" w:before="0" w:after="0"/>
              <w:jc w:val="center"/>
              <w:rPr/>
            </w:pPr>
            <w:r>
              <w:rPr>
                <w:rFonts w:cs="Times New Roman" w:ascii="Times New Roman" w:hAnsi="Times New Roman"/>
                <w:color w:val="000000"/>
              </w:rPr>
              <w:t>20,0 җирле бюджет</w:t>
            </w:r>
          </w:p>
        </w:tc>
      </w:tr>
      <w:tr>
        <w:trPr/>
        <w:tc>
          <w:tcPr>
            <w:tcW w:w="1950"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 xml:space="preserve">1.6. «Татар моңы </w:t>
            </w:r>
            <w:r>
              <w:rPr>
                <w:rFonts w:cs="Times New Roman" w:ascii="Times New Roman" w:hAnsi="Times New Roman"/>
              </w:rPr>
              <w:t>»</w:t>
            </w:r>
            <w:r>
              <w:rPr>
                <w:rFonts w:cs="Times New Roman" w:ascii="Times New Roman" w:hAnsi="Times New Roman"/>
              </w:rPr>
              <w:t xml:space="preserve"> яшь башкаручыларның Халыкара телевизион конкурсында катнашу</w:t>
            </w:r>
          </w:p>
        </w:tc>
        <w:tc>
          <w:tcPr>
            <w:tcW w:w="1276" w:type="dxa"/>
            <w:tcBorders/>
          </w:tcPr>
          <w:p>
            <w:pPr>
              <w:pStyle w:val="Normal"/>
              <w:spacing w:lineRule="auto" w:line="240" w:before="0" w:after="0"/>
              <w:contextualSpacing/>
              <w:jc w:val="both"/>
              <w:rPr/>
            </w:pPr>
            <w:r>
              <w:rPr>
                <w:rFonts w:cs="Times New Roman" w:ascii="Times New Roman" w:hAnsi="Times New Roman"/>
                <w:lang w:val="tt-RU"/>
              </w:rPr>
              <w:t>«</w:t>
            </w: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саны</w:t>
            </w:r>
          </w:p>
        </w:tc>
        <w:tc>
          <w:tcPr>
            <w:tcW w:w="710" w:type="dxa"/>
            <w:tcBorders/>
          </w:tcPr>
          <w:p>
            <w:pPr>
              <w:pStyle w:val="Normal"/>
              <w:spacing w:lineRule="auto" w:line="240" w:before="0" w:after="0"/>
              <w:jc w:val="center"/>
              <w:rPr/>
            </w:pPr>
            <w:r>
              <w:rPr>
                <w:rFonts w:cs="Times New Roman" w:ascii="Times New Roman" w:hAnsi="Times New Roman"/>
                <w:color w:val="000000"/>
              </w:rPr>
              <w:t>15</w:t>
            </w:r>
          </w:p>
        </w:tc>
        <w:tc>
          <w:tcPr>
            <w:tcW w:w="708" w:type="dxa"/>
            <w:gridSpan w:val="2"/>
            <w:tcBorders/>
          </w:tcPr>
          <w:p>
            <w:pPr>
              <w:pStyle w:val="Normal"/>
              <w:spacing w:lineRule="auto" w:line="240" w:before="0" w:after="0"/>
              <w:jc w:val="center"/>
              <w:rPr/>
            </w:pPr>
            <w:r>
              <w:rPr>
                <w:rFonts w:cs="Times New Roman" w:ascii="Times New Roman" w:hAnsi="Times New Roman"/>
                <w:color w:val="000000"/>
              </w:rPr>
              <w:t>17</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20</w:t>
            </w:r>
          </w:p>
        </w:tc>
        <w:tc>
          <w:tcPr>
            <w:tcW w:w="711" w:type="dxa"/>
            <w:gridSpan w:val="3"/>
            <w:tcBorders/>
          </w:tcPr>
          <w:p>
            <w:pPr>
              <w:pStyle w:val="Normal"/>
              <w:spacing w:lineRule="auto" w:line="240" w:before="0" w:after="0"/>
              <w:jc w:val="center"/>
              <w:rPr/>
            </w:pPr>
            <w:r>
              <w:rPr>
                <w:rFonts w:cs="Times New Roman" w:ascii="Times New Roman" w:hAnsi="Times New Roman"/>
                <w:color w:val="000000"/>
                <w:lang w:val="tt-RU"/>
              </w:rPr>
              <w:t>20</w:t>
            </w:r>
          </w:p>
        </w:tc>
        <w:tc>
          <w:tcPr>
            <w:tcW w:w="708" w:type="dxa"/>
            <w:gridSpan w:val="2"/>
            <w:tcBorders/>
          </w:tcPr>
          <w:p>
            <w:pPr>
              <w:pStyle w:val="Normal"/>
              <w:spacing w:lineRule="auto" w:line="240" w:before="0" w:after="0"/>
              <w:jc w:val="center"/>
              <w:rPr/>
            </w:pPr>
            <w:r>
              <w:rPr>
                <w:rFonts w:cs="Times New Roman" w:ascii="Times New Roman" w:hAnsi="Times New Roman"/>
                <w:color w:val="000000"/>
                <w:lang w:val="tt-RU"/>
              </w:rPr>
              <w:t>20</w:t>
            </w:r>
          </w:p>
        </w:tc>
        <w:tc>
          <w:tcPr>
            <w:tcW w:w="708" w:type="dxa"/>
            <w:tcBorders/>
          </w:tcPr>
          <w:p>
            <w:pPr>
              <w:pStyle w:val="Normal"/>
              <w:spacing w:lineRule="auto" w:line="240" w:before="0" w:after="0"/>
              <w:jc w:val="center"/>
              <w:rPr/>
            </w:pPr>
            <w:r>
              <w:rPr>
                <w:rFonts w:cs="Times New Roman" w:ascii="Times New Roman" w:hAnsi="Times New Roman"/>
                <w:color w:val="000000"/>
              </w:rPr>
              <w:t>25</w:t>
            </w:r>
          </w:p>
        </w:tc>
        <w:tc>
          <w:tcPr>
            <w:tcW w:w="851" w:type="dxa"/>
            <w:gridSpan w:val="2"/>
            <w:tcBorders/>
          </w:tcPr>
          <w:p>
            <w:pPr>
              <w:pStyle w:val="Normal"/>
              <w:spacing w:lineRule="auto" w:line="240" w:before="0" w:after="0"/>
              <w:jc w:val="center"/>
              <w:rPr/>
            </w:pPr>
            <w:r>
              <w:rPr>
                <w:rFonts w:cs="Times New Roman" w:ascii="Times New Roman" w:hAnsi="Times New Roman"/>
                <w:color w:val="000000"/>
              </w:rPr>
              <w:t>37,0 җирле бюджет</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37,0 җирле бюджет</w:t>
            </w:r>
          </w:p>
        </w:tc>
        <w:tc>
          <w:tcPr>
            <w:tcW w:w="991" w:type="dxa"/>
            <w:gridSpan w:val="2"/>
            <w:tcBorders/>
          </w:tcPr>
          <w:p>
            <w:pPr>
              <w:pStyle w:val="Normal"/>
              <w:spacing w:lineRule="auto" w:line="240" w:before="0" w:after="0"/>
              <w:jc w:val="center"/>
              <w:rPr/>
            </w:pPr>
            <w:r>
              <w:rPr>
                <w:rFonts w:cs="Times New Roman" w:ascii="Times New Roman" w:hAnsi="Times New Roman"/>
                <w:color w:val="000000"/>
              </w:rPr>
              <w:t>37,0 җирле бюджет</w:t>
            </w:r>
          </w:p>
        </w:tc>
        <w:tc>
          <w:tcPr>
            <w:tcW w:w="710" w:type="dxa"/>
            <w:tcBorders/>
          </w:tcPr>
          <w:p>
            <w:pPr>
              <w:pStyle w:val="Normal"/>
              <w:spacing w:lineRule="auto" w:line="240" w:before="0" w:after="0"/>
              <w:jc w:val="center"/>
              <w:rPr/>
            </w:pPr>
            <w:r>
              <w:rPr>
                <w:rFonts w:cs="Times New Roman" w:ascii="Times New Roman" w:hAnsi="Times New Roman"/>
                <w:color w:val="000000"/>
              </w:rPr>
              <w:t>37,0 җирле бюджет</w:t>
            </w:r>
          </w:p>
        </w:tc>
        <w:tc>
          <w:tcPr>
            <w:tcW w:w="708" w:type="dxa"/>
            <w:tcBorders/>
          </w:tcPr>
          <w:p>
            <w:pPr>
              <w:pStyle w:val="Normal"/>
              <w:spacing w:lineRule="auto" w:line="240" w:before="0" w:after="0"/>
              <w:jc w:val="center"/>
              <w:rPr/>
            </w:pPr>
            <w:r>
              <w:rPr>
                <w:rFonts w:cs="Times New Roman" w:ascii="Times New Roman" w:hAnsi="Times New Roman"/>
                <w:color w:val="000000"/>
              </w:rPr>
              <w:t>37,0 җирле бюджет</w:t>
            </w:r>
          </w:p>
        </w:tc>
        <w:tc>
          <w:tcPr>
            <w:tcW w:w="841" w:type="dxa"/>
            <w:tcBorders/>
          </w:tcPr>
          <w:p>
            <w:pPr>
              <w:pStyle w:val="Normal"/>
              <w:spacing w:lineRule="auto" w:line="240" w:before="0" w:after="0"/>
              <w:jc w:val="center"/>
              <w:rPr/>
            </w:pPr>
            <w:r>
              <w:rPr>
                <w:rFonts w:cs="Times New Roman" w:ascii="Times New Roman" w:hAnsi="Times New Roman"/>
                <w:color w:val="000000"/>
              </w:rPr>
              <w:t>37,0 җирле бюджет</w:t>
            </w:r>
          </w:p>
        </w:tc>
      </w:tr>
      <w:tr>
        <w:trPr/>
        <w:tc>
          <w:tcPr>
            <w:tcW w:w="1950"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1.7. «Чувашский соловей» Чуваш җырын башкаручыларның республика конкурсын үткәрү</w:t>
            </w:r>
          </w:p>
        </w:tc>
        <w:tc>
          <w:tcPr>
            <w:tcW w:w="1276" w:type="dxa"/>
            <w:tcBorders/>
          </w:tcPr>
          <w:p>
            <w:pPr>
              <w:pStyle w:val="Normal"/>
              <w:spacing w:lineRule="auto" w:line="240" w:before="0" w:after="0"/>
              <w:contextualSpacing/>
              <w:jc w:val="both"/>
              <w:rPr/>
            </w:pPr>
            <w:r>
              <w:rPr>
                <w:rFonts w:cs="Times New Roman" w:ascii="Times New Roman" w:hAnsi="Times New Roman"/>
                <w:lang w:val="tt-RU"/>
              </w:rPr>
              <w:t>«</w:t>
            </w: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 xml:space="preserve">катнашучылар саны </w:t>
            </w:r>
          </w:p>
        </w:tc>
        <w:tc>
          <w:tcPr>
            <w:tcW w:w="710" w:type="dxa"/>
            <w:tcBorders/>
          </w:tcPr>
          <w:p>
            <w:pPr>
              <w:pStyle w:val="Normal"/>
              <w:spacing w:lineRule="auto" w:line="240" w:before="0" w:after="0"/>
              <w:jc w:val="center"/>
              <w:rPr/>
            </w:pPr>
            <w:r>
              <w:rPr>
                <w:rFonts w:cs="Times New Roman" w:ascii="Times New Roman" w:hAnsi="Times New Roman"/>
                <w:color w:val="000000"/>
              </w:rPr>
              <w:t>420</w:t>
            </w:r>
          </w:p>
        </w:tc>
        <w:tc>
          <w:tcPr>
            <w:tcW w:w="708" w:type="dxa"/>
            <w:gridSpan w:val="2"/>
            <w:tcBorders/>
          </w:tcPr>
          <w:p>
            <w:pPr>
              <w:pStyle w:val="Normal"/>
              <w:spacing w:lineRule="auto" w:line="240" w:before="0" w:after="0"/>
              <w:jc w:val="center"/>
              <w:rPr/>
            </w:pPr>
            <w:r>
              <w:rPr>
                <w:rFonts w:cs="Times New Roman" w:ascii="Times New Roman" w:hAnsi="Times New Roman"/>
                <w:color w:val="000000"/>
              </w:rPr>
              <w:t>450</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470</w:t>
            </w:r>
          </w:p>
        </w:tc>
        <w:tc>
          <w:tcPr>
            <w:tcW w:w="711" w:type="dxa"/>
            <w:gridSpan w:val="3"/>
            <w:tcBorders/>
          </w:tcPr>
          <w:p>
            <w:pPr>
              <w:pStyle w:val="Normal"/>
              <w:spacing w:lineRule="auto" w:line="240" w:before="0" w:after="0"/>
              <w:jc w:val="center"/>
              <w:rPr/>
            </w:pPr>
            <w:r>
              <w:rPr>
                <w:rFonts w:cs="Times New Roman" w:ascii="Times New Roman" w:hAnsi="Times New Roman"/>
                <w:color w:val="000000"/>
                <w:lang w:val="tt-RU"/>
              </w:rPr>
              <w:t>470</w:t>
            </w:r>
          </w:p>
        </w:tc>
        <w:tc>
          <w:tcPr>
            <w:tcW w:w="708" w:type="dxa"/>
            <w:gridSpan w:val="2"/>
            <w:tcBorders/>
          </w:tcPr>
          <w:p>
            <w:pPr>
              <w:pStyle w:val="Normal"/>
              <w:spacing w:lineRule="auto" w:line="240" w:before="0" w:after="0"/>
              <w:jc w:val="center"/>
              <w:rPr/>
            </w:pPr>
            <w:r>
              <w:rPr>
                <w:rFonts w:cs="Times New Roman" w:ascii="Times New Roman" w:hAnsi="Times New Roman"/>
                <w:color w:val="000000"/>
                <w:lang w:val="tt-RU"/>
              </w:rPr>
              <w:t>470</w:t>
            </w:r>
          </w:p>
        </w:tc>
        <w:tc>
          <w:tcPr>
            <w:tcW w:w="708" w:type="dxa"/>
            <w:tcBorders/>
          </w:tcPr>
          <w:p>
            <w:pPr>
              <w:pStyle w:val="Normal"/>
              <w:spacing w:lineRule="auto" w:line="240" w:before="0" w:after="0"/>
              <w:jc w:val="center"/>
              <w:rPr/>
            </w:pPr>
            <w:r>
              <w:rPr>
                <w:rFonts w:cs="Times New Roman" w:ascii="Times New Roman" w:hAnsi="Times New Roman"/>
                <w:color w:val="000000"/>
              </w:rPr>
              <w:t>475</w:t>
            </w:r>
          </w:p>
        </w:tc>
        <w:tc>
          <w:tcPr>
            <w:tcW w:w="851" w:type="dxa"/>
            <w:gridSpan w:val="2"/>
            <w:tcBorders/>
          </w:tcPr>
          <w:p>
            <w:pPr>
              <w:pStyle w:val="Normal"/>
              <w:spacing w:lineRule="auto" w:line="240" w:before="0" w:after="0"/>
              <w:jc w:val="center"/>
              <w:rPr/>
            </w:pPr>
            <w:r>
              <w:rPr>
                <w:rFonts w:cs="Times New Roman" w:ascii="Times New Roman" w:hAnsi="Times New Roman"/>
                <w:color w:val="000000"/>
              </w:rPr>
              <w:t>20,0 җирле бюджет</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20,0 җирле бюджет</w:t>
            </w:r>
          </w:p>
        </w:tc>
        <w:tc>
          <w:tcPr>
            <w:tcW w:w="991" w:type="dxa"/>
            <w:gridSpan w:val="2"/>
            <w:tcBorders/>
          </w:tcPr>
          <w:p>
            <w:pPr>
              <w:pStyle w:val="Normal"/>
              <w:spacing w:lineRule="auto" w:line="240" w:before="0" w:after="0"/>
              <w:jc w:val="center"/>
              <w:rPr/>
            </w:pPr>
            <w:r>
              <w:rPr>
                <w:rFonts w:cs="Times New Roman" w:ascii="Times New Roman" w:hAnsi="Times New Roman"/>
                <w:color w:val="000000"/>
              </w:rPr>
              <w:t>20,0 җирле бюджет</w:t>
            </w:r>
          </w:p>
        </w:tc>
        <w:tc>
          <w:tcPr>
            <w:tcW w:w="710" w:type="dxa"/>
            <w:tcBorders/>
          </w:tcPr>
          <w:p>
            <w:pPr>
              <w:pStyle w:val="Normal"/>
              <w:spacing w:lineRule="auto" w:line="240" w:before="0" w:after="0"/>
              <w:jc w:val="center"/>
              <w:rPr/>
            </w:pPr>
            <w:r>
              <w:rPr>
                <w:rFonts w:cs="Times New Roman" w:ascii="Times New Roman" w:hAnsi="Times New Roman"/>
                <w:color w:val="000000"/>
              </w:rPr>
              <w:t>20,0 җирле бюджет</w:t>
            </w:r>
          </w:p>
        </w:tc>
        <w:tc>
          <w:tcPr>
            <w:tcW w:w="708" w:type="dxa"/>
            <w:tcBorders/>
          </w:tcPr>
          <w:p>
            <w:pPr>
              <w:pStyle w:val="Normal"/>
              <w:spacing w:lineRule="auto" w:line="240" w:before="0" w:after="0"/>
              <w:jc w:val="center"/>
              <w:rPr/>
            </w:pPr>
            <w:r>
              <w:rPr>
                <w:rFonts w:cs="Times New Roman" w:ascii="Times New Roman" w:hAnsi="Times New Roman"/>
                <w:color w:val="000000"/>
              </w:rPr>
              <w:t>20,0 җирле бюджет</w:t>
            </w:r>
          </w:p>
        </w:tc>
        <w:tc>
          <w:tcPr>
            <w:tcW w:w="841" w:type="dxa"/>
            <w:tcBorders/>
          </w:tcPr>
          <w:p>
            <w:pPr>
              <w:pStyle w:val="Normal"/>
              <w:spacing w:lineRule="auto" w:line="240" w:before="0" w:after="0"/>
              <w:jc w:val="center"/>
              <w:rPr/>
            </w:pPr>
            <w:r>
              <w:rPr>
                <w:rFonts w:cs="Times New Roman" w:ascii="Times New Roman" w:hAnsi="Times New Roman"/>
                <w:color w:val="000000"/>
              </w:rPr>
              <w:t>20,0 җирле бюджет</w:t>
            </w:r>
          </w:p>
        </w:tc>
      </w:tr>
      <w:tr>
        <w:trPr/>
        <w:tc>
          <w:tcPr>
            <w:tcW w:w="1950" w:type="dxa"/>
            <w:gridSpan w:val="2"/>
            <w:tcBorders/>
          </w:tcPr>
          <w:p>
            <w:pPr>
              <w:pStyle w:val="Normal"/>
              <w:spacing w:lineRule="auto" w:line="240" w:before="0" w:after="0"/>
              <w:contextualSpacing/>
              <w:jc w:val="both"/>
              <w:rPr/>
            </w:pPr>
            <w:r>
              <w:rPr>
                <w:rFonts w:cs="Times New Roman" w:ascii="Times New Roman" w:hAnsi="Times New Roman"/>
              </w:rPr>
              <w:t xml:space="preserve">1.8. </w:t>
            </w:r>
            <w:r>
              <w:rPr>
                <w:rFonts w:cs="Times New Roman" w:ascii="Times New Roman" w:hAnsi="Times New Roman"/>
              </w:rPr>
              <w:t>Төбәк фестивальләрендә, созвезие-Йолдызлык, Балкыш, Каравон зона фестивальләрендә катнашу, Бөек Җиңүгә багышланган иҗади хисаплар</w:t>
            </w:r>
          </w:p>
        </w:tc>
        <w:tc>
          <w:tcPr>
            <w:tcW w:w="1276" w:type="dxa"/>
            <w:tcBorders/>
          </w:tcPr>
          <w:p>
            <w:pPr>
              <w:pStyle w:val="Normal"/>
              <w:spacing w:lineRule="auto" w:line="240" w:before="0" w:after="0"/>
              <w:contextualSpacing/>
              <w:jc w:val="both"/>
              <w:rPr/>
            </w:pPr>
            <w:r>
              <w:rPr>
                <w:rFonts w:cs="Times New Roman" w:ascii="Times New Roman" w:hAnsi="Times New Roman"/>
                <w:lang w:val="tt-RU"/>
              </w:rPr>
              <w:t>«</w:t>
            </w: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 xml:space="preserve">катнашучылар саны </w:t>
            </w:r>
          </w:p>
        </w:tc>
        <w:tc>
          <w:tcPr>
            <w:tcW w:w="710" w:type="dxa"/>
            <w:tcBorders/>
          </w:tcPr>
          <w:p>
            <w:pPr>
              <w:pStyle w:val="Normal"/>
              <w:spacing w:lineRule="auto" w:line="240" w:before="0" w:after="0"/>
              <w:jc w:val="center"/>
              <w:rPr/>
            </w:pPr>
            <w:r>
              <w:rPr>
                <w:rFonts w:cs="Times New Roman" w:ascii="Times New Roman" w:hAnsi="Times New Roman"/>
                <w:color w:val="000000"/>
              </w:rPr>
              <w:t>3200</w:t>
            </w:r>
          </w:p>
        </w:tc>
        <w:tc>
          <w:tcPr>
            <w:tcW w:w="708" w:type="dxa"/>
            <w:gridSpan w:val="2"/>
            <w:tcBorders/>
          </w:tcPr>
          <w:p>
            <w:pPr>
              <w:pStyle w:val="Normal"/>
              <w:spacing w:lineRule="auto" w:line="240" w:before="0" w:after="0"/>
              <w:jc w:val="center"/>
              <w:rPr/>
            </w:pPr>
            <w:r>
              <w:rPr>
                <w:rFonts w:cs="Times New Roman" w:ascii="Times New Roman" w:hAnsi="Times New Roman"/>
                <w:color w:val="000000"/>
              </w:rPr>
              <w:t>3500</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3700</w:t>
            </w:r>
          </w:p>
        </w:tc>
        <w:tc>
          <w:tcPr>
            <w:tcW w:w="711" w:type="dxa"/>
            <w:gridSpan w:val="3"/>
            <w:tcBorders/>
          </w:tcPr>
          <w:p>
            <w:pPr>
              <w:pStyle w:val="Normal"/>
              <w:spacing w:lineRule="auto" w:line="240" w:before="0" w:after="0"/>
              <w:jc w:val="center"/>
              <w:rPr/>
            </w:pPr>
            <w:r>
              <w:rPr>
                <w:rFonts w:cs="Times New Roman" w:ascii="Times New Roman" w:hAnsi="Times New Roman"/>
                <w:color w:val="000000"/>
                <w:lang w:val="tt-RU"/>
              </w:rPr>
              <w:t>3700</w:t>
            </w:r>
          </w:p>
        </w:tc>
        <w:tc>
          <w:tcPr>
            <w:tcW w:w="708" w:type="dxa"/>
            <w:gridSpan w:val="2"/>
            <w:tcBorders/>
          </w:tcPr>
          <w:p>
            <w:pPr>
              <w:pStyle w:val="Normal"/>
              <w:spacing w:lineRule="auto" w:line="240" w:before="0" w:after="0"/>
              <w:jc w:val="center"/>
              <w:rPr/>
            </w:pPr>
            <w:r>
              <w:rPr>
                <w:rFonts w:cs="Times New Roman" w:ascii="Times New Roman" w:hAnsi="Times New Roman"/>
                <w:color w:val="000000"/>
                <w:lang w:val="tt-RU"/>
              </w:rPr>
              <w:t>3700</w:t>
            </w:r>
          </w:p>
        </w:tc>
        <w:tc>
          <w:tcPr>
            <w:tcW w:w="708" w:type="dxa"/>
            <w:tcBorders/>
          </w:tcPr>
          <w:p>
            <w:pPr>
              <w:pStyle w:val="Normal"/>
              <w:spacing w:lineRule="auto" w:line="240" w:before="0" w:after="0"/>
              <w:jc w:val="center"/>
              <w:rPr/>
            </w:pPr>
            <w:r>
              <w:rPr>
                <w:rFonts w:cs="Times New Roman" w:ascii="Times New Roman" w:hAnsi="Times New Roman"/>
                <w:color w:val="000000"/>
              </w:rPr>
              <w:t>3750</w:t>
            </w:r>
          </w:p>
        </w:tc>
        <w:tc>
          <w:tcPr>
            <w:tcW w:w="851" w:type="dxa"/>
            <w:gridSpan w:val="2"/>
            <w:tcBorders/>
          </w:tcPr>
          <w:p>
            <w:pPr>
              <w:pStyle w:val="Normal"/>
              <w:spacing w:lineRule="auto" w:line="240" w:before="0" w:after="0"/>
              <w:jc w:val="center"/>
              <w:rPr/>
            </w:pPr>
            <w:r>
              <w:rPr>
                <w:rFonts w:cs="Times New Roman" w:ascii="Times New Roman" w:hAnsi="Times New Roman"/>
                <w:color w:val="000000"/>
              </w:rPr>
              <w:t>220,0 җирле бюджет</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220,0 җирле бюджет</w:t>
            </w:r>
          </w:p>
        </w:tc>
        <w:tc>
          <w:tcPr>
            <w:tcW w:w="991" w:type="dxa"/>
            <w:gridSpan w:val="2"/>
            <w:tcBorders/>
          </w:tcPr>
          <w:p>
            <w:pPr>
              <w:pStyle w:val="Normal"/>
              <w:spacing w:lineRule="auto" w:line="240" w:before="0" w:after="0"/>
              <w:jc w:val="center"/>
              <w:rPr/>
            </w:pPr>
            <w:r>
              <w:rPr>
                <w:rFonts w:cs="Times New Roman" w:ascii="Times New Roman" w:hAnsi="Times New Roman"/>
                <w:color w:val="000000"/>
              </w:rPr>
              <w:t>220,0 җирле бюджет</w:t>
            </w:r>
          </w:p>
        </w:tc>
        <w:tc>
          <w:tcPr>
            <w:tcW w:w="710" w:type="dxa"/>
            <w:tcBorders/>
          </w:tcPr>
          <w:p>
            <w:pPr>
              <w:pStyle w:val="Normal"/>
              <w:spacing w:lineRule="auto" w:line="240" w:before="0" w:after="0"/>
              <w:jc w:val="center"/>
              <w:rPr/>
            </w:pPr>
            <w:r>
              <w:rPr>
                <w:rFonts w:cs="Times New Roman" w:ascii="Times New Roman" w:hAnsi="Times New Roman"/>
                <w:color w:val="000000"/>
              </w:rPr>
              <w:t>220,0 җирле бюджет</w:t>
            </w:r>
          </w:p>
        </w:tc>
        <w:tc>
          <w:tcPr>
            <w:tcW w:w="708" w:type="dxa"/>
            <w:tcBorders/>
          </w:tcPr>
          <w:p>
            <w:pPr>
              <w:pStyle w:val="Normal"/>
              <w:spacing w:lineRule="auto" w:line="240" w:before="0" w:after="0"/>
              <w:jc w:val="center"/>
              <w:rPr/>
            </w:pPr>
            <w:r>
              <w:rPr>
                <w:rFonts w:cs="Times New Roman" w:ascii="Times New Roman" w:hAnsi="Times New Roman"/>
                <w:color w:val="000000"/>
              </w:rPr>
              <w:t>220,0 җирле бюджет</w:t>
            </w:r>
          </w:p>
        </w:tc>
        <w:tc>
          <w:tcPr>
            <w:tcW w:w="841" w:type="dxa"/>
            <w:tcBorders/>
          </w:tcPr>
          <w:p>
            <w:pPr>
              <w:pStyle w:val="Normal"/>
              <w:spacing w:lineRule="auto" w:line="240" w:before="0" w:after="0"/>
              <w:jc w:val="center"/>
              <w:rPr/>
            </w:pPr>
            <w:r>
              <w:rPr>
                <w:rFonts w:cs="Times New Roman" w:ascii="Times New Roman" w:hAnsi="Times New Roman"/>
                <w:color w:val="000000"/>
              </w:rPr>
              <w:t>220,0 җирле бюджет</w:t>
            </w:r>
          </w:p>
        </w:tc>
      </w:tr>
      <w:tr>
        <w:trPr/>
        <w:tc>
          <w:tcPr>
            <w:tcW w:w="1950"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1.9. «Халык телләрен һәм мәдәниятләрен саклау һәм үстерү»фәнни-гамәли конференциясе</w:t>
            </w:r>
          </w:p>
        </w:tc>
        <w:tc>
          <w:tcPr>
            <w:tcW w:w="1276" w:type="dxa"/>
            <w:tcBorders/>
          </w:tcPr>
          <w:p>
            <w:pPr>
              <w:pStyle w:val="Normal"/>
              <w:spacing w:lineRule="auto" w:line="240" w:before="0" w:after="0"/>
              <w:contextualSpacing/>
              <w:jc w:val="both"/>
              <w:rPr/>
            </w:pPr>
            <w:r>
              <w:rPr>
                <w:rFonts w:cs="Times New Roman" w:ascii="Times New Roman" w:hAnsi="Times New Roman"/>
                <w:lang w:val="tt-RU"/>
              </w:rPr>
              <w:t>«</w:t>
            </w: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 xml:space="preserve">катнашучылар саны </w:t>
            </w:r>
          </w:p>
        </w:tc>
        <w:tc>
          <w:tcPr>
            <w:tcW w:w="710" w:type="dxa"/>
            <w:tcBorders/>
          </w:tcPr>
          <w:p>
            <w:pPr>
              <w:pStyle w:val="Normal"/>
              <w:spacing w:lineRule="auto" w:line="240" w:before="0" w:after="0"/>
              <w:jc w:val="center"/>
              <w:rPr/>
            </w:pPr>
            <w:r>
              <w:rPr>
                <w:rFonts w:cs="Times New Roman" w:ascii="Times New Roman" w:hAnsi="Times New Roman"/>
                <w:color w:val="000000"/>
              </w:rPr>
              <w:t>500</w:t>
            </w:r>
          </w:p>
        </w:tc>
        <w:tc>
          <w:tcPr>
            <w:tcW w:w="708" w:type="dxa"/>
            <w:gridSpan w:val="2"/>
            <w:tcBorders/>
          </w:tcPr>
          <w:p>
            <w:pPr>
              <w:pStyle w:val="Normal"/>
              <w:spacing w:lineRule="auto" w:line="240" w:before="0" w:after="0"/>
              <w:jc w:val="center"/>
              <w:rPr/>
            </w:pPr>
            <w:r>
              <w:rPr>
                <w:rFonts w:cs="Times New Roman" w:ascii="Times New Roman" w:hAnsi="Times New Roman"/>
                <w:color w:val="000000"/>
              </w:rPr>
              <w:t>520</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570</w:t>
            </w:r>
          </w:p>
        </w:tc>
        <w:tc>
          <w:tcPr>
            <w:tcW w:w="711" w:type="dxa"/>
            <w:gridSpan w:val="3"/>
            <w:tcBorders/>
          </w:tcPr>
          <w:p>
            <w:pPr>
              <w:pStyle w:val="Normal"/>
              <w:spacing w:lineRule="auto" w:line="240" w:before="0" w:after="0"/>
              <w:jc w:val="center"/>
              <w:rPr/>
            </w:pPr>
            <w:r>
              <w:rPr>
                <w:rFonts w:cs="Times New Roman" w:ascii="Times New Roman" w:hAnsi="Times New Roman"/>
                <w:color w:val="000000"/>
              </w:rPr>
              <w:t>570</w:t>
            </w:r>
          </w:p>
        </w:tc>
        <w:tc>
          <w:tcPr>
            <w:tcW w:w="708" w:type="dxa"/>
            <w:gridSpan w:val="2"/>
            <w:tcBorders/>
          </w:tcPr>
          <w:p>
            <w:pPr>
              <w:pStyle w:val="Normal"/>
              <w:spacing w:lineRule="auto" w:line="240" w:before="0" w:after="0"/>
              <w:jc w:val="center"/>
              <w:rPr/>
            </w:pPr>
            <w:r>
              <w:rPr>
                <w:rFonts w:cs="Times New Roman" w:ascii="Times New Roman" w:hAnsi="Times New Roman"/>
                <w:color w:val="000000"/>
              </w:rPr>
              <w:t>570</w:t>
            </w:r>
          </w:p>
        </w:tc>
        <w:tc>
          <w:tcPr>
            <w:tcW w:w="708" w:type="dxa"/>
            <w:tcBorders/>
          </w:tcPr>
          <w:p>
            <w:pPr>
              <w:pStyle w:val="Normal"/>
              <w:spacing w:lineRule="auto" w:line="240" w:before="0" w:after="0"/>
              <w:jc w:val="center"/>
              <w:rPr/>
            </w:pPr>
            <w:r>
              <w:rPr>
                <w:rFonts w:cs="Times New Roman" w:ascii="Times New Roman" w:hAnsi="Times New Roman"/>
                <w:color w:val="000000"/>
              </w:rPr>
              <w:t>575</w:t>
            </w:r>
          </w:p>
        </w:tc>
        <w:tc>
          <w:tcPr>
            <w:tcW w:w="851" w:type="dxa"/>
            <w:gridSpan w:val="2"/>
            <w:tcBorders/>
          </w:tcPr>
          <w:p>
            <w:pPr>
              <w:pStyle w:val="Normal"/>
              <w:spacing w:lineRule="auto" w:line="240" w:before="0" w:after="0"/>
              <w:jc w:val="center"/>
              <w:rPr/>
            </w:pPr>
            <w:r>
              <w:rPr>
                <w:rFonts w:cs="Times New Roman" w:ascii="Times New Roman" w:hAnsi="Times New Roman"/>
                <w:color w:val="000000"/>
              </w:rPr>
              <w:t>38,0 җирле бюджет</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38,0 җирле бюджет</w:t>
            </w:r>
          </w:p>
        </w:tc>
        <w:tc>
          <w:tcPr>
            <w:tcW w:w="991" w:type="dxa"/>
            <w:gridSpan w:val="2"/>
            <w:tcBorders/>
          </w:tcPr>
          <w:p>
            <w:pPr>
              <w:pStyle w:val="Normal"/>
              <w:spacing w:lineRule="auto" w:line="240" w:before="0" w:after="0"/>
              <w:jc w:val="center"/>
              <w:rPr/>
            </w:pPr>
            <w:r>
              <w:rPr>
                <w:rFonts w:cs="Times New Roman" w:ascii="Times New Roman" w:hAnsi="Times New Roman"/>
                <w:color w:val="000000"/>
              </w:rPr>
              <w:t>38,0 җирле бюджет</w:t>
            </w:r>
          </w:p>
        </w:tc>
        <w:tc>
          <w:tcPr>
            <w:tcW w:w="710" w:type="dxa"/>
            <w:tcBorders/>
          </w:tcPr>
          <w:p>
            <w:pPr>
              <w:pStyle w:val="Normal"/>
              <w:spacing w:lineRule="auto" w:line="240" w:before="0" w:after="0"/>
              <w:jc w:val="center"/>
              <w:rPr/>
            </w:pPr>
            <w:r>
              <w:rPr>
                <w:rFonts w:cs="Times New Roman" w:ascii="Times New Roman" w:hAnsi="Times New Roman"/>
                <w:color w:val="000000"/>
              </w:rPr>
              <w:t>38,0 җирле бюджет</w:t>
            </w:r>
          </w:p>
        </w:tc>
        <w:tc>
          <w:tcPr>
            <w:tcW w:w="708" w:type="dxa"/>
            <w:tcBorders/>
          </w:tcPr>
          <w:p>
            <w:pPr>
              <w:pStyle w:val="Normal"/>
              <w:spacing w:lineRule="auto" w:line="240" w:before="0" w:after="0"/>
              <w:jc w:val="center"/>
              <w:rPr/>
            </w:pPr>
            <w:r>
              <w:rPr>
                <w:rFonts w:cs="Times New Roman" w:ascii="Times New Roman" w:hAnsi="Times New Roman"/>
                <w:color w:val="000000"/>
              </w:rPr>
              <w:t>38,0 җирле бюджет</w:t>
            </w:r>
          </w:p>
        </w:tc>
        <w:tc>
          <w:tcPr>
            <w:tcW w:w="841" w:type="dxa"/>
            <w:tcBorders/>
          </w:tcPr>
          <w:p>
            <w:pPr>
              <w:pStyle w:val="Normal"/>
              <w:spacing w:lineRule="auto" w:line="240" w:before="0" w:after="0"/>
              <w:jc w:val="center"/>
              <w:rPr/>
            </w:pPr>
            <w:r>
              <w:rPr>
                <w:rFonts w:cs="Times New Roman" w:ascii="Times New Roman" w:hAnsi="Times New Roman"/>
                <w:color w:val="000000"/>
              </w:rPr>
              <w:t>38,0 җирле бюджет</w:t>
            </w:r>
          </w:p>
        </w:tc>
      </w:tr>
      <w:tr>
        <w:trPr/>
        <w:tc>
          <w:tcPr>
            <w:tcW w:w="1950"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1.10. Халык театры спектакльләре</w:t>
            </w:r>
          </w:p>
        </w:tc>
        <w:tc>
          <w:tcPr>
            <w:tcW w:w="1276" w:type="dxa"/>
            <w:tcBorders/>
          </w:tcPr>
          <w:p>
            <w:pPr>
              <w:pStyle w:val="Normal"/>
              <w:spacing w:lineRule="auto" w:line="240" w:before="0" w:after="0"/>
              <w:contextualSpacing/>
              <w:jc w:val="both"/>
              <w:rPr/>
            </w:pPr>
            <w:r>
              <w:rPr>
                <w:rFonts w:cs="Times New Roman" w:ascii="Times New Roman" w:hAnsi="Times New Roman"/>
                <w:lang w:val="tt-RU"/>
              </w:rPr>
              <w:t>«</w:t>
            </w: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 xml:space="preserve">катнашучылар саны </w:t>
            </w:r>
          </w:p>
        </w:tc>
        <w:tc>
          <w:tcPr>
            <w:tcW w:w="710" w:type="dxa"/>
            <w:tcBorders/>
          </w:tcPr>
          <w:p>
            <w:pPr>
              <w:pStyle w:val="Normal"/>
              <w:spacing w:lineRule="auto" w:line="240" w:before="0" w:after="0"/>
              <w:jc w:val="center"/>
              <w:rPr/>
            </w:pPr>
            <w:r>
              <w:rPr>
                <w:rFonts w:cs="Times New Roman" w:ascii="Times New Roman" w:hAnsi="Times New Roman"/>
                <w:color w:val="000000"/>
              </w:rPr>
              <w:t>3700</w:t>
            </w:r>
          </w:p>
        </w:tc>
        <w:tc>
          <w:tcPr>
            <w:tcW w:w="708" w:type="dxa"/>
            <w:gridSpan w:val="2"/>
            <w:tcBorders/>
          </w:tcPr>
          <w:p>
            <w:pPr>
              <w:pStyle w:val="Normal"/>
              <w:spacing w:lineRule="auto" w:line="240" w:before="0" w:after="0"/>
              <w:jc w:val="center"/>
              <w:rPr/>
            </w:pPr>
            <w:r>
              <w:rPr>
                <w:rFonts w:cs="Times New Roman" w:ascii="Times New Roman" w:hAnsi="Times New Roman"/>
                <w:color w:val="000000"/>
              </w:rPr>
              <w:t>3900</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4100</w:t>
            </w:r>
          </w:p>
        </w:tc>
        <w:tc>
          <w:tcPr>
            <w:tcW w:w="711" w:type="dxa"/>
            <w:gridSpan w:val="3"/>
            <w:tcBorders/>
          </w:tcPr>
          <w:p>
            <w:pPr>
              <w:pStyle w:val="Normal"/>
              <w:spacing w:lineRule="auto" w:line="240" w:before="0" w:after="0"/>
              <w:jc w:val="center"/>
              <w:rPr/>
            </w:pPr>
            <w:r>
              <w:rPr>
                <w:rFonts w:cs="Times New Roman" w:ascii="Times New Roman" w:hAnsi="Times New Roman"/>
                <w:color w:val="000000"/>
              </w:rPr>
              <w:t>4100</w:t>
            </w:r>
          </w:p>
        </w:tc>
        <w:tc>
          <w:tcPr>
            <w:tcW w:w="708" w:type="dxa"/>
            <w:gridSpan w:val="2"/>
            <w:tcBorders/>
          </w:tcPr>
          <w:p>
            <w:pPr>
              <w:pStyle w:val="Normal"/>
              <w:spacing w:lineRule="auto" w:line="240" w:before="0" w:after="0"/>
              <w:jc w:val="center"/>
              <w:rPr/>
            </w:pPr>
            <w:r>
              <w:rPr>
                <w:rFonts w:cs="Times New Roman" w:ascii="Times New Roman" w:hAnsi="Times New Roman"/>
                <w:color w:val="000000"/>
              </w:rPr>
              <w:t>4100</w:t>
            </w:r>
          </w:p>
        </w:tc>
        <w:tc>
          <w:tcPr>
            <w:tcW w:w="708" w:type="dxa"/>
            <w:tcBorders/>
          </w:tcPr>
          <w:p>
            <w:pPr>
              <w:pStyle w:val="Normal"/>
              <w:spacing w:lineRule="auto" w:line="240" w:before="0" w:after="0"/>
              <w:jc w:val="center"/>
              <w:rPr/>
            </w:pPr>
            <w:r>
              <w:rPr>
                <w:rFonts w:cs="Times New Roman" w:ascii="Times New Roman" w:hAnsi="Times New Roman"/>
                <w:color w:val="000000"/>
              </w:rPr>
              <w:t>4200</w:t>
            </w:r>
          </w:p>
        </w:tc>
        <w:tc>
          <w:tcPr>
            <w:tcW w:w="851" w:type="dxa"/>
            <w:gridSpan w:val="2"/>
            <w:tcBorders/>
          </w:tcPr>
          <w:p>
            <w:pPr>
              <w:pStyle w:val="Normal"/>
              <w:spacing w:lineRule="auto" w:line="240" w:before="0" w:after="0"/>
              <w:jc w:val="center"/>
              <w:rPr/>
            </w:pPr>
            <w:r>
              <w:rPr>
                <w:rFonts w:cs="Times New Roman" w:ascii="Times New Roman" w:hAnsi="Times New Roman"/>
                <w:color w:val="000000"/>
              </w:rPr>
              <w:t>60,0 җирле бюджет</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60,0 җирле бюджет</w:t>
            </w:r>
          </w:p>
        </w:tc>
        <w:tc>
          <w:tcPr>
            <w:tcW w:w="991" w:type="dxa"/>
            <w:gridSpan w:val="2"/>
            <w:tcBorders/>
          </w:tcPr>
          <w:p>
            <w:pPr>
              <w:pStyle w:val="Normal"/>
              <w:spacing w:lineRule="auto" w:line="240" w:before="0" w:after="0"/>
              <w:jc w:val="center"/>
              <w:rPr/>
            </w:pPr>
            <w:r>
              <w:rPr>
                <w:rFonts w:cs="Times New Roman" w:ascii="Times New Roman" w:hAnsi="Times New Roman"/>
                <w:color w:val="000000"/>
              </w:rPr>
              <w:t>60,0 җирле бюджет</w:t>
            </w:r>
          </w:p>
        </w:tc>
        <w:tc>
          <w:tcPr>
            <w:tcW w:w="710" w:type="dxa"/>
            <w:tcBorders/>
          </w:tcPr>
          <w:p>
            <w:pPr>
              <w:pStyle w:val="Normal"/>
              <w:spacing w:lineRule="auto" w:line="240" w:before="0" w:after="0"/>
              <w:jc w:val="center"/>
              <w:rPr/>
            </w:pPr>
            <w:r>
              <w:rPr>
                <w:rFonts w:cs="Times New Roman" w:ascii="Times New Roman" w:hAnsi="Times New Roman"/>
                <w:color w:val="000000"/>
              </w:rPr>
              <w:t>60,0 җирле бюджет</w:t>
            </w:r>
          </w:p>
        </w:tc>
        <w:tc>
          <w:tcPr>
            <w:tcW w:w="708" w:type="dxa"/>
            <w:tcBorders/>
          </w:tcPr>
          <w:p>
            <w:pPr>
              <w:pStyle w:val="Normal"/>
              <w:spacing w:lineRule="auto" w:line="240" w:before="0" w:after="0"/>
              <w:jc w:val="center"/>
              <w:rPr/>
            </w:pPr>
            <w:r>
              <w:rPr>
                <w:rFonts w:cs="Times New Roman" w:ascii="Times New Roman" w:hAnsi="Times New Roman"/>
                <w:color w:val="000000"/>
              </w:rPr>
              <w:t>60,0 җирле бюджет</w:t>
            </w:r>
          </w:p>
        </w:tc>
        <w:tc>
          <w:tcPr>
            <w:tcW w:w="841" w:type="dxa"/>
            <w:tcBorders/>
          </w:tcPr>
          <w:p>
            <w:pPr>
              <w:pStyle w:val="Normal"/>
              <w:spacing w:lineRule="auto" w:line="240" w:before="0" w:after="0"/>
              <w:jc w:val="center"/>
              <w:rPr/>
            </w:pPr>
            <w:r>
              <w:rPr>
                <w:rFonts w:cs="Times New Roman" w:ascii="Times New Roman" w:hAnsi="Times New Roman"/>
                <w:color w:val="000000"/>
              </w:rPr>
              <w:t>60,0 җирле бюджет</w:t>
            </w:r>
          </w:p>
        </w:tc>
      </w:tr>
      <w:tr>
        <w:trPr/>
        <w:tc>
          <w:tcPr>
            <w:tcW w:w="1950"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1.11. Төбәк фестивале</w:t>
            </w:r>
          </w:p>
        </w:tc>
        <w:tc>
          <w:tcPr>
            <w:tcW w:w="1276" w:type="dxa"/>
            <w:tcBorders/>
          </w:tcPr>
          <w:p>
            <w:pPr>
              <w:pStyle w:val="Normal"/>
              <w:spacing w:lineRule="auto" w:line="240" w:before="0" w:after="0"/>
              <w:contextualSpacing/>
              <w:jc w:val="both"/>
              <w:rPr/>
            </w:pPr>
            <w:r>
              <w:rPr>
                <w:rFonts w:cs="Times New Roman" w:ascii="Times New Roman" w:hAnsi="Times New Roman"/>
                <w:lang w:val="tt-RU"/>
              </w:rPr>
              <w:t>«</w:t>
            </w: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pPr>
            <w:r>
              <w:rPr>
                <w:rFonts w:cs="Times New Roman" w:ascii="Times New Roman" w:hAnsi="Times New Roman"/>
              </w:rPr>
              <w:t xml:space="preserve">катнашучылар саны </w:t>
            </w:r>
            <w:r>
              <w:rPr>
                <w:rFonts w:cs="Times New Roman" w:ascii="Times New Roman" w:hAnsi="Times New Roman"/>
              </w:rPr>
              <w:t xml:space="preserve"> </w:t>
            </w:r>
          </w:p>
        </w:tc>
        <w:tc>
          <w:tcPr>
            <w:tcW w:w="710" w:type="dxa"/>
            <w:tcBorders/>
          </w:tcPr>
          <w:p>
            <w:pPr>
              <w:pStyle w:val="Normal"/>
              <w:spacing w:lineRule="auto" w:line="240" w:before="0" w:after="0"/>
              <w:jc w:val="center"/>
              <w:rPr/>
            </w:pPr>
            <w:r>
              <w:rPr>
                <w:rFonts w:cs="Times New Roman" w:ascii="Times New Roman" w:hAnsi="Times New Roman"/>
                <w:color w:val="000000"/>
              </w:rPr>
              <w:t>2500</w:t>
            </w:r>
          </w:p>
        </w:tc>
        <w:tc>
          <w:tcPr>
            <w:tcW w:w="708" w:type="dxa"/>
            <w:gridSpan w:val="2"/>
            <w:tcBorders/>
          </w:tcPr>
          <w:p>
            <w:pPr>
              <w:pStyle w:val="Normal"/>
              <w:spacing w:lineRule="auto" w:line="240" w:before="0" w:after="0"/>
              <w:jc w:val="center"/>
              <w:rPr/>
            </w:pPr>
            <w:r>
              <w:rPr>
                <w:rFonts w:cs="Times New Roman" w:ascii="Times New Roman" w:hAnsi="Times New Roman"/>
                <w:color w:val="000000"/>
              </w:rPr>
              <w:t> </w:t>
            </w:r>
            <w:r>
              <w:rPr>
                <w:rFonts w:cs="Times New Roman" w:ascii="Times New Roman" w:hAnsi="Times New Roman"/>
                <w:color w:val="000000"/>
              </w:rPr>
              <w:t>2600</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2700</w:t>
            </w:r>
          </w:p>
        </w:tc>
        <w:tc>
          <w:tcPr>
            <w:tcW w:w="711" w:type="dxa"/>
            <w:gridSpan w:val="3"/>
            <w:tcBorders/>
          </w:tcPr>
          <w:p>
            <w:pPr>
              <w:pStyle w:val="Normal"/>
              <w:spacing w:lineRule="auto" w:line="240" w:before="0" w:after="0"/>
              <w:jc w:val="center"/>
              <w:rPr/>
            </w:pPr>
            <w:r>
              <w:rPr>
                <w:rFonts w:cs="Times New Roman" w:ascii="Times New Roman" w:hAnsi="Times New Roman"/>
                <w:color w:val="000000"/>
              </w:rPr>
              <w:t>2700</w:t>
            </w:r>
          </w:p>
        </w:tc>
        <w:tc>
          <w:tcPr>
            <w:tcW w:w="708" w:type="dxa"/>
            <w:gridSpan w:val="2"/>
            <w:tcBorders/>
          </w:tcPr>
          <w:p>
            <w:pPr>
              <w:pStyle w:val="Normal"/>
              <w:spacing w:lineRule="auto" w:line="240" w:before="0" w:after="0"/>
              <w:jc w:val="center"/>
              <w:rPr/>
            </w:pPr>
            <w:r>
              <w:rPr>
                <w:rFonts w:cs="Times New Roman" w:ascii="Times New Roman" w:hAnsi="Times New Roman"/>
                <w:color w:val="000000"/>
              </w:rPr>
              <w:t>2700</w:t>
            </w:r>
          </w:p>
        </w:tc>
        <w:tc>
          <w:tcPr>
            <w:tcW w:w="708" w:type="dxa"/>
            <w:tcBorders/>
          </w:tcPr>
          <w:p>
            <w:pPr>
              <w:pStyle w:val="Normal"/>
              <w:spacing w:lineRule="auto" w:line="240" w:before="0" w:after="0"/>
              <w:jc w:val="center"/>
              <w:rPr/>
            </w:pPr>
            <w:r>
              <w:rPr>
                <w:rFonts w:cs="Times New Roman" w:ascii="Times New Roman" w:hAnsi="Times New Roman"/>
                <w:color w:val="000000"/>
              </w:rPr>
              <w:t>2750</w:t>
            </w:r>
          </w:p>
        </w:tc>
        <w:tc>
          <w:tcPr>
            <w:tcW w:w="851" w:type="dxa"/>
            <w:gridSpan w:val="2"/>
            <w:tcBorders/>
          </w:tcPr>
          <w:p>
            <w:pPr>
              <w:pStyle w:val="Normal"/>
              <w:spacing w:lineRule="auto" w:line="240" w:before="0" w:after="0"/>
              <w:jc w:val="center"/>
              <w:rPr/>
            </w:pPr>
            <w:r>
              <w:rPr>
                <w:rFonts w:cs="Times New Roman" w:ascii="Times New Roman" w:hAnsi="Times New Roman"/>
                <w:color w:val="000000"/>
              </w:rPr>
              <w:t>170,0 җирле бюджет</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170,0 җирле бюджет</w:t>
            </w:r>
          </w:p>
        </w:tc>
        <w:tc>
          <w:tcPr>
            <w:tcW w:w="991" w:type="dxa"/>
            <w:gridSpan w:val="2"/>
            <w:tcBorders/>
          </w:tcPr>
          <w:p>
            <w:pPr>
              <w:pStyle w:val="Normal"/>
              <w:spacing w:lineRule="auto" w:line="240" w:before="0" w:after="0"/>
              <w:jc w:val="center"/>
              <w:rPr/>
            </w:pPr>
            <w:r>
              <w:rPr>
                <w:rFonts w:cs="Times New Roman" w:ascii="Times New Roman" w:hAnsi="Times New Roman"/>
                <w:color w:val="000000"/>
              </w:rPr>
              <w:t>170,0 җирле бюджет</w:t>
            </w:r>
          </w:p>
        </w:tc>
        <w:tc>
          <w:tcPr>
            <w:tcW w:w="710" w:type="dxa"/>
            <w:tcBorders/>
          </w:tcPr>
          <w:p>
            <w:pPr>
              <w:pStyle w:val="Normal"/>
              <w:spacing w:lineRule="auto" w:line="240" w:before="0" w:after="0"/>
              <w:jc w:val="center"/>
              <w:rPr/>
            </w:pPr>
            <w:r>
              <w:rPr>
                <w:rFonts w:cs="Times New Roman" w:ascii="Times New Roman" w:hAnsi="Times New Roman"/>
                <w:color w:val="000000"/>
              </w:rPr>
              <w:t>170,0 җирле бюджет</w:t>
            </w:r>
          </w:p>
        </w:tc>
        <w:tc>
          <w:tcPr>
            <w:tcW w:w="708" w:type="dxa"/>
            <w:tcBorders/>
          </w:tcPr>
          <w:p>
            <w:pPr>
              <w:pStyle w:val="Normal"/>
              <w:spacing w:lineRule="auto" w:line="240" w:before="0" w:after="0"/>
              <w:jc w:val="center"/>
              <w:rPr/>
            </w:pPr>
            <w:r>
              <w:rPr>
                <w:rFonts w:cs="Times New Roman" w:ascii="Times New Roman" w:hAnsi="Times New Roman"/>
                <w:color w:val="000000"/>
              </w:rPr>
              <w:t>170,0 җирле бюджет</w:t>
            </w:r>
          </w:p>
        </w:tc>
        <w:tc>
          <w:tcPr>
            <w:tcW w:w="841" w:type="dxa"/>
            <w:tcBorders/>
          </w:tcPr>
          <w:p>
            <w:pPr>
              <w:pStyle w:val="Normal"/>
              <w:spacing w:lineRule="auto" w:line="240" w:before="0" w:after="0"/>
              <w:jc w:val="center"/>
              <w:rPr/>
            </w:pPr>
            <w:r>
              <w:rPr>
                <w:rFonts w:cs="Times New Roman" w:ascii="Times New Roman" w:hAnsi="Times New Roman"/>
                <w:color w:val="000000"/>
              </w:rPr>
              <w:t>170,0 җирле бюджет</w:t>
            </w:r>
          </w:p>
        </w:tc>
      </w:tr>
      <w:tr>
        <w:trPr/>
        <w:tc>
          <w:tcPr>
            <w:tcW w:w="10177" w:type="dxa"/>
            <w:gridSpan w:val="15"/>
            <w:tcBorders/>
          </w:tcPr>
          <w:p>
            <w:pPr>
              <w:pStyle w:val="Normal"/>
              <w:spacing w:lineRule="auto" w:line="240" w:before="0" w:after="0"/>
              <w:contextualSpacing/>
              <w:jc w:val="both"/>
              <w:rPr/>
            </w:pPr>
            <w:r>
              <w:rPr>
                <w:rFonts w:cs="Times New Roman" w:ascii="Times New Roman" w:hAnsi="Times New Roman"/>
              </w:rPr>
              <w:t xml:space="preserve">1 </w:t>
            </w:r>
            <w:r>
              <w:rPr>
                <w:rFonts w:cs="Times New Roman" w:ascii="Times New Roman" w:hAnsi="Times New Roman"/>
              </w:rPr>
              <w:t>нче бурыч буенча барлыгы:</w:t>
            </w:r>
          </w:p>
        </w:tc>
        <w:tc>
          <w:tcPr>
            <w:tcW w:w="708" w:type="dxa"/>
            <w:tcBorders/>
          </w:tcPr>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tc>
        <w:tc>
          <w:tcPr>
            <w:tcW w:w="851" w:type="dxa"/>
            <w:gridSpan w:val="2"/>
            <w:tcBorders/>
          </w:tcPr>
          <w:p>
            <w:pPr>
              <w:pStyle w:val="Normal"/>
              <w:spacing w:lineRule="auto" w:line="240" w:before="0" w:after="0"/>
              <w:contextualSpacing/>
              <w:jc w:val="both"/>
              <w:rPr/>
            </w:pPr>
            <w:r>
              <w:rPr>
                <w:rFonts w:cs="Times New Roman" w:ascii="Times New Roman" w:hAnsi="Times New Roman"/>
              </w:rPr>
              <w:t>620,0 җирле бюджет</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621,0 җирле бюджет</w:t>
            </w:r>
          </w:p>
        </w:tc>
        <w:tc>
          <w:tcPr>
            <w:tcW w:w="991" w:type="dxa"/>
            <w:gridSpan w:val="2"/>
            <w:tcBorders/>
          </w:tcPr>
          <w:p>
            <w:pPr>
              <w:pStyle w:val="Normal"/>
              <w:spacing w:lineRule="auto" w:line="240" w:before="0" w:after="0"/>
              <w:contextualSpacing/>
              <w:jc w:val="both"/>
              <w:rPr/>
            </w:pPr>
            <w:r>
              <w:rPr>
                <w:rFonts w:cs="Times New Roman" w:ascii="Times New Roman" w:hAnsi="Times New Roman"/>
              </w:rPr>
              <w:t>622,0 җирле бюджет</w:t>
            </w:r>
          </w:p>
        </w:tc>
        <w:tc>
          <w:tcPr>
            <w:tcW w:w="710" w:type="dxa"/>
            <w:tcBorders/>
          </w:tcPr>
          <w:p>
            <w:pPr>
              <w:pStyle w:val="Normal"/>
              <w:spacing w:lineRule="auto" w:line="240" w:before="0" w:after="0"/>
              <w:contextualSpacing/>
              <w:jc w:val="both"/>
              <w:rPr/>
            </w:pPr>
            <w:r>
              <w:rPr>
                <w:rFonts w:cs="Times New Roman" w:ascii="Times New Roman" w:hAnsi="Times New Roman"/>
              </w:rPr>
              <w:t>622,0 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622,0 җирле бюджет</w:t>
            </w:r>
          </w:p>
        </w:tc>
        <w:tc>
          <w:tcPr>
            <w:tcW w:w="841" w:type="dxa"/>
            <w:tcBorders/>
          </w:tcPr>
          <w:p>
            <w:pPr>
              <w:pStyle w:val="Normal"/>
              <w:spacing w:lineRule="auto" w:line="240" w:before="0" w:after="0"/>
              <w:contextualSpacing/>
              <w:jc w:val="both"/>
              <w:rPr/>
            </w:pPr>
            <w:r>
              <w:rPr>
                <w:rFonts w:cs="Times New Roman" w:ascii="Times New Roman" w:hAnsi="Times New Roman"/>
              </w:rPr>
              <w:t>622,0 җирле бюджет</w:t>
            </w:r>
          </w:p>
        </w:tc>
      </w:tr>
      <w:tr>
        <w:trPr/>
        <w:tc>
          <w:tcPr>
            <w:tcW w:w="10177" w:type="dxa"/>
            <w:gridSpan w:val="15"/>
            <w:tcBorders/>
          </w:tcPr>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tc>
        <w:tc>
          <w:tcPr>
            <w:tcW w:w="708" w:type="dxa"/>
            <w:tcBorders/>
          </w:tcPr>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tc>
        <w:tc>
          <w:tcPr>
            <w:tcW w:w="851"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2000,0 спонсор</w:t>
            </w:r>
          </w:p>
        </w:tc>
        <w:tc>
          <w:tcPr>
            <w:tcW w:w="711"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2000,0 спонсор</w:t>
            </w:r>
          </w:p>
        </w:tc>
        <w:tc>
          <w:tcPr>
            <w:tcW w:w="991"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2000,0 спонсор</w:t>
            </w:r>
          </w:p>
        </w:tc>
        <w:tc>
          <w:tcPr>
            <w:tcW w:w="710"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2000,0 спонсор</w:t>
            </w:r>
          </w:p>
        </w:tc>
        <w:tc>
          <w:tcPr>
            <w:tcW w:w="708"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2000,0 спонсор</w:t>
            </w:r>
          </w:p>
        </w:tc>
        <w:tc>
          <w:tcPr>
            <w:tcW w:w="841"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2000,0 спонсор</w:t>
            </w:r>
          </w:p>
        </w:tc>
      </w:tr>
      <w:tr>
        <w:trPr/>
        <w:tc>
          <w:tcPr>
            <w:tcW w:w="14856" w:type="dxa"/>
            <w:gridSpan w:val="24"/>
            <w:tcBorders/>
          </w:tcPr>
          <w:p>
            <w:pPr>
              <w:pStyle w:val="Normal"/>
              <w:spacing w:lineRule="auto" w:line="240" w:before="0" w:after="0"/>
              <w:contextualSpacing/>
              <w:jc w:val="center"/>
              <w:rPr/>
            </w:pPr>
            <w:r>
              <w:rPr>
                <w:rFonts w:cs="Times New Roman" w:ascii="Times New Roman" w:hAnsi="Times New Roman"/>
                <w:b/>
              </w:rPr>
              <w:t>Бурыч</w:t>
            </w:r>
            <w:r>
              <w:rPr>
                <w:rFonts w:cs="Times New Roman" w:ascii="Times New Roman" w:hAnsi="Times New Roman"/>
                <w:b/>
              </w:rPr>
              <w:t xml:space="preserve">: 2. </w:t>
            </w:r>
            <w:r>
              <w:rPr>
                <w:rFonts w:cs="Times New Roman" w:ascii="Times New Roman" w:hAnsi="Times New Roman"/>
                <w:b/>
                <w:sz w:val="24"/>
                <w:szCs w:val="24"/>
              </w:rPr>
              <w:t>Буа муниципаль районында дәүләт милли сәясәте өлкәсендә муниципаль органнарның гражданлык җәмгыяте институтлары белән үзара хезмәттәшлеген камилләштерү</w:t>
            </w:r>
          </w:p>
        </w:tc>
        <w:tc>
          <w:tcPr>
            <w:tcW w:w="841" w:type="dxa"/>
            <w:tcBorders/>
          </w:tcPr>
          <w:p>
            <w:pPr>
              <w:pStyle w:val="Normal"/>
              <w:spacing w:lineRule="auto" w:line="240" w:before="0" w:after="0"/>
              <w:contextualSpacing/>
              <w:jc w:val="center"/>
              <w:rPr>
                <w:rFonts w:ascii="Times New Roman" w:hAnsi="Times New Roman" w:cs="Times New Roman"/>
              </w:rPr>
            </w:pPr>
            <w:r>
              <w:rPr>
                <w:rFonts w:cs="Times New Roman" w:ascii="Times New Roman" w:hAnsi="Times New Roman"/>
              </w:rPr>
            </w:r>
          </w:p>
        </w:tc>
      </w:tr>
      <w:tr>
        <w:trPr/>
        <w:tc>
          <w:tcPr>
            <w:tcW w:w="1950" w:type="dxa"/>
            <w:gridSpan w:val="2"/>
            <w:tcBorders/>
          </w:tcPr>
          <w:p>
            <w:pPr>
              <w:pStyle w:val="Normal"/>
              <w:spacing w:lineRule="auto" w:line="240" w:before="0" w:after="0"/>
              <w:contextualSpacing/>
              <w:jc w:val="both"/>
              <w:rPr/>
            </w:pPr>
            <w:r>
              <w:rPr>
                <w:rFonts w:cs="Times New Roman" w:ascii="Times New Roman" w:hAnsi="Times New Roman"/>
              </w:rPr>
              <w:t>2.1.Фәннәр укыту проблемалары буенча туган тел укытучылары арасында конференцияләр, киңәшмәләр, семинарлар, практикумнар, эшлекле очрашулар, мастер-класс</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pPr>
            <w:r>
              <w:rPr>
                <w:rFonts w:cs="Times New Roman" w:ascii="Times New Roman" w:hAnsi="Times New Roman"/>
              </w:rPr>
              <w:t>Чаралар саны, берәмлекләр</w:t>
            </w:r>
          </w:p>
        </w:tc>
        <w:tc>
          <w:tcPr>
            <w:tcW w:w="992" w:type="dxa"/>
            <w:gridSpan w:val="2"/>
            <w:tcBorders/>
          </w:tcPr>
          <w:p>
            <w:pPr>
              <w:pStyle w:val="Normal"/>
              <w:spacing w:lineRule="auto" w:line="240" w:before="0" w:after="0"/>
              <w:contextualSpacing/>
              <w:jc w:val="center"/>
              <w:rPr/>
            </w:pPr>
            <w:r>
              <w:rPr>
                <w:rFonts w:cs="Times New Roman" w:ascii="Times New Roman" w:hAnsi="Times New Roman"/>
              </w:rPr>
              <w:t>5</w:t>
            </w:r>
          </w:p>
        </w:tc>
        <w:tc>
          <w:tcPr>
            <w:tcW w:w="710" w:type="dxa"/>
            <w:gridSpan w:val="2"/>
            <w:tcBorders/>
          </w:tcPr>
          <w:p>
            <w:pPr>
              <w:pStyle w:val="Normal"/>
              <w:spacing w:lineRule="auto" w:line="240" w:before="0" w:after="0"/>
              <w:contextualSpacing/>
              <w:jc w:val="center"/>
              <w:rPr/>
            </w:pPr>
            <w:r>
              <w:rPr>
                <w:rFonts w:cs="Times New Roman" w:ascii="Times New Roman" w:hAnsi="Times New Roman"/>
              </w:rPr>
              <w:t>5</w:t>
            </w:r>
          </w:p>
        </w:tc>
        <w:tc>
          <w:tcPr>
            <w:tcW w:w="851" w:type="dxa"/>
            <w:gridSpan w:val="3"/>
            <w:tcBorders/>
          </w:tcPr>
          <w:p>
            <w:pPr>
              <w:pStyle w:val="Normal"/>
              <w:spacing w:lineRule="auto" w:line="240" w:before="0" w:after="0"/>
              <w:contextualSpacing/>
              <w:jc w:val="center"/>
              <w:rPr/>
            </w:pPr>
            <w:r>
              <w:rPr>
                <w:rFonts w:cs="Times New Roman" w:ascii="Times New Roman" w:hAnsi="Times New Roman"/>
              </w:rPr>
              <w:t>5</w:t>
            </w:r>
          </w:p>
        </w:tc>
        <w:tc>
          <w:tcPr>
            <w:tcW w:w="862" w:type="dxa"/>
            <w:gridSpan w:val="2"/>
            <w:tcBorders/>
          </w:tcPr>
          <w:p>
            <w:pPr>
              <w:pStyle w:val="Normal"/>
              <w:spacing w:lineRule="auto" w:line="240" w:before="0" w:after="0"/>
              <w:contextualSpacing/>
              <w:jc w:val="both"/>
              <w:rPr/>
            </w:pPr>
            <w:r>
              <w:rPr>
                <w:rFonts w:cs="Times New Roman" w:ascii="Times New Roman" w:hAnsi="Times New Roman"/>
                <w:lang w:val="tt-RU"/>
              </w:rPr>
              <w:t>5</w:t>
            </w:r>
          </w:p>
        </w:tc>
        <w:tc>
          <w:tcPr>
            <w:tcW w:w="840" w:type="dxa"/>
            <w:gridSpan w:val="2"/>
            <w:tcBorders/>
          </w:tcPr>
          <w:p>
            <w:pPr>
              <w:pStyle w:val="Normal"/>
              <w:spacing w:lineRule="auto" w:line="240" w:before="0" w:after="0"/>
              <w:contextualSpacing/>
              <w:jc w:val="both"/>
              <w:rPr/>
            </w:pPr>
            <w:r>
              <w:rPr>
                <w:rFonts w:cs="Times New Roman" w:ascii="Times New Roman" w:hAnsi="Times New Roman"/>
                <w:lang w:val="tt-RU"/>
              </w:rPr>
              <w:t>5</w:t>
            </w:r>
          </w:p>
        </w:tc>
        <w:tc>
          <w:tcPr>
            <w:tcW w:w="567" w:type="dxa"/>
            <w:tcBorders/>
          </w:tcPr>
          <w:p>
            <w:pPr>
              <w:pStyle w:val="Normal"/>
              <w:spacing w:lineRule="auto" w:line="240" w:before="0" w:after="0"/>
              <w:contextualSpacing/>
              <w:jc w:val="both"/>
              <w:rPr/>
            </w:pPr>
            <w:r>
              <w:rPr>
                <w:rFonts w:cs="Times New Roman" w:ascii="Times New Roman" w:hAnsi="Times New Roman"/>
                <w:lang w:val="tt-RU"/>
              </w:rPr>
              <w:t>5</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19,0</w:t>
            </w:r>
            <w:r>
              <w:rPr/>
              <w:t xml:space="preserve"> </w:t>
            </w:r>
            <w:r>
              <w:rPr>
                <w:rFonts w:cs="Times New Roman" w:ascii="Times New Roman" w:hAnsi="Times New Roman"/>
              </w:rPr>
              <w:t>җирле бюджет</w:t>
            </w:r>
          </w:p>
        </w:tc>
        <w:tc>
          <w:tcPr>
            <w:tcW w:w="567" w:type="dxa"/>
            <w:gridSpan w:val="2"/>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21,0</w:t>
            </w:r>
            <w:r>
              <w:rPr/>
              <w:t xml:space="preserve"> </w:t>
            </w:r>
            <w:r>
              <w:rPr>
                <w:rFonts w:cs="Times New Roman" w:ascii="Times New Roman" w:hAnsi="Times New Roman"/>
              </w:rPr>
              <w:t>җирле бюджет</w:t>
            </w:r>
          </w:p>
        </w:tc>
        <w:tc>
          <w:tcPr>
            <w:tcW w:w="710" w:type="dxa"/>
            <w:tcBorders/>
          </w:tcPr>
          <w:p>
            <w:pPr>
              <w:pStyle w:val="Normal"/>
              <w:spacing w:lineRule="auto" w:line="240" w:before="0" w:after="0"/>
              <w:rPr/>
            </w:pPr>
            <w:r>
              <w:rPr>
                <w:rFonts w:cs="Times New Roman" w:ascii="Times New Roman" w:hAnsi="Times New Roman"/>
              </w:rPr>
              <w:t>21,0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rPr/>
            </w:pPr>
            <w:r>
              <w:rPr>
                <w:rFonts w:cs="Times New Roman" w:ascii="Times New Roman" w:hAnsi="Times New Roman"/>
              </w:rPr>
              <w:t>21,0</w:t>
            </w:r>
            <w:r>
              <w:rPr/>
              <w:t xml:space="preserve"> </w:t>
            </w:r>
            <w:r>
              <w:rPr>
                <w:rFonts w:cs="Times New Roman" w:ascii="Times New Roman" w:hAnsi="Times New Roman"/>
              </w:rPr>
              <w:t>җирле бюджет</w:t>
            </w:r>
          </w:p>
        </w:tc>
        <w:tc>
          <w:tcPr>
            <w:tcW w:w="841" w:type="dxa"/>
            <w:tcBorders/>
          </w:tcPr>
          <w:p>
            <w:pPr>
              <w:pStyle w:val="Normal"/>
              <w:spacing w:lineRule="auto" w:line="240" w:before="0" w:after="0"/>
              <w:rPr/>
            </w:pPr>
            <w:r>
              <w:rPr>
                <w:rFonts w:cs="Times New Roman" w:ascii="Times New Roman" w:hAnsi="Times New Roman"/>
              </w:rPr>
              <w:t>21,0</w:t>
            </w:r>
            <w:r>
              <w:rPr/>
              <w:t xml:space="preserve"> </w:t>
            </w:r>
            <w:r>
              <w:rPr>
                <w:rFonts w:cs="Times New Roman" w:ascii="Times New Roman" w:hAnsi="Times New Roman"/>
              </w:rPr>
              <w:t>җирле бюджет</w:t>
            </w:r>
          </w:p>
        </w:tc>
      </w:tr>
      <w:tr>
        <w:trPr/>
        <w:tc>
          <w:tcPr>
            <w:tcW w:w="1950"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2.2. «Туган (татар) теле айлыгы», «туган (Чуаш) теле айлыгы», «рус теле Декадасы»гомуми белем бирү учреждениеләрендә телләр үсешенә ярдәм итү һәм пропагандалау</w:t>
            </w:r>
          </w:p>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pPr>
            <w:r>
              <w:rPr>
                <w:rFonts w:cs="Times New Roman" w:ascii="Times New Roman" w:hAnsi="Times New Roman"/>
              </w:rPr>
              <w:t>Чаралар саны, берәмлекләр</w:t>
            </w:r>
          </w:p>
        </w:tc>
        <w:tc>
          <w:tcPr>
            <w:tcW w:w="992" w:type="dxa"/>
            <w:gridSpan w:val="2"/>
            <w:tcBorders/>
          </w:tcPr>
          <w:p>
            <w:pPr>
              <w:pStyle w:val="Normal"/>
              <w:spacing w:lineRule="auto" w:line="240" w:before="0" w:after="0"/>
              <w:contextualSpacing/>
              <w:jc w:val="center"/>
              <w:rPr/>
            </w:pPr>
            <w:r>
              <w:rPr>
                <w:rFonts w:cs="Times New Roman" w:ascii="Times New Roman" w:hAnsi="Times New Roman"/>
              </w:rPr>
              <w:t>6</w:t>
            </w:r>
          </w:p>
        </w:tc>
        <w:tc>
          <w:tcPr>
            <w:tcW w:w="710" w:type="dxa"/>
            <w:gridSpan w:val="2"/>
            <w:tcBorders/>
          </w:tcPr>
          <w:p>
            <w:pPr>
              <w:pStyle w:val="Normal"/>
              <w:spacing w:lineRule="auto" w:line="240" w:before="0" w:after="0"/>
              <w:contextualSpacing/>
              <w:jc w:val="center"/>
              <w:rPr/>
            </w:pPr>
            <w:r>
              <w:rPr>
                <w:rFonts w:cs="Times New Roman" w:ascii="Times New Roman" w:hAnsi="Times New Roman"/>
              </w:rPr>
              <w:t>6</w:t>
            </w:r>
          </w:p>
        </w:tc>
        <w:tc>
          <w:tcPr>
            <w:tcW w:w="851" w:type="dxa"/>
            <w:gridSpan w:val="3"/>
            <w:tcBorders/>
          </w:tcPr>
          <w:p>
            <w:pPr>
              <w:pStyle w:val="Normal"/>
              <w:spacing w:lineRule="auto" w:line="240" w:before="0" w:after="0"/>
              <w:contextualSpacing/>
              <w:jc w:val="center"/>
              <w:rPr/>
            </w:pPr>
            <w:r>
              <w:rPr>
                <w:rFonts w:cs="Times New Roman" w:ascii="Times New Roman" w:hAnsi="Times New Roman"/>
              </w:rPr>
              <w:t>6</w:t>
            </w:r>
          </w:p>
        </w:tc>
        <w:tc>
          <w:tcPr>
            <w:tcW w:w="862" w:type="dxa"/>
            <w:gridSpan w:val="2"/>
            <w:tcBorders/>
          </w:tcPr>
          <w:p>
            <w:pPr>
              <w:pStyle w:val="Normal"/>
              <w:spacing w:lineRule="auto" w:line="240" w:before="0" w:after="0"/>
              <w:contextualSpacing/>
              <w:jc w:val="both"/>
              <w:rPr/>
            </w:pPr>
            <w:r>
              <w:rPr>
                <w:rFonts w:cs="Times New Roman" w:ascii="Times New Roman" w:hAnsi="Times New Roman"/>
                <w:lang w:val="tt-RU"/>
              </w:rPr>
              <w:t>6</w:t>
            </w:r>
          </w:p>
        </w:tc>
        <w:tc>
          <w:tcPr>
            <w:tcW w:w="840" w:type="dxa"/>
            <w:gridSpan w:val="2"/>
            <w:tcBorders/>
          </w:tcPr>
          <w:p>
            <w:pPr>
              <w:pStyle w:val="Normal"/>
              <w:spacing w:lineRule="auto" w:line="240" w:before="0" w:after="0"/>
              <w:contextualSpacing/>
              <w:jc w:val="both"/>
              <w:rPr/>
            </w:pPr>
            <w:r>
              <w:rPr>
                <w:rFonts w:cs="Times New Roman" w:ascii="Times New Roman" w:hAnsi="Times New Roman"/>
                <w:lang w:val="tt-RU"/>
              </w:rPr>
              <w:t>6</w:t>
            </w:r>
          </w:p>
        </w:tc>
        <w:tc>
          <w:tcPr>
            <w:tcW w:w="567" w:type="dxa"/>
            <w:tcBorders/>
          </w:tcPr>
          <w:p>
            <w:pPr>
              <w:pStyle w:val="Normal"/>
              <w:spacing w:lineRule="auto" w:line="240" w:before="0" w:after="0"/>
              <w:contextualSpacing/>
              <w:jc w:val="both"/>
              <w:rPr/>
            </w:pPr>
            <w:r>
              <w:rPr>
                <w:rFonts w:cs="Times New Roman" w:ascii="Times New Roman" w:hAnsi="Times New Roman"/>
                <w:lang w:val="tt-RU"/>
              </w:rPr>
              <w:t>6</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11,0</w:t>
            </w:r>
            <w:r>
              <w:rPr/>
              <w:t xml:space="preserve"> </w:t>
            </w:r>
            <w:r>
              <w:rPr>
                <w:rFonts w:cs="Times New Roman" w:ascii="Times New Roman" w:hAnsi="Times New Roman"/>
              </w:rPr>
              <w:t>җирле бюджет</w:t>
            </w:r>
          </w:p>
        </w:tc>
        <w:tc>
          <w:tcPr>
            <w:tcW w:w="567" w:type="dxa"/>
            <w:gridSpan w:val="2"/>
            <w:tcBorders/>
          </w:tcPr>
          <w:p>
            <w:pPr>
              <w:pStyle w:val="Normal"/>
              <w:spacing w:lineRule="auto" w:line="240" w:before="0" w:after="0"/>
              <w:contextualSpacing/>
              <w:jc w:val="both"/>
              <w:rPr/>
            </w:pPr>
            <w:r>
              <w:rPr>
                <w:rFonts w:cs="Times New Roman" w:ascii="Times New Roman" w:hAnsi="Times New Roman"/>
              </w:rPr>
              <w:t>12,0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13,0</w:t>
            </w:r>
            <w:r>
              <w:rPr/>
              <w:t xml:space="preserve"> </w:t>
            </w:r>
            <w:r>
              <w:rPr>
                <w:rFonts w:cs="Times New Roman" w:ascii="Times New Roman" w:hAnsi="Times New Roman"/>
              </w:rPr>
              <w:t>җирле бюджет</w:t>
            </w:r>
          </w:p>
        </w:tc>
        <w:tc>
          <w:tcPr>
            <w:tcW w:w="710" w:type="dxa"/>
            <w:tcBorders/>
          </w:tcPr>
          <w:p>
            <w:pPr>
              <w:pStyle w:val="Normal"/>
              <w:spacing w:lineRule="auto" w:line="240" w:before="0" w:after="0"/>
              <w:rPr/>
            </w:pPr>
            <w:r>
              <w:rPr>
                <w:rFonts w:cs="Times New Roman" w:ascii="Times New Roman" w:hAnsi="Times New Roman"/>
              </w:rPr>
              <w:t>13,0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rPr/>
            </w:pPr>
            <w:r>
              <w:rPr>
                <w:rFonts w:cs="Times New Roman" w:ascii="Times New Roman" w:hAnsi="Times New Roman"/>
              </w:rPr>
              <w:t>13,0</w:t>
            </w:r>
            <w:r>
              <w:rPr/>
              <w:t xml:space="preserve"> </w:t>
            </w:r>
            <w:r>
              <w:rPr>
                <w:rFonts w:cs="Times New Roman" w:ascii="Times New Roman" w:hAnsi="Times New Roman"/>
              </w:rPr>
              <w:t>җирле бюджет</w:t>
            </w:r>
          </w:p>
        </w:tc>
        <w:tc>
          <w:tcPr>
            <w:tcW w:w="841" w:type="dxa"/>
            <w:tcBorders/>
          </w:tcPr>
          <w:p>
            <w:pPr>
              <w:pStyle w:val="Normal"/>
              <w:spacing w:lineRule="auto" w:line="240" w:before="0" w:after="0"/>
              <w:rPr/>
            </w:pPr>
            <w:r>
              <w:rPr>
                <w:rFonts w:cs="Times New Roman" w:ascii="Times New Roman" w:hAnsi="Times New Roman"/>
              </w:rPr>
              <w:t>13,0</w:t>
            </w:r>
            <w:r>
              <w:rPr/>
              <w:t xml:space="preserve"> </w:t>
            </w:r>
            <w:r>
              <w:rPr>
                <w:rFonts w:cs="Times New Roman" w:ascii="Times New Roman" w:hAnsi="Times New Roman"/>
              </w:rPr>
              <w:t>җирле бюджет</w:t>
            </w:r>
          </w:p>
        </w:tc>
      </w:tr>
      <w:tr>
        <w:trPr/>
        <w:tc>
          <w:tcPr>
            <w:tcW w:w="1950"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2.3.»Шәҗәрә агачы» фәнни-гамәли конференциясе</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саны</w:t>
            </w:r>
          </w:p>
        </w:tc>
        <w:tc>
          <w:tcPr>
            <w:tcW w:w="992" w:type="dxa"/>
            <w:gridSpan w:val="2"/>
            <w:tcBorders/>
          </w:tcPr>
          <w:p>
            <w:pPr>
              <w:pStyle w:val="Normal"/>
              <w:spacing w:lineRule="auto" w:line="240" w:before="0" w:after="0"/>
              <w:contextualSpacing/>
              <w:jc w:val="both"/>
              <w:rPr/>
            </w:pPr>
            <w:r>
              <w:rPr>
                <w:rFonts w:cs="Times New Roman" w:ascii="Times New Roman" w:hAnsi="Times New Roman"/>
              </w:rPr>
              <w:t>150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200</w:t>
            </w:r>
          </w:p>
        </w:tc>
        <w:tc>
          <w:tcPr>
            <w:tcW w:w="851" w:type="dxa"/>
            <w:gridSpan w:val="3"/>
            <w:tcBorders/>
          </w:tcPr>
          <w:p>
            <w:pPr>
              <w:pStyle w:val="Normal"/>
              <w:spacing w:lineRule="auto" w:line="240" w:before="0" w:after="0"/>
              <w:contextualSpacing/>
              <w:jc w:val="both"/>
              <w:rPr/>
            </w:pPr>
            <w:r>
              <w:rPr>
                <w:rFonts w:cs="Times New Roman" w:ascii="Times New Roman" w:hAnsi="Times New Roman"/>
              </w:rPr>
              <w:t>250</w:t>
            </w:r>
          </w:p>
        </w:tc>
        <w:tc>
          <w:tcPr>
            <w:tcW w:w="862" w:type="dxa"/>
            <w:gridSpan w:val="2"/>
            <w:tcBorders/>
          </w:tcPr>
          <w:p>
            <w:pPr>
              <w:pStyle w:val="Normal"/>
              <w:spacing w:lineRule="auto" w:line="240" w:before="0" w:after="0"/>
              <w:contextualSpacing/>
              <w:jc w:val="both"/>
              <w:rPr/>
            </w:pPr>
            <w:r>
              <w:rPr>
                <w:rFonts w:cs="Times New Roman" w:ascii="Times New Roman" w:hAnsi="Times New Roman"/>
              </w:rPr>
              <w:t>250</w:t>
            </w:r>
          </w:p>
        </w:tc>
        <w:tc>
          <w:tcPr>
            <w:tcW w:w="840" w:type="dxa"/>
            <w:gridSpan w:val="2"/>
            <w:tcBorders/>
          </w:tcPr>
          <w:p>
            <w:pPr>
              <w:pStyle w:val="Normal"/>
              <w:spacing w:lineRule="auto" w:line="240" w:before="0" w:after="0"/>
              <w:contextualSpacing/>
              <w:jc w:val="both"/>
              <w:rPr/>
            </w:pPr>
            <w:r>
              <w:rPr>
                <w:rFonts w:cs="Times New Roman" w:ascii="Times New Roman" w:hAnsi="Times New Roman"/>
              </w:rPr>
              <w:t>250</w:t>
            </w:r>
          </w:p>
        </w:tc>
        <w:tc>
          <w:tcPr>
            <w:tcW w:w="567" w:type="dxa"/>
            <w:tcBorders/>
          </w:tcPr>
          <w:p>
            <w:pPr>
              <w:pStyle w:val="Normal"/>
              <w:spacing w:lineRule="auto" w:line="240" w:before="0" w:after="0"/>
              <w:contextualSpacing/>
              <w:jc w:val="both"/>
              <w:rPr/>
            </w:pPr>
            <w:r>
              <w:rPr>
                <w:rFonts w:cs="Times New Roman" w:ascii="Times New Roman" w:hAnsi="Times New Roman"/>
              </w:rPr>
              <w:t>250</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 xml:space="preserve">200,0 </w:t>
            </w:r>
            <w:r>
              <w:rPr>
                <w:rFonts w:cs="Times New Roman" w:ascii="Times New Roman" w:hAnsi="Times New Roman"/>
              </w:rPr>
              <w:t>(</w:t>
            </w:r>
            <w:r>
              <w:rPr>
                <w:rFonts w:cs="Times New Roman" w:ascii="Times New Roman" w:hAnsi="Times New Roman"/>
              </w:rPr>
              <w:t>Мәгариф министрлыгы</w:t>
            </w:r>
            <w:r>
              <w:rPr>
                <w:rFonts w:cs="Times New Roman" w:ascii="Times New Roman" w:hAnsi="Times New Roman"/>
              </w:rPr>
              <w:t>)</w:t>
            </w:r>
          </w:p>
        </w:tc>
        <w:tc>
          <w:tcPr>
            <w:tcW w:w="567" w:type="dxa"/>
            <w:gridSpan w:val="2"/>
            <w:tcBorders/>
          </w:tcPr>
          <w:p>
            <w:pPr>
              <w:pStyle w:val="Normal"/>
              <w:spacing w:lineRule="auto" w:line="240" w:before="0" w:after="0"/>
              <w:contextualSpacing/>
              <w:jc w:val="both"/>
              <w:rPr/>
            </w:pPr>
            <w:r>
              <w:rPr>
                <w:rFonts w:cs="Times New Roman" w:ascii="Times New Roman" w:hAnsi="Times New Roman"/>
              </w:rPr>
              <w:t>200,0</w:t>
            </w:r>
          </w:p>
          <w:p>
            <w:pPr>
              <w:pStyle w:val="Normal"/>
              <w:spacing w:lineRule="auto" w:line="240" w:before="0" w:after="0"/>
              <w:contextualSpacing/>
              <w:jc w:val="both"/>
              <w:rPr/>
            </w:pPr>
            <w:r>
              <w:rPr>
                <w:rFonts w:cs="Times New Roman" w:ascii="Times New Roman" w:hAnsi="Times New Roman"/>
              </w:rPr>
              <w:t>(</w:t>
            </w:r>
            <w:r>
              <w:rPr>
                <w:rFonts w:cs="Times New Roman" w:ascii="Times New Roman" w:hAnsi="Times New Roman"/>
              </w:rPr>
              <w:t>Мәгариф министрлыгы</w:t>
            </w:r>
            <w:r>
              <w:rPr>
                <w:rFonts w:cs="Times New Roman" w:ascii="Times New Roman" w:hAnsi="Times New Roman"/>
              </w:rPr>
              <w:t>)</w:t>
            </w:r>
          </w:p>
        </w:tc>
        <w:tc>
          <w:tcPr>
            <w:tcW w:w="708" w:type="dxa"/>
            <w:tcBorders/>
          </w:tcPr>
          <w:p>
            <w:pPr>
              <w:pStyle w:val="Normal"/>
              <w:spacing w:lineRule="auto" w:line="240" w:before="0" w:after="0"/>
              <w:contextualSpacing/>
              <w:jc w:val="both"/>
              <w:rPr/>
            </w:pPr>
            <w:r>
              <w:rPr>
                <w:rFonts w:cs="Times New Roman" w:ascii="Times New Roman" w:hAnsi="Times New Roman"/>
              </w:rPr>
              <w:t>200,0 бюджеттан тыш</w:t>
            </w:r>
          </w:p>
        </w:tc>
        <w:tc>
          <w:tcPr>
            <w:tcW w:w="710" w:type="dxa"/>
            <w:tcBorders/>
          </w:tcPr>
          <w:p>
            <w:pPr>
              <w:pStyle w:val="Normal"/>
              <w:spacing w:lineRule="auto" w:line="240" w:before="0" w:after="0"/>
              <w:contextualSpacing/>
              <w:jc w:val="both"/>
              <w:rPr/>
            </w:pPr>
            <w:r>
              <w:rPr>
                <w:rFonts w:cs="Times New Roman" w:ascii="Times New Roman" w:hAnsi="Times New Roman"/>
              </w:rPr>
              <w:t>200,0 бюджеттан тыш</w:t>
            </w:r>
          </w:p>
        </w:tc>
        <w:tc>
          <w:tcPr>
            <w:tcW w:w="708" w:type="dxa"/>
            <w:tcBorders/>
          </w:tcPr>
          <w:p>
            <w:pPr>
              <w:pStyle w:val="Normal"/>
              <w:spacing w:lineRule="auto" w:line="240" w:before="0" w:after="0"/>
              <w:contextualSpacing/>
              <w:jc w:val="both"/>
              <w:rPr/>
            </w:pPr>
            <w:r>
              <w:rPr>
                <w:rFonts w:cs="Times New Roman" w:ascii="Times New Roman" w:hAnsi="Times New Roman"/>
              </w:rPr>
              <w:t>200,0 бюджеттан тыш</w:t>
            </w:r>
          </w:p>
        </w:tc>
        <w:tc>
          <w:tcPr>
            <w:tcW w:w="841" w:type="dxa"/>
            <w:tcBorders/>
          </w:tcPr>
          <w:p>
            <w:pPr>
              <w:pStyle w:val="Normal"/>
              <w:spacing w:lineRule="auto" w:line="240" w:before="0" w:after="0"/>
              <w:contextualSpacing/>
              <w:jc w:val="both"/>
              <w:rPr/>
            </w:pPr>
            <w:r>
              <w:rPr>
                <w:rFonts w:cs="Times New Roman" w:ascii="Times New Roman" w:hAnsi="Times New Roman"/>
              </w:rPr>
              <w:t>200,0 бюджеттан тыш</w:t>
            </w:r>
          </w:p>
        </w:tc>
      </w:tr>
      <w:tr>
        <w:trPr/>
        <w:tc>
          <w:tcPr>
            <w:tcW w:w="1950"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2.4 республиканская научно-исследовательская чтения имени Р. Хариса «Киләчәге бар милләт без, Шәхесләргә бай милләт без</w:t>
            </w:r>
            <w:r>
              <w:rPr>
                <w:rFonts w:cs="Times New Roman" w:ascii="Times New Roman" w:hAnsi="Times New Roman"/>
              </w:rPr>
              <w:t>»</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pPr>
            <w:r>
              <w:rPr>
                <w:rFonts w:cs="Times New Roman" w:ascii="Times New Roman" w:hAnsi="Times New Roman"/>
              </w:rPr>
              <w:t>Количество участн</w:t>
            </w:r>
            <w:r>
              <w:rPr>
                <w:rFonts w:cs="Times New Roman" w:ascii="Times New Roman" w:hAnsi="Times New Roman"/>
              </w:rPr>
              <w:t>«Түгәрәк уен»Бөтенроссия татар фольклоры фестивалендә катнашу</w:t>
            </w:r>
            <w:r>
              <w:rPr>
                <w:rFonts w:cs="Times New Roman" w:ascii="Times New Roman" w:hAnsi="Times New Roman"/>
              </w:rPr>
              <w:t>иков</w:t>
            </w:r>
          </w:p>
        </w:tc>
        <w:tc>
          <w:tcPr>
            <w:tcW w:w="992" w:type="dxa"/>
            <w:gridSpan w:val="2"/>
            <w:tcBorders/>
          </w:tcPr>
          <w:p>
            <w:pPr>
              <w:pStyle w:val="Normal"/>
              <w:spacing w:lineRule="auto" w:line="240" w:before="0" w:after="0"/>
              <w:contextualSpacing/>
              <w:jc w:val="both"/>
              <w:rPr/>
            </w:pPr>
            <w:r>
              <w:rPr>
                <w:rFonts w:cs="Times New Roman" w:ascii="Times New Roman" w:hAnsi="Times New Roman"/>
              </w:rPr>
              <w:t>150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200</w:t>
            </w:r>
          </w:p>
        </w:tc>
        <w:tc>
          <w:tcPr>
            <w:tcW w:w="851" w:type="dxa"/>
            <w:gridSpan w:val="3"/>
            <w:tcBorders/>
          </w:tcPr>
          <w:p>
            <w:pPr>
              <w:pStyle w:val="Normal"/>
              <w:spacing w:lineRule="auto" w:line="240" w:before="0" w:after="0"/>
              <w:contextualSpacing/>
              <w:jc w:val="both"/>
              <w:rPr/>
            </w:pPr>
            <w:r>
              <w:rPr>
                <w:rFonts w:cs="Times New Roman" w:ascii="Times New Roman" w:hAnsi="Times New Roman"/>
              </w:rPr>
              <w:t>250</w:t>
            </w:r>
          </w:p>
        </w:tc>
        <w:tc>
          <w:tcPr>
            <w:tcW w:w="862" w:type="dxa"/>
            <w:gridSpan w:val="2"/>
            <w:tcBorders/>
          </w:tcPr>
          <w:p>
            <w:pPr>
              <w:pStyle w:val="Normal"/>
              <w:spacing w:lineRule="auto" w:line="240" w:before="0" w:after="0"/>
              <w:contextualSpacing/>
              <w:jc w:val="both"/>
              <w:rPr/>
            </w:pPr>
            <w:r>
              <w:rPr>
                <w:rFonts w:cs="Times New Roman" w:ascii="Times New Roman" w:hAnsi="Times New Roman"/>
              </w:rPr>
              <w:t>250</w:t>
            </w:r>
          </w:p>
        </w:tc>
        <w:tc>
          <w:tcPr>
            <w:tcW w:w="840" w:type="dxa"/>
            <w:gridSpan w:val="2"/>
            <w:tcBorders/>
          </w:tcPr>
          <w:p>
            <w:pPr>
              <w:pStyle w:val="Normal"/>
              <w:spacing w:lineRule="auto" w:line="240" w:before="0" w:after="0"/>
              <w:contextualSpacing/>
              <w:jc w:val="both"/>
              <w:rPr/>
            </w:pPr>
            <w:r>
              <w:rPr>
                <w:rFonts w:cs="Times New Roman" w:ascii="Times New Roman" w:hAnsi="Times New Roman"/>
              </w:rPr>
              <w:t>250</w:t>
            </w:r>
          </w:p>
        </w:tc>
        <w:tc>
          <w:tcPr>
            <w:tcW w:w="567" w:type="dxa"/>
            <w:tcBorders/>
          </w:tcPr>
          <w:p>
            <w:pPr>
              <w:pStyle w:val="Normal"/>
              <w:spacing w:lineRule="auto" w:line="240" w:before="0" w:after="0"/>
              <w:contextualSpacing/>
              <w:jc w:val="both"/>
              <w:rPr/>
            </w:pPr>
            <w:r>
              <w:rPr>
                <w:rFonts w:cs="Times New Roman" w:ascii="Times New Roman" w:hAnsi="Times New Roman"/>
              </w:rPr>
              <w:t>250</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15,0</w:t>
            </w:r>
            <w:r>
              <w:rPr/>
              <w:t xml:space="preserve"> </w:t>
            </w:r>
            <w:r>
              <w:rPr>
                <w:rFonts w:cs="Times New Roman" w:ascii="Times New Roman" w:hAnsi="Times New Roman"/>
              </w:rPr>
              <w:t>җирле бюджет</w:t>
            </w:r>
          </w:p>
        </w:tc>
        <w:tc>
          <w:tcPr>
            <w:tcW w:w="567" w:type="dxa"/>
            <w:gridSpan w:val="2"/>
            <w:tcBorders/>
          </w:tcPr>
          <w:p>
            <w:pPr>
              <w:pStyle w:val="Normal"/>
              <w:spacing w:lineRule="auto" w:line="240" w:before="0" w:after="0"/>
              <w:contextualSpacing/>
              <w:jc w:val="both"/>
              <w:rPr/>
            </w:pPr>
            <w:r>
              <w:rPr>
                <w:rFonts w:cs="Times New Roman" w:ascii="Times New Roman" w:hAnsi="Times New Roman"/>
              </w:rPr>
              <w:t>17,0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c>
          <w:tcPr>
            <w:tcW w:w="710"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c>
          <w:tcPr>
            <w:tcW w:w="841" w:type="dxa"/>
            <w:tcBorders/>
          </w:tcPr>
          <w:p>
            <w:pPr>
              <w:pStyle w:val="Normal"/>
              <w:spacing w:lineRule="auto" w:line="240" w:before="0" w:after="0"/>
              <w:contextualSpacing/>
              <w:jc w:val="both"/>
              <w:rPr/>
            </w:pPr>
            <w:r>
              <w:rPr>
                <w:rFonts w:cs="Times New Roman" w:ascii="Times New Roman" w:hAnsi="Times New Roman"/>
              </w:rPr>
              <w:t>20,0 җирле бюджет</w:t>
            </w:r>
          </w:p>
        </w:tc>
      </w:tr>
      <w:tr>
        <w:trPr/>
        <w:tc>
          <w:tcPr>
            <w:tcW w:w="1950"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2.5. «Кояшлы ил « Республика фәнни-гамәли конференциясе</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 xml:space="preserve"> </w:t>
            </w: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p>
        </w:tc>
        <w:tc>
          <w:tcPr>
            <w:tcW w:w="1182" w:type="dxa"/>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саны</w:t>
            </w:r>
          </w:p>
        </w:tc>
        <w:tc>
          <w:tcPr>
            <w:tcW w:w="992" w:type="dxa"/>
            <w:gridSpan w:val="2"/>
            <w:tcBorders/>
          </w:tcPr>
          <w:p>
            <w:pPr>
              <w:pStyle w:val="Normal"/>
              <w:spacing w:lineRule="auto" w:line="240" w:before="0" w:after="0"/>
              <w:contextualSpacing/>
              <w:jc w:val="both"/>
              <w:rPr/>
            </w:pPr>
            <w:r>
              <w:rPr>
                <w:rFonts w:cs="Times New Roman" w:ascii="Times New Roman" w:hAnsi="Times New Roman"/>
              </w:rPr>
              <w:t>150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200</w:t>
            </w:r>
          </w:p>
        </w:tc>
        <w:tc>
          <w:tcPr>
            <w:tcW w:w="851" w:type="dxa"/>
            <w:gridSpan w:val="3"/>
            <w:tcBorders/>
          </w:tcPr>
          <w:p>
            <w:pPr>
              <w:pStyle w:val="Normal"/>
              <w:spacing w:lineRule="auto" w:line="240" w:before="0" w:after="0"/>
              <w:contextualSpacing/>
              <w:jc w:val="both"/>
              <w:rPr/>
            </w:pPr>
            <w:r>
              <w:rPr>
                <w:rFonts w:cs="Times New Roman" w:ascii="Times New Roman" w:hAnsi="Times New Roman"/>
              </w:rPr>
              <w:t>250</w:t>
            </w:r>
          </w:p>
        </w:tc>
        <w:tc>
          <w:tcPr>
            <w:tcW w:w="862" w:type="dxa"/>
            <w:gridSpan w:val="2"/>
            <w:tcBorders/>
          </w:tcPr>
          <w:p>
            <w:pPr>
              <w:pStyle w:val="Normal"/>
              <w:spacing w:lineRule="auto" w:line="240" w:before="0" w:after="0"/>
              <w:contextualSpacing/>
              <w:jc w:val="both"/>
              <w:rPr/>
            </w:pPr>
            <w:r>
              <w:rPr>
                <w:rFonts w:cs="Times New Roman" w:ascii="Times New Roman" w:hAnsi="Times New Roman"/>
              </w:rPr>
              <w:t>250</w:t>
            </w:r>
          </w:p>
        </w:tc>
        <w:tc>
          <w:tcPr>
            <w:tcW w:w="840" w:type="dxa"/>
            <w:gridSpan w:val="2"/>
            <w:tcBorders/>
          </w:tcPr>
          <w:p>
            <w:pPr>
              <w:pStyle w:val="Normal"/>
              <w:spacing w:lineRule="auto" w:line="240" w:before="0" w:after="0"/>
              <w:contextualSpacing/>
              <w:jc w:val="both"/>
              <w:rPr/>
            </w:pPr>
            <w:r>
              <w:rPr>
                <w:rFonts w:cs="Times New Roman" w:ascii="Times New Roman" w:hAnsi="Times New Roman"/>
              </w:rPr>
              <w:t>250</w:t>
            </w:r>
          </w:p>
        </w:tc>
        <w:tc>
          <w:tcPr>
            <w:tcW w:w="567" w:type="dxa"/>
            <w:tcBorders/>
          </w:tcPr>
          <w:p>
            <w:pPr>
              <w:pStyle w:val="Normal"/>
              <w:spacing w:lineRule="auto" w:line="240" w:before="0" w:after="0"/>
              <w:contextualSpacing/>
              <w:jc w:val="both"/>
              <w:rPr/>
            </w:pPr>
            <w:r>
              <w:rPr>
                <w:rFonts w:cs="Times New Roman" w:ascii="Times New Roman" w:hAnsi="Times New Roman"/>
              </w:rPr>
              <w:t>250</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15,0</w:t>
            </w:r>
            <w:r>
              <w:rPr/>
              <w:t xml:space="preserve"> </w:t>
            </w:r>
            <w:r>
              <w:rPr>
                <w:rFonts w:cs="Times New Roman" w:ascii="Times New Roman" w:hAnsi="Times New Roman"/>
              </w:rPr>
              <w:t>җирле бюджет</w:t>
            </w:r>
          </w:p>
        </w:tc>
        <w:tc>
          <w:tcPr>
            <w:tcW w:w="567" w:type="dxa"/>
            <w:gridSpan w:val="2"/>
            <w:tcBorders/>
          </w:tcPr>
          <w:p>
            <w:pPr>
              <w:pStyle w:val="Normal"/>
              <w:spacing w:lineRule="auto" w:line="240" w:before="0" w:after="0"/>
              <w:contextualSpacing/>
              <w:jc w:val="both"/>
              <w:rPr/>
            </w:pPr>
            <w:r>
              <w:rPr>
                <w:rFonts w:cs="Times New Roman" w:ascii="Times New Roman" w:hAnsi="Times New Roman"/>
              </w:rPr>
              <w:t>17,0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c>
          <w:tcPr>
            <w:tcW w:w="710"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c>
          <w:tcPr>
            <w:tcW w:w="841"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r>
      <w:tr>
        <w:trPr/>
        <w:tc>
          <w:tcPr>
            <w:tcW w:w="1950" w:type="dxa"/>
            <w:gridSpan w:val="2"/>
            <w:tcBorders/>
          </w:tcPr>
          <w:p>
            <w:pPr>
              <w:pStyle w:val="Normal"/>
              <w:spacing w:lineRule="auto" w:line="240" w:before="0" w:after="0"/>
              <w:jc w:val="both"/>
              <w:rPr>
                <w:rFonts w:asciiTheme="minorHAnsi" w:cstheme="minorBidi" w:eastAsiaTheme="minorHAnsi" w:hAnsiTheme="minorHAnsi"/>
              </w:rPr>
            </w:pPr>
            <w:r>
              <w:rPr>
                <w:rFonts w:asciiTheme="minorHAnsi" w:cstheme="minorBidi" w:eastAsiaTheme="minorHAnsi" w:hAnsiTheme="minorHAnsi" w:ascii="Times New Roman" w:hAnsi="Times New Roman"/>
                <w:sz w:val="24"/>
                <w:szCs w:val="24"/>
                <w:lang w:val="tt-RU"/>
              </w:rPr>
              <w:t>2.6. Туган (чуаш) телендә «Грамотное поколение» район конкурсы</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саны</w:t>
            </w:r>
          </w:p>
        </w:tc>
        <w:tc>
          <w:tcPr>
            <w:tcW w:w="992" w:type="dxa"/>
            <w:gridSpan w:val="2"/>
            <w:tcBorders/>
          </w:tcPr>
          <w:p>
            <w:pPr>
              <w:pStyle w:val="Normal"/>
              <w:spacing w:lineRule="auto" w:line="240" w:before="0" w:after="0"/>
              <w:contextualSpacing/>
              <w:jc w:val="both"/>
              <w:rPr/>
            </w:pPr>
            <w:r>
              <w:rPr>
                <w:rFonts w:cs="Times New Roman" w:ascii="Times New Roman" w:hAnsi="Times New Roman"/>
              </w:rPr>
              <w:t>70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100</w:t>
            </w:r>
          </w:p>
        </w:tc>
        <w:tc>
          <w:tcPr>
            <w:tcW w:w="851" w:type="dxa"/>
            <w:gridSpan w:val="3"/>
            <w:tcBorders/>
          </w:tcPr>
          <w:p>
            <w:pPr>
              <w:pStyle w:val="Normal"/>
              <w:spacing w:lineRule="auto" w:line="240" w:before="0" w:after="0"/>
              <w:contextualSpacing/>
              <w:jc w:val="both"/>
              <w:rPr/>
            </w:pPr>
            <w:r>
              <w:rPr>
                <w:rFonts w:cs="Times New Roman" w:ascii="Times New Roman" w:hAnsi="Times New Roman"/>
              </w:rPr>
              <w:t>120</w:t>
            </w:r>
          </w:p>
        </w:tc>
        <w:tc>
          <w:tcPr>
            <w:tcW w:w="862" w:type="dxa"/>
            <w:gridSpan w:val="2"/>
            <w:tcBorders/>
          </w:tcPr>
          <w:p>
            <w:pPr>
              <w:pStyle w:val="Normal"/>
              <w:spacing w:lineRule="auto" w:line="240" w:before="0" w:after="0"/>
              <w:contextualSpacing/>
              <w:jc w:val="both"/>
              <w:rPr/>
            </w:pPr>
            <w:r>
              <w:rPr>
                <w:rFonts w:cs="Times New Roman" w:ascii="Times New Roman" w:hAnsi="Times New Roman"/>
              </w:rPr>
              <w:t>120</w:t>
            </w:r>
          </w:p>
        </w:tc>
        <w:tc>
          <w:tcPr>
            <w:tcW w:w="840" w:type="dxa"/>
            <w:gridSpan w:val="2"/>
            <w:tcBorders/>
          </w:tcPr>
          <w:p>
            <w:pPr>
              <w:pStyle w:val="Normal"/>
              <w:spacing w:lineRule="auto" w:line="240" w:before="0" w:after="0"/>
              <w:contextualSpacing/>
              <w:jc w:val="both"/>
              <w:rPr/>
            </w:pPr>
            <w:r>
              <w:rPr>
                <w:rFonts w:cs="Times New Roman" w:ascii="Times New Roman" w:hAnsi="Times New Roman"/>
              </w:rPr>
              <w:t>120</w:t>
            </w:r>
          </w:p>
        </w:tc>
        <w:tc>
          <w:tcPr>
            <w:tcW w:w="567" w:type="dxa"/>
            <w:tcBorders/>
          </w:tcPr>
          <w:p>
            <w:pPr>
              <w:pStyle w:val="Normal"/>
              <w:spacing w:lineRule="auto" w:line="240" w:before="0" w:after="0"/>
              <w:contextualSpacing/>
              <w:jc w:val="both"/>
              <w:rPr/>
            </w:pPr>
            <w:r>
              <w:rPr>
                <w:rFonts w:cs="Times New Roman" w:ascii="Times New Roman" w:hAnsi="Times New Roman"/>
              </w:rPr>
              <w:t>120</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12,0</w:t>
            </w:r>
            <w:r>
              <w:rPr/>
              <w:t xml:space="preserve"> </w:t>
            </w:r>
            <w:r>
              <w:rPr>
                <w:rFonts w:cs="Times New Roman" w:ascii="Times New Roman" w:hAnsi="Times New Roman"/>
              </w:rPr>
              <w:t>җирле бюджет</w:t>
            </w:r>
          </w:p>
        </w:tc>
        <w:tc>
          <w:tcPr>
            <w:tcW w:w="567" w:type="dxa"/>
            <w:gridSpan w:val="2"/>
            <w:tcBorders/>
          </w:tcPr>
          <w:p>
            <w:pPr>
              <w:pStyle w:val="Normal"/>
              <w:spacing w:lineRule="auto" w:line="240" w:before="0" w:after="0"/>
              <w:contextualSpacing/>
              <w:jc w:val="both"/>
              <w:rPr/>
            </w:pPr>
            <w:r>
              <w:rPr>
                <w:rFonts w:cs="Times New Roman" w:ascii="Times New Roman" w:hAnsi="Times New Roman"/>
              </w:rPr>
              <w:t>14,0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15,0</w:t>
            </w:r>
            <w:r>
              <w:rPr/>
              <w:t xml:space="preserve"> </w:t>
            </w:r>
            <w:r>
              <w:rPr>
                <w:rFonts w:cs="Times New Roman" w:ascii="Times New Roman" w:hAnsi="Times New Roman"/>
              </w:rPr>
              <w:t>җирле бюджет</w:t>
            </w:r>
          </w:p>
        </w:tc>
        <w:tc>
          <w:tcPr>
            <w:tcW w:w="710" w:type="dxa"/>
            <w:tcBorders/>
          </w:tcPr>
          <w:p>
            <w:pPr>
              <w:pStyle w:val="Normal"/>
              <w:spacing w:lineRule="auto" w:line="240" w:before="0" w:after="0"/>
              <w:contextualSpacing/>
              <w:jc w:val="both"/>
              <w:rPr/>
            </w:pPr>
            <w:r>
              <w:rPr>
                <w:rFonts w:cs="Times New Roman" w:ascii="Times New Roman" w:hAnsi="Times New Roman"/>
              </w:rPr>
              <w:t>15,0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15,0</w:t>
            </w:r>
            <w:r>
              <w:rPr/>
              <w:t xml:space="preserve"> </w:t>
            </w:r>
            <w:r>
              <w:rPr>
                <w:rFonts w:cs="Times New Roman" w:ascii="Times New Roman" w:hAnsi="Times New Roman"/>
              </w:rPr>
              <w:t>җирле бюджет</w:t>
            </w:r>
          </w:p>
        </w:tc>
        <w:tc>
          <w:tcPr>
            <w:tcW w:w="841" w:type="dxa"/>
            <w:tcBorders/>
          </w:tcPr>
          <w:p>
            <w:pPr>
              <w:pStyle w:val="Normal"/>
              <w:spacing w:lineRule="auto" w:line="240" w:before="0" w:after="0"/>
              <w:contextualSpacing/>
              <w:jc w:val="both"/>
              <w:rPr/>
            </w:pPr>
            <w:r>
              <w:rPr>
                <w:rFonts w:cs="Times New Roman" w:ascii="Times New Roman" w:hAnsi="Times New Roman"/>
              </w:rPr>
              <w:t>15,0</w:t>
            </w:r>
            <w:r>
              <w:rPr/>
              <w:t xml:space="preserve"> </w:t>
            </w:r>
            <w:r>
              <w:rPr>
                <w:rFonts w:cs="Times New Roman" w:ascii="Times New Roman" w:hAnsi="Times New Roman"/>
              </w:rPr>
              <w:t>җирле бюджет</w:t>
            </w:r>
          </w:p>
        </w:tc>
      </w:tr>
      <w:tr>
        <w:trPr/>
        <w:tc>
          <w:tcPr>
            <w:tcW w:w="1950" w:type="dxa"/>
            <w:gridSpan w:val="2"/>
            <w:tcBorders/>
          </w:tcPr>
          <w:p>
            <w:pPr>
              <w:pStyle w:val="Normal"/>
              <w:spacing w:lineRule="auto" w:line="240" w:before="0" w:after="0"/>
              <w:jc w:val="both"/>
              <w:rPr>
                <w:rFonts w:asciiTheme="minorHAnsi" w:cstheme="minorBidi" w:eastAsiaTheme="minorHAnsi" w:hAnsiTheme="minorHAnsi"/>
              </w:rPr>
            </w:pPr>
            <w:r>
              <w:rPr>
                <w:rFonts w:cs="Times New Roman" w:ascii="Times New Roman" w:hAnsi="Times New Roman"/>
                <w:sz w:val="24"/>
                <w:szCs w:val="24"/>
                <w:lang w:val="tt-RU"/>
              </w:rPr>
              <w:t>2.7. «Бердәм гаиләдә»туган телләр фестивале</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саны</w:t>
            </w:r>
          </w:p>
        </w:tc>
        <w:tc>
          <w:tcPr>
            <w:tcW w:w="992" w:type="dxa"/>
            <w:gridSpan w:val="2"/>
            <w:tcBorders/>
          </w:tcPr>
          <w:p>
            <w:pPr>
              <w:pStyle w:val="Normal"/>
              <w:spacing w:lineRule="auto" w:line="240" w:before="0" w:after="0"/>
              <w:contextualSpacing/>
              <w:jc w:val="both"/>
              <w:rPr/>
            </w:pPr>
            <w:r>
              <w:rPr>
                <w:rFonts w:cs="Times New Roman" w:ascii="Times New Roman" w:hAnsi="Times New Roman"/>
              </w:rPr>
              <w:t>150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200</w:t>
            </w:r>
          </w:p>
        </w:tc>
        <w:tc>
          <w:tcPr>
            <w:tcW w:w="851" w:type="dxa"/>
            <w:gridSpan w:val="3"/>
            <w:tcBorders/>
          </w:tcPr>
          <w:p>
            <w:pPr>
              <w:pStyle w:val="Normal"/>
              <w:spacing w:lineRule="auto" w:line="240" w:before="0" w:after="0"/>
              <w:contextualSpacing/>
              <w:jc w:val="both"/>
              <w:rPr/>
            </w:pPr>
            <w:r>
              <w:rPr>
                <w:rFonts w:cs="Times New Roman" w:ascii="Times New Roman" w:hAnsi="Times New Roman"/>
              </w:rPr>
              <w:t>250</w:t>
            </w:r>
          </w:p>
        </w:tc>
        <w:tc>
          <w:tcPr>
            <w:tcW w:w="862" w:type="dxa"/>
            <w:gridSpan w:val="2"/>
            <w:tcBorders/>
          </w:tcPr>
          <w:p>
            <w:pPr>
              <w:pStyle w:val="Normal"/>
              <w:spacing w:lineRule="auto" w:line="240" w:before="0" w:after="0"/>
              <w:contextualSpacing/>
              <w:jc w:val="both"/>
              <w:rPr/>
            </w:pPr>
            <w:r>
              <w:rPr>
                <w:rFonts w:cs="Times New Roman" w:ascii="Times New Roman" w:hAnsi="Times New Roman"/>
              </w:rPr>
              <w:t>250</w:t>
            </w:r>
          </w:p>
        </w:tc>
        <w:tc>
          <w:tcPr>
            <w:tcW w:w="840" w:type="dxa"/>
            <w:gridSpan w:val="2"/>
            <w:tcBorders/>
          </w:tcPr>
          <w:p>
            <w:pPr>
              <w:pStyle w:val="Normal"/>
              <w:spacing w:lineRule="auto" w:line="240" w:before="0" w:after="0"/>
              <w:contextualSpacing/>
              <w:jc w:val="both"/>
              <w:rPr/>
            </w:pPr>
            <w:r>
              <w:rPr>
                <w:rFonts w:cs="Times New Roman" w:ascii="Times New Roman" w:hAnsi="Times New Roman"/>
              </w:rPr>
              <w:t>250</w:t>
            </w:r>
          </w:p>
        </w:tc>
        <w:tc>
          <w:tcPr>
            <w:tcW w:w="567" w:type="dxa"/>
            <w:tcBorders/>
          </w:tcPr>
          <w:p>
            <w:pPr>
              <w:pStyle w:val="Normal"/>
              <w:spacing w:lineRule="auto" w:line="240" w:before="0" w:after="0"/>
              <w:contextualSpacing/>
              <w:jc w:val="both"/>
              <w:rPr/>
            </w:pPr>
            <w:r>
              <w:rPr>
                <w:rFonts w:cs="Times New Roman" w:ascii="Times New Roman" w:hAnsi="Times New Roman"/>
              </w:rPr>
              <w:t>250</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30,0</w:t>
            </w:r>
            <w:r>
              <w:rPr/>
              <w:t xml:space="preserve"> </w:t>
            </w:r>
            <w:r>
              <w:rPr>
                <w:rFonts w:cs="Times New Roman" w:ascii="Times New Roman" w:hAnsi="Times New Roman"/>
              </w:rPr>
              <w:t>җирле бюджет</w:t>
            </w:r>
          </w:p>
        </w:tc>
        <w:tc>
          <w:tcPr>
            <w:tcW w:w="567" w:type="dxa"/>
            <w:gridSpan w:val="2"/>
            <w:tcBorders/>
          </w:tcPr>
          <w:p>
            <w:pPr>
              <w:pStyle w:val="Normal"/>
              <w:spacing w:lineRule="auto" w:line="240" w:before="0" w:after="0"/>
              <w:contextualSpacing/>
              <w:jc w:val="both"/>
              <w:rPr/>
            </w:pPr>
            <w:r>
              <w:rPr>
                <w:rFonts w:cs="Times New Roman" w:ascii="Times New Roman" w:hAnsi="Times New Roman"/>
              </w:rPr>
              <w:t>32,0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35,0</w:t>
            </w:r>
            <w:r>
              <w:rPr/>
              <w:t xml:space="preserve"> </w:t>
            </w:r>
            <w:r>
              <w:rPr>
                <w:rFonts w:cs="Times New Roman" w:ascii="Times New Roman" w:hAnsi="Times New Roman"/>
              </w:rPr>
              <w:t>җирле бюджет</w:t>
            </w:r>
          </w:p>
        </w:tc>
        <w:tc>
          <w:tcPr>
            <w:tcW w:w="710" w:type="dxa"/>
            <w:tcBorders/>
          </w:tcPr>
          <w:p>
            <w:pPr>
              <w:pStyle w:val="Normal"/>
              <w:spacing w:lineRule="auto" w:line="240" w:before="0" w:after="0"/>
              <w:contextualSpacing/>
              <w:jc w:val="both"/>
              <w:rPr/>
            </w:pPr>
            <w:r>
              <w:rPr>
                <w:rFonts w:cs="Times New Roman" w:ascii="Times New Roman" w:hAnsi="Times New Roman"/>
              </w:rPr>
              <w:t>35,0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35,0</w:t>
            </w:r>
            <w:r>
              <w:rPr/>
              <w:t xml:space="preserve"> </w:t>
            </w:r>
            <w:r>
              <w:rPr>
                <w:rFonts w:cs="Times New Roman" w:ascii="Times New Roman" w:hAnsi="Times New Roman"/>
              </w:rPr>
              <w:t>җирле бюджет</w:t>
            </w:r>
          </w:p>
        </w:tc>
        <w:tc>
          <w:tcPr>
            <w:tcW w:w="841" w:type="dxa"/>
            <w:tcBorders/>
          </w:tcPr>
          <w:p>
            <w:pPr>
              <w:pStyle w:val="Normal"/>
              <w:spacing w:lineRule="auto" w:line="240" w:before="0" w:after="0"/>
              <w:contextualSpacing/>
              <w:jc w:val="both"/>
              <w:rPr/>
            </w:pPr>
            <w:r>
              <w:rPr>
                <w:rFonts w:cs="Times New Roman" w:ascii="Times New Roman" w:hAnsi="Times New Roman"/>
              </w:rPr>
              <w:t>35,0</w:t>
            </w:r>
            <w:r>
              <w:rPr/>
              <w:t xml:space="preserve"> </w:t>
            </w:r>
            <w:r>
              <w:rPr>
                <w:rFonts w:cs="Times New Roman" w:ascii="Times New Roman" w:hAnsi="Times New Roman"/>
              </w:rPr>
              <w:t>җирле бюджет</w:t>
            </w:r>
          </w:p>
        </w:tc>
      </w:tr>
      <w:tr>
        <w:trPr/>
        <w:tc>
          <w:tcPr>
            <w:tcW w:w="1950" w:type="dxa"/>
            <w:gridSpan w:val="2"/>
            <w:tcBorders/>
          </w:tcPr>
          <w:p>
            <w:pPr>
              <w:pStyle w:val="Normal"/>
              <w:spacing w:lineRule="auto" w:line="240" w:before="0" w:after="0"/>
              <w:jc w:val="both"/>
              <w:rPr>
                <w:rFonts w:asciiTheme="minorHAnsi" w:cstheme="minorBidi" w:eastAsiaTheme="minorHAnsi" w:hAnsiTheme="minorHAnsi"/>
              </w:rPr>
            </w:pPr>
            <w:r>
              <w:rPr>
                <w:rFonts w:cs="Times New Roman" w:ascii="Times New Roman" w:hAnsi="Times New Roman"/>
                <w:sz w:val="24"/>
                <w:szCs w:val="24"/>
                <w:lang w:val="tt-RU"/>
              </w:rPr>
              <w:t xml:space="preserve">2.8 И.Иванов исемендәге мәктәп укучыларының район фәнни-гамәли конференциясе. Л. Н. Толстойның </w:t>
            </w:r>
            <w:r>
              <w:rPr>
                <w:rFonts w:cs="Times New Roman" w:ascii="Times New Roman" w:hAnsi="Times New Roman"/>
                <w:sz w:val="24"/>
                <w:szCs w:val="24"/>
                <w:lang w:val="tt-RU"/>
              </w:rPr>
              <w:t>ә</w:t>
            </w:r>
            <w:r>
              <w:rPr>
                <w:rFonts w:cs="Times New Roman" w:ascii="Times New Roman" w:hAnsi="Times New Roman"/>
                <w:sz w:val="24"/>
                <w:szCs w:val="24"/>
                <w:lang w:val="tt-RU"/>
              </w:rPr>
              <w:t>сәрләре</w:t>
            </w:r>
          </w:p>
        </w:tc>
        <w:tc>
          <w:tcPr>
            <w:tcW w:w="1276" w:type="dxa"/>
            <w:tcBorders/>
          </w:tcPr>
          <w:p>
            <w:pPr>
              <w:pStyle w:val="Normal"/>
              <w:spacing w:lineRule="auto" w:line="240" w:before="0" w:after="0"/>
              <w:contextualSpacing/>
              <w:jc w:val="both"/>
              <w:rPr/>
            </w:pPr>
            <w:r>
              <w:rPr>
                <w:rFonts w:cs="Times New Roman" w:ascii="Times New Roman" w:hAnsi="Times New Roman"/>
                <w:lang w:val="tt-RU"/>
              </w:rPr>
              <w:t xml:space="preserve"> </w:t>
            </w: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p>
        </w:tc>
        <w:tc>
          <w:tcPr>
            <w:tcW w:w="1182" w:type="dxa"/>
            <w:tcBorders/>
          </w:tcPr>
          <w:p>
            <w:pPr>
              <w:pStyle w:val="Normal"/>
              <w:spacing w:lineRule="auto" w:line="240" w:before="0" w:after="0"/>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саны</w:t>
            </w:r>
          </w:p>
        </w:tc>
        <w:tc>
          <w:tcPr>
            <w:tcW w:w="992" w:type="dxa"/>
            <w:gridSpan w:val="2"/>
            <w:tcBorders/>
          </w:tcPr>
          <w:p>
            <w:pPr>
              <w:pStyle w:val="Normal"/>
              <w:spacing w:lineRule="auto" w:line="240" w:before="0" w:after="0"/>
              <w:contextualSpacing/>
              <w:jc w:val="both"/>
              <w:rPr/>
            </w:pPr>
            <w:r>
              <w:rPr>
                <w:rFonts w:cs="Times New Roman" w:ascii="Times New Roman" w:hAnsi="Times New Roman"/>
              </w:rPr>
              <w:t>150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200</w:t>
            </w:r>
          </w:p>
        </w:tc>
        <w:tc>
          <w:tcPr>
            <w:tcW w:w="851" w:type="dxa"/>
            <w:gridSpan w:val="3"/>
            <w:tcBorders/>
          </w:tcPr>
          <w:p>
            <w:pPr>
              <w:pStyle w:val="Normal"/>
              <w:spacing w:lineRule="auto" w:line="240" w:before="0" w:after="0"/>
              <w:contextualSpacing/>
              <w:jc w:val="both"/>
              <w:rPr/>
            </w:pPr>
            <w:r>
              <w:rPr>
                <w:rFonts w:cs="Times New Roman" w:ascii="Times New Roman" w:hAnsi="Times New Roman"/>
              </w:rPr>
              <w:t>250</w:t>
            </w:r>
          </w:p>
        </w:tc>
        <w:tc>
          <w:tcPr>
            <w:tcW w:w="862" w:type="dxa"/>
            <w:gridSpan w:val="2"/>
            <w:tcBorders/>
          </w:tcPr>
          <w:p>
            <w:pPr>
              <w:pStyle w:val="Normal"/>
              <w:spacing w:lineRule="auto" w:line="240" w:before="0" w:after="0"/>
              <w:contextualSpacing/>
              <w:jc w:val="both"/>
              <w:rPr/>
            </w:pPr>
            <w:r>
              <w:rPr>
                <w:rFonts w:cs="Times New Roman" w:ascii="Times New Roman" w:hAnsi="Times New Roman"/>
              </w:rPr>
              <w:t>250</w:t>
            </w:r>
          </w:p>
        </w:tc>
        <w:tc>
          <w:tcPr>
            <w:tcW w:w="840" w:type="dxa"/>
            <w:gridSpan w:val="2"/>
            <w:tcBorders/>
          </w:tcPr>
          <w:p>
            <w:pPr>
              <w:pStyle w:val="Normal"/>
              <w:spacing w:lineRule="auto" w:line="240" w:before="0" w:after="0"/>
              <w:contextualSpacing/>
              <w:jc w:val="both"/>
              <w:rPr/>
            </w:pPr>
            <w:r>
              <w:rPr>
                <w:rFonts w:cs="Times New Roman" w:ascii="Times New Roman" w:hAnsi="Times New Roman"/>
              </w:rPr>
              <w:t>250</w:t>
            </w:r>
          </w:p>
        </w:tc>
        <w:tc>
          <w:tcPr>
            <w:tcW w:w="567" w:type="dxa"/>
            <w:tcBorders/>
          </w:tcPr>
          <w:p>
            <w:pPr>
              <w:pStyle w:val="Normal"/>
              <w:spacing w:lineRule="auto" w:line="240" w:before="0" w:after="0"/>
              <w:contextualSpacing/>
              <w:jc w:val="both"/>
              <w:rPr/>
            </w:pPr>
            <w:r>
              <w:rPr>
                <w:rFonts w:cs="Times New Roman" w:ascii="Times New Roman" w:hAnsi="Times New Roman"/>
              </w:rPr>
              <w:t>250</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15,0</w:t>
            </w:r>
            <w:r>
              <w:rPr/>
              <w:t xml:space="preserve"> </w:t>
            </w:r>
            <w:r>
              <w:rPr>
                <w:rFonts w:cs="Times New Roman" w:ascii="Times New Roman" w:hAnsi="Times New Roman"/>
              </w:rPr>
              <w:t>җирле бюджет</w:t>
            </w:r>
          </w:p>
        </w:tc>
        <w:tc>
          <w:tcPr>
            <w:tcW w:w="567" w:type="dxa"/>
            <w:gridSpan w:val="2"/>
            <w:tcBorders/>
          </w:tcPr>
          <w:p>
            <w:pPr>
              <w:pStyle w:val="Normal"/>
              <w:spacing w:lineRule="auto" w:line="240" w:before="0" w:after="0"/>
              <w:contextualSpacing/>
              <w:jc w:val="both"/>
              <w:rPr/>
            </w:pPr>
            <w:r>
              <w:rPr>
                <w:rFonts w:cs="Times New Roman" w:ascii="Times New Roman" w:hAnsi="Times New Roman"/>
              </w:rPr>
              <w:t>17,0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c>
          <w:tcPr>
            <w:tcW w:w="710"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c>
          <w:tcPr>
            <w:tcW w:w="841"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r>
      <w:tr>
        <w:trPr/>
        <w:tc>
          <w:tcPr>
            <w:tcW w:w="1950" w:type="dxa"/>
            <w:gridSpan w:val="2"/>
            <w:tcBorders/>
          </w:tcPr>
          <w:p>
            <w:pPr>
              <w:pStyle w:val="Normal"/>
              <w:spacing w:lineRule="auto" w:line="240" w:before="0" w:after="0"/>
              <w:jc w:val="both"/>
              <w:rPr>
                <w:rFonts w:asciiTheme="minorHAnsi" w:cstheme="minorBidi" w:eastAsiaTheme="minorHAnsi" w:hAnsiTheme="minorHAnsi"/>
              </w:rPr>
            </w:pPr>
            <w:r>
              <w:rPr>
                <w:rFonts w:cs="Times New Roman" w:ascii="Times New Roman" w:hAnsi="Times New Roman"/>
                <w:sz w:val="24"/>
                <w:szCs w:val="24"/>
                <w:lang w:val="tt-RU"/>
              </w:rPr>
              <w:t>2.9. «Тахарьял шапчаке» җыр бәйгесе</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саны</w:t>
            </w:r>
          </w:p>
        </w:tc>
        <w:tc>
          <w:tcPr>
            <w:tcW w:w="992" w:type="dxa"/>
            <w:gridSpan w:val="2"/>
            <w:tcBorders/>
          </w:tcPr>
          <w:p>
            <w:pPr>
              <w:pStyle w:val="Normal"/>
              <w:spacing w:lineRule="auto" w:line="240" w:before="0" w:after="0"/>
              <w:contextualSpacing/>
              <w:jc w:val="both"/>
              <w:rPr/>
            </w:pPr>
            <w:r>
              <w:rPr>
                <w:rFonts w:cs="Times New Roman" w:ascii="Times New Roman" w:hAnsi="Times New Roman"/>
              </w:rPr>
              <w:t>70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100</w:t>
            </w:r>
          </w:p>
        </w:tc>
        <w:tc>
          <w:tcPr>
            <w:tcW w:w="851" w:type="dxa"/>
            <w:gridSpan w:val="3"/>
            <w:tcBorders/>
          </w:tcPr>
          <w:p>
            <w:pPr>
              <w:pStyle w:val="Normal"/>
              <w:spacing w:lineRule="auto" w:line="240" w:before="0" w:after="0"/>
              <w:contextualSpacing/>
              <w:jc w:val="both"/>
              <w:rPr/>
            </w:pPr>
            <w:r>
              <w:rPr>
                <w:rFonts w:cs="Times New Roman" w:ascii="Times New Roman" w:hAnsi="Times New Roman"/>
              </w:rPr>
              <w:t>120</w:t>
            </w:r>
          </w:p>
        </w:tc>
        <w:tc>
          <w:tcPr>
            <w:tcW w:w="862" w:type="dxa"/>
            <w:gridSpan w:val="2"/>
            <w:tcBorders/>
          </w:tcPr>
          <w:p>
            <w:pPr>
              <w:pStyle w:val="Normal"/>
              <w:spacing w:lineRule="auto" w:line="240" w:before="0" w:after="0"/>
              <w:contextualSpacing/>
              <w:jc w:val="both"/>
              <w:rPr/>
            </w:pPr>
            <w:r>
              <w:rPr>
                <w:rFonts w:cs="Times New Roman" w:ascii="Times New Roman" w:hAnsi="Times New Roman"/>
              </w:rPr>
              <w:t>120</w:t>
            </w:r>
          </w:p>
        </w:tc>
        <w:tc>
          <w:tcPr>
            <w:tcW w:w="840" w:type="dxa"/>
            <w:gridSpan w:val="2"/>
            <w:tcBorders/>
          </w:tcPr>
          <w:p>
            <w:pPr>
              <w:pStyle w:val="Normal"/>
              <w:spacing w:lineRule="auto" w:line="240" w:before="0" w:after="0"/>
              <w:contextualSpacing/>
              <w:jc w:val="both"/>
              <w:rPr/>
            </w:pPr>
            <w:r>
              <w:rPr>
                <w:rFonts w:cs="Times New Roman" w:ascii="Times New Roman" w:hAnsi="Times New Roman"/>
              </w:rPr>
              <w:t>120</w:t>
            </w:r>
          </w:p>
        </w:tc>
        <w:tc>
          <w:tcPr>
            <w:tcW w:w="567" w:type="dxa"/>
            <w:tcBorders/>
          </w:tcPr>
          <w:p>
            <w:pPr>
              <w:pStyle w:val="Normal"/>
              <w:spacing w:lineRule="auto" w:line="240" w:before="0" w:after="0"/>
              <w:contextualSpacing/>
              <w:jc w:val="both"/>
              <w:rPr/>
            </w:pPr>
            <w:r>
              <w:rPr>
                <w:rFonts w:cs="Times New Roman" w:ascii="Times New Roman" w:hAnsi="Times New Roman"/>
              </w:rPr>
              <w:t>120</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10,0</w:t>
            </w:r>
            <w:r>
              <w:rPr/>
              <w:t xml:space="preserve"> </w:t>
            </w:r>
            <w:r>
              <w:rPr>
                <w:rFonts w:cs="Times New Roman" w:ascii="Times New Roman" w:hAnsi="Times New Roman"/>
              </w:rPr>
              <w:t>җирле бюджет</w:t>
            </w:r>
          </w:p>
        </w:tc>
        <w:tc>
          <w:tcPr>
            <w:tcW w:w="567" w:type="dxa"/>
            <w:gridSpan w:val="2"/>
            <w:tcBorders/>
          </w:tcPr>
          <w:p>
            <w:pPr>
              <w:pStyle w:val="Normal"/>
              <w:spacing w:lineRule="auto" w:line="240" w:before="0" w:after="0"/>
              <w:contextualSpacing/>
              <w:jc w:val="both"/>
              <w:rPr/>
            </w:pPr>
            <w:r>
              <w:rPr>
                <w:rFonts w:cs="Times New Roman" w:ascii="Times New Roman" w:hAnsi="Times New Roman"/>
              </w:rPr>
              <w:t>12,0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13,0</w:t>
            </w:r>
            <w:r>
              <w:rPr/>
              <w:t xml:space="preserve"> </w:t>
            </w:r>
            <w:r>
              <w:rPr>
                <w:rFonts w:cs="Times New Roman" w:ascii="Times New Roman" w:hAnsi="Times New Roman"/>
              </w:rPr>
              <w:t>җирле бюджет</w:t>
            </w:r>
          </w:p>
        </w:tc>
        <w:tc>
          <w:tcPr>
            <w:tcW w:w="710" w:type="dxa"/>
            <w:tcBorders/>
          </w:tcPr>
          <w:p>
            <w:pPr>
              <w:pStyle w:val="Normal"/>
              <w:spacing w:lineRule="auto" w:line="240" w:before="0" w:after="0"/>
              <w:contextualSpacing/>
              <w:jc w:val="both"/>
              <w:rPr/>
            </w:pPr>
            <w:r>
              <w:rPr>
                <w:rFonts w:cs="Times New Roman" w:ascii="Times New Roman" w:hAnsi="Times New Roman"/>
              </w:rPr>
              <w:t>13,0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13,0</w:t>
            </w:r>
            <w:r>
              <w:rPr/>
              <w:t xml:space="preserve"> </w:t>
            </w:r>
            <w:r>
              <w:rPr>
                <w:rFonts w:cs="Times New Roman" w:ascii="Times New Roman" w:hAnsi="Times New Roman"/>
              </w:rPr>
              <w:t>җирле бюджет</w:t>
            </w:r>
          </w:p>
        </w:tc>
        <w:tc>
          <w:tcPr>
            <w:tcW w:w="841" w:type="dxa"/>
            <w:tcBorders/>
          </w:tcPr>
          <w:p>
            <w:pPr>
              <w:pStyle w:val="Normal"/>
              <w:spacing w:lineRule="auto" w:line="240" w:before="0" w:after="0"/>
              <w:contextualSpacing/>
              <w:jc w:val="both"/>
              <w:rPr/>
            </w:pPr>
            <w:r>
              <w:rPr>
                <w:rFonts w:cs="Times New Roman" w:ascii="Times New Roman" w:hAnsi="Times New Roman"/>
              </w:rPr>
              <w:t>13,0</w:t>
            </w:r>
            <w:r>
              <w:rPr/>
              <w:t xml:space="preserve"> </w:t>
            </w:r>
            <w:r>
              <w:rPr>
                <w:rFonts w:cs="Times New Roman" w:ascii="Times New Roman" w:hAnsi="Times New Roman"/>
              </w:rPr>
              <w:t>җирле бюджет</w:t>
            </w:r>
          </w:p>
        </w:tc>
      </w:tr>
      <w:tr>
        <w:trPr/>
        <w:tc>
          <w:tcPr>
            <w:tcW w:w="1950" w:type="dxa"/>
            <w:gridSpan w:val="2"/>
            <w:tcBorders/>
          </w:tcPr>
          <w:p>
            <w:pPr>
              <w:pStyle w:val="Normal"/>
              <w:spacing w:lineRule="auto" w:line="240" w:before="0" w:after="0"/>
              <w:jc w:val="both"/>
              <w:rPr>
                <w:rFonts w:asciiTheme="minorHAnsi" w:cstheme="minorBidi" w:eastAsiaTheme="minorHAnsi" w:hAnsiTheme="minorHAnsi"/>
              </w:rPr>
            </w:pPr>
            <w:r>
              <w:rPr>
                <w:rFonts w:cs="Times New Roman" w:ascii="Times New Roman" w:hAnsi="Times New Roman"/>
                <w:sz w:val="24"/>
                <w:szCs w:val="24"/>
                <w:lang w:val="tt-RU"/>
              </w:rPr>
              <w:t>2.10 И.</w:t>
            </w:r>
            <w:r>
              <w:rPr>
                <w:rFonts w:cs="Times New Roman" w:ascii="Times New Roman" w:hAnsi="Times New Roman"/>
                <w:sz w:val="24"/>
                <w:szCs w:val="24"/>
                <w:lang w:val="tt-RU"/>
              </w:rPr>
              <w:t>Я.</w:t>
            </w:r>
            <w:r>
              <w:rPr>
                <w:rFonts w:cs="Times New Roman" w:ascii="Times New Roman" w:hAnsi="Times New Roman"/>
                <w:sz w:val="24"/>
                <w:szCs w:val="24"/>
                <w:lang w:val="tt-RU"/>
              </w:rPr>
              <w:t xml:space="preserve"> Яковлевның туган көне. Укучылар конференциясе</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саны</w:t>
            </w:r>
          </w:p>
        </w:tc>
        <w:tc>
          <w:tcPr>
            <w:tcW w:w="992" w:type="dxa"/>
            <w:gridSpan w:val="2"/>
            <w:tcBorders/>
          </w:tcPr>
          <w:p>
            <w:pPr>
              <w:pStyle w:val="Normal"/>
              <w:spacing w:lineRule="auto" w:line="240" w:before="0" w:after="0"/>
              <w:contextualSpacing/>
              <w:jc w:val="both"/>
              <w:rPr/>
            </w:pPr>
            <w:r>
              <w:rPr>
                <w:rFonts w:cs="Times New Roman" w:ascii="Times New Roman" w:hAnsi="Times New Roman"/>
              </w:rPr>
              <w:t>70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100</w:t>
            </w:r>
          </w:p>
        </w:tc>
        <w:tc>
          <w:tcPr>
            <w:tcW w:w="851" w:type="dxa"/>
            <w:gridSpan w:val="3"/>
            <w:tcBorders/>
          </w:tcPr>
          <w:p>
            <w:pPr>
              <w:pStyle w:val="Normal"/>
              <w:spacing w:lineRule="auto" w:line="240" w:before="0" w:after="0"/>
              <w:contextualSpacing/>
              <w:jc w:val="both"/>
              <w:rPr/>
            </w:pPr>
            <w:r>
              <w:rPr>
                <w:rFonts w:cs="Times New Roman" w:ascii="Times New Roman" w:hAnsi="Times New Roman"/>
              </w:rPr>
              <w:t>120</w:t>
            </w:r>
          </w:p>
        </w:tc>
        <w:tc>
          <w:tcPr>
            <w:tcW w:w="862" w:type="dxa"/>
            <w:gridSpan w:val="2"/>
            <w:tcBorders/>
          </w:tcPr>
          <w:p>
            <w:pPr>
              <w:pStyle w:val="Normal"/>
              <w:spacing w:lineRule="auto" w:line="240" w:before="0" w:after="0"/>
              <w:contextualSpacing/>
              <w:jc w:val="both"/>
              <w:rPr/>
            </w:pPr>
            <w:r>
              <w:rPr>
                <w:rFonts w:cs="Times New Roman" w:ascii="Times New Roman" w:hAnsi="Times New Roman"/>
              </w:rPr>
              <w:t>120</w:t>
            </w:r>
          </w:p>
        </w:tc>
        <w:tc>
          <w:tcPr>
            <w:tcW w:w="840" w:type="dxa"/>
            <w:gridSpan w:val="2"/>
            <w:tcBorders/>
          </w:tcPr>
          <w:p>
            <w:pPr>
              <w:pStyle w:val="Normal"/>
              <w:spacing w:lineRule="auto" w:line="240" w:before="0" w:after="0"/>
              <w:contextualSpacing/>
              <w:jc w:val="both"/>
              <w:rPr/>
            </w:pPr>
            <w:r>
              <w:rPr>
                <w:rFonts w:cs="Times New Roman" w:ascii="Times New Roman" w:hAnsi="Times New Roman"/>
              </w:rPr>
              <w:t>120</w:t>
            </w:r>
          </w:p>
        </w:tc>
        <w:tc>
          <w:tcPr>
            <w:tcW w:w="567" w:type="dxa"/>
            <w:tcBorders/>
          </w:tcPr>
          <w:p>
            <w:pPr>
              <w:pStyle w:val="Normal"/>
              <w:spacing w:lineRule="auto" w:line="240" w:before="0" w:after="0"/>
              <w:contextualSpacing/>
              <w:jc w:val="both"/>
              <w:rPr/>
            </w:pPr>
            <w:r>
              <w:rPr>
                <w:rFonts w:cs="Times New Roman" w:ascii="Times New Roman" w:hAnsi="Times New Roman"/>
              </w:rPr>
              <w:t>120</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10,0</w:t>
            </w:r>
            <w:r>
              <w:rPr/>
              <w:t xml:space="preserve"> </w:t>
            </w:r>
            <w:r>
              <w:rPr>
                <w:rFonts w:cs="Times New Roman" w:ascii="Times New Roman" w:hAnsi="Times New Roman"/>
              </w:rPr>
              <w:t>җирле бюджет</w:t>
            </w:r>
          </w:p>
        </w:tc>
        <w:tc>
          <w:tcPr>
            <w:tcW w:w="567" w:type="dxa"/>
            <w:gridSpan w:val="2"/>
            <w:tcBorders/>
          </w:tcPr>
          <w:p>
            <w:pPr>
              <w:pStyle w:val="Normal"/>
              <w:spacing w:lineRule="auto" w:line="240" w:before="0" w:after="0"/>
              <w:contextualSpacing/>
              <w:jc w:val="both"/>
              <w:rPr/>
            </w:pPr>
            <w:r>
              <w:rPr>
                <w:rFonts w:cs="Times New Roman" w:ascii="Times New Roman" w:hAnsi="Times New Roman"/>
              </w:rPr>
              <w:t>12,0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13,0</w:t>
            </w:r>
            <w:r>
              <w:rPr/>
              <w:t xml:space="preserve"> </w:t>
            </w:r>
            <w:r>
              <w:rPr>
                <w:rFonts w:cs="Times New Roman" w:ascii="Times New Roman" w:hAnsi="Times New Roman"/>
              </w:rPr>
              <w:t>җирле бюджет</w:t>
            </w:r>
          </w:p>
        </w:tc>
        <w:tc>
          <w:tcPr>
            <w:tcW w:w="710" w:type="dxa"/>
            <w:tcBorders/>
          </w:tcPr>
          <w:p>
            <w:pPr>
              <w:pStyle w:val="Normal"/>
              <w:spacing w:lineRule="auto" w:line="240" w:before="0" w:after="0"/>
              <w:contextualSpacing/>
              <w:jc w:val="both"/>
              <w:rPr/>
            </w:pPr>
            <w:r>
              <w:rPr>
                <w:rFonts w:cs="Times New Roman" w:ascii="Times New Roman" w:hAnsi="Times New Roman"/>
              </w:rPr>
              <w:t>13,0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13,0</w:t>
            </w:r>
            <w:r>
              <w:rPr/>
              <w:t xml:space="preserve"> </w:t>
            </w:r>
            <w:r>
              <w:rPr>
                <w:rFonts w:cs="Times New Roman" w:ascii="Times New Roman" w:hAnsi="Times New Roman"/>
              </w:rPr>
              <w:t>җирле бюджет</w:t>
            </w:r>
          </w:p>
        </w:tc>
        <w:tc>
          <w:tcPr>
            <w:tcW w:w="841" w:type="dxa"/>
            <w:tcBorders/>
          </w:tcPr>
          <w:p>
            <w:pPr>
              <w:pStyle w:val="Normal"/>
              <w:spacing w:lineRule="auto" w:line="240" w:before="0" w:after="0"/>
              <w:contextualSpacing/>
              <w:jc w:val="both"/>
              <w:rPr/>
            </w:pPr>
            <w:r>
              <w:rPr>
                <w:rFonts w:cs="Times New Roman" w:ascii="Times New Roman" w:hAnsi="Times New Roman"/>
              </w:rPr>
              <w:t>13,0</w:t>
            </w:r>
            <w:r>
              <w:rPr/>
              <w:t xml:space="preserve"> </w:t>
            </w:r>
            <w:r>
              <w:rPr>
                <w:rFonts w:cs="Times New Roman" w:ascii="Times New Roman" w:hAnsi="Times New Roman"/>
              </w:rPr>
              <w:t>җирле бюджет</w:t>
            </w:r>
          </w:p>
        </w:tc>
      </w:tr>
      <w:tr>
        <w:trPr/>
        <w:tc>
          <w:tcPr>
            <w:tcW w:w="1950" w:type="dxa"/>
            <w:gridSpan w:val="2"/>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sz w:val="24"/>
                <w:szCs w:val="24"/>
                <w:lang w:val="tt-RU"/>
              </w:rPr>
              <w:t>2.11 "Тере классика" район укучылар конкурсы</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саны</w:t>
            </w:r>
          </w:p>
        </w:tc>
        <w:tc>
          <w:tcPr>
            <w:tcW w:w="992" w:type="dxa"/>
            <w:gridSpan w:val="2"/>
            <w:tcBorders/>
          </w:tcPr>
          <w:p>
            <w:pPr>
              <w:pStyle w:val="Normal"/>
              <w:spacing w:lineRule="auto" w:line="240" w:before="0" w:after="0"/>
              <w:contextualSpacing/>
              <w:jc w:val="both"/>
              <w:rPr/>
            </w:pPr>
            <w:r>
              <w:rPr>
                <w:rFonts w:cs="Times New Roman" w:ascii="Times New Roman" w:hAnsi="Times New Roman"/>
              </w:rPr>
              <w:t>150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200</w:t>
            </w:r>
          </w:p>
        </w:tc>
        <w:tc>
          <w:tcPr>
            <w:tcW w:w="851" w:type="dxa"/>
            <w:gridSpan w:val="3"/>
            <w:tcBorders/>
          </w:tcPr>
          <w:p>
            <w:pPr>
              <w:pStyle w:val="Normal"/>
              <w:spacing w:lineRule="auto" w:line="240" w:before="0" w:after="0"/>
              <w:contextualSpacing/>
              <w:jc w:val="both"/>
              <w:rPr/>
            </w:pPr>
            <w:r>
              <w:rPr>
                <w:rFonts w:cs="Times New Roman" w:ascii="Times New Roman" w:hAnsi="Times New Roman"/>
              </w:rPr>
              <w:t>250</w:t>
            </w:r>
          </w:p>
        </w:tc>
        <w:tc>
          <w:tcPr>
            <w:tcW w:w="862" w:type="dxa"/>
            <w:gridSpan w:val="2"/>
            <w:tcBorders/>
          </w:tcPr>
          <w:p>
            <w:pPr>
              <w:pStyle w:val="Normal"/>
              <w:spacing w:lineRule="auto" w:line="240" w:before="0" w:after="0"/>
              <w:contextualSpacing/>
              <w:jc w:val="both"/>
              <w:rPr/>
            </w:pPr>
            <w:r>
              <w:rPr>
                <w:rFonts w:cs="Times New Roman" w:ascii="Times New Roman" w:hAnsi="Times New Roman"/>
              </w:rPr>
              <w:t>250</w:t>
            </w:r>
          </w:p>
        </w:tc>
        <w:tc>
          <w:tcPr>
            <w:tcW w:w="840" w:type="dxa"/>
            <w:gridSpan w:val="2"/>
            <w:tcBorders/>
          </w:tcPr>
          <w:p>
            <w:pPr>
              <w:pStyle w:val="Normal"/>
              <w:spacing w:lineRule="auto" w:line="240" w:before="0" w:after="0"/>
              <w:contextualSpacing/>
              <w:jc w:val="both"/>
              <w:rPr/>
            </w:pPr>
            <w:r>
              <w:rPr>
                <w:rFonts w:cs="Times New Roman" w:ascii="Times New Roman" w:hAnsi="Times New Roman"/>
              </w:rPr>
              <w:t>250</w:t>
            </w:r>
          </w:p>
        </w:tc>
        <w:tc>
          <w:tcPr>
            <w:tcW w:w="567" w:type="dxa"/>
            <w:tcBorders/>
          </w:tcPr>
          <w:p>
            <w:pPr>
              <w:pStyle w:val="Normal"/>
              <w:spacing w:lineRule="auto" w:line="240" w:before="0" w:after="0"/>
              <w:contextualSpacing/>
              <w:jc w:val="both"/>
              <w:rPr/>
            </w:pPr>
            <w:r>
              <w:rPr>
                <w:rFonts w:cs="Times New Roman" w:ascii="Times New Roman" w:hAnsi="Times New Roman"/>
              </w:rPr>
              <w:t>250</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15,0</w:t>
            </w:r>
            <w:r>
              <w:rPr/>
              <w:t xml:space="preserve"> </w:t>
            </w:r>
            <w:r>
              <w:rPr>
                <w:rFonts w:cs="Times New Roman" w:ascii="Times New Roman" w:hAnsi="Times New Roman"/>
              </w:rPr>
              <w:t>җирле бюджет</w:t>
            </w:r>
          </w:p>
        </w:tc>
        <w:tc>
          <w:tcPr>
            <w:tcW w:w="567" w:type="dxa"/>
            <w:gridSpan w:val="2"/>
            <w:tcBorders/>
          </w:tcPr>
          <w:p>
            <w:pPr>
              <w:pStyle w:val="Normal"/>
              <w:spacing w:lineRule="auto" w:line="240" w:before="0" w:after="0"/>
              <w:contextualSpacing/>
              <w:jc w:val="both"/>
              <w:rPr/>
            </w:pPr>
            <w:r>
              <w:rPr>
                <w:rFonts w:cs="Times New Roman" w:ascii="Times New Roman" w:hAnsi="Times New Roman"/>
              </w:rPr>
              <w:t>17,0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c>
          <w:tcPr>
            <w:tcW w:w="710"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c>
          <w:tcPr>
            <w:tcW w:w="841" w:type="dxa"/>
            <w:tcBorders/>
          </w:tcPr>
          <w:p>
            <w:pPr>
              <w:pStyle w:val="Normal"/>
              <w:spacing w:lineRule="auto" w:line="240" w:before="0" w:after="0"/>
              <w:contextualSpacing/>
              <w:jc w:val="both"/>
              <w:rPr/>
            </w:pPr>
            <w:r>
              <w:rPr>
                <w:rFonts w:cs="Times New Roman" w:ascii="Times New Roman" w:hAnsi="Times New Roman"/>
              </w:rPr>
              <w:t>20,0</w:t>
            </w:r>
            <w:r>
              <w:rPr/>
              <w:t xml:space="preserve"> </w:t>
            </w:r>
            <w:r>
              <w:rPr>
                <w:rFonts w:cs="Times New Roman" w:ascii="Times New Roman" w:hAnsi="Times New Roman"/>
              </w:rPr>
              <w:t>җирле бюджет</w:t>
            </w:r>
          </w:p>
        </w:tc>
      </w:tr>
      <w:tr>
        <w:trPr/>
        <w:tc>
          <w:tcPr>
            <w:tcW w:w="1950" w:type="dxa"/>
            <w:gridSpan w:val="2"/>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sz w:val="24"/>
                <w:szCs w:val="24"/>
                <w:lang w:val="tt-RU"/>
              </w:rPr>
              <w:t>2.12 «Без берг</w:t>
            </w:r>
            <w:r>
              <w:rPr>
                <w:rFonts w:cs="Times New Roman" w:ascii="Times New Roman" w:hAnsi="Times New Roman"/>
                <w:sz w:val="24"/>
                <w:szCs w:val="24"/>
                <w:lang w:val="tt-RU"/>
              </w:rPr>
              <w:t>ә»</w:t>
            </w:r>
            <w:r>
              <w:rPr>
                <w:rFonts w:cs="Times New Roman" w:ascii="Times New Roman" w:hAnsi="Times New Roman"/>
                <w:sz w:val="24"/>
                <w:szCs w:val="24"/>
                <w:lang w:val="tt-RU"/>
              </w:rPr>
              <w:t xml:space="preserve"> милли балалар сәнгать иҗаты фестивале</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pPr>
            <w:r>
              <w:rPr>
                <w:rFonts w:cs="Times New Roman" w:ascii="Times New Roman" w:hAnsi="Times New Roman"/>
              </w:rPr>
              <w:t xml:space="preserve">2021-2026 </w:t>
            </w:r>
            <w:r>
              <w:rPr>
                <w:rFonts w:cs="Times New Roman" w:ascii="Times New Roman" w:hAnsi="Times New Roman"/>
              </w:rPr>
              <w:t>ел</w:t>
            </w:r>
            <w:r>
              <w:rPr>
                <w:rFonts w:cs="Times New Roman" w:ascii="Times New Roman" w:hAnsi="Times New Roman"/>
              </w:rPr>
              <w:t>.</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саны</w:t>
            </w:r>
          </w:p>
        </w:tc>
        <w:tc>
          <w:tcPr>
            <w:tcW w:w="992" w:type="dxa"/>
            <w:gridSpan w:val="2"/>
            <w:tcBorders/>
          </w:tcPr>
          <w:p>
            <w:pPr>
              <w:pStyle w:val="Normal"/>
              <w:spacing w:lineRule="auto" w:line="240" w:before="0" w:after="0"/>
              <w:contextualSpacing/>
              <w:jc w:val="both"/>
              <w:rPr/>
            </w:pPr>
            <w:r>
              <w:rPr>
                <w:rFonts w:cs="Times New Roman" w:ascii="Times New Roman" w:hAnsi="Times New Roman"/>
              </w:rPr>
              <w:t>300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350</w:t>
            </w:r>
          </w:p>
        </w:tc>
        <w:tc>
          <w:tcPr>
            <w:tcW w:w="851" w:type="dxa"/>
            <w:gridSpan w:val="3"/>
            <w:tcBorders/>
          </w:tcPr>
          <w:p>
            <w:pPr>
              <w:pStyle w:val="Normal"/>
              <w:spacing w:lineRule="auto" w:line="240" w:before="0" w:after="0"/>
              <w:contextualSpacing/>
              <w:jc w:val="both"/>
              <w:rPr/>
            </w:pPr>
            <w:r>
              <w:rPr>
                <w:rFonts w:cs="Times New Roman" w:ascii="Times New Roman" w:hAnsi="Times New Roman"/>
              </w:rPr>
              <w:t>400</w:t>
            </w:r>
          </w:p>
        </w:tc>
        <w:tc>
          <w:tcPr>
            <w:tcW w:w="862" w:type="dxa"/>
            <w:gridSpan w:val="2"/>
            <w:tcBorders/>
          </w:tcPr>
          <w:p>
            <w:pPr>
              <w:pStyle w:val="Normal"/>
              <w:spacing w:lineRule="auto" w:line="240" w:before="0" w:after="0"/>
              <w:contextualSpacing/>
              <w:jc w:val="both"/>
              <w:rPr/>
            </w:pPr>
            <w:r>
              <w:rPr>
                <w:rFonts w:cs="Times New Roman" w:ascii="Times New Roman" w:hAnsi="Times New Roman"/>
              </w:rPr>
              <w:t>400</w:t>
            </w:r>
          </w:p>
        </w:tc>
        <w:tc>
          <w:tcPr>
            <w:tcW w:w="840" w:type="dxa"/>
            <w:gridSpan w:val="2"/>
            <w:tcBorders/>
          </w:tcPr>
          <w:p>
            <w:pPr>
              <w:pStyle w:val="Normal"/>
              <w:spacing w:lineRule="auto" w:line="240" w:before="0" w:after="0"/>
              <w:contextualSpacing/>
              <w:jc w:val="both"/>
              <w:rPr/>
            </w:pPr>
            <w:r>
              <w:rPr>
                <w:rFonts w:cs="Times New Roman" w:ascii="Times New Roman" w:hAnsi="Times New Roman"/>
              </w:rPr>
              <w:t>400</w:t>
            </w:r>
          </w:p>
        </w:tc>
        <w:tc>
          <w:tcPr>
            <w:tcW w:w="567" w:type="dxa"/>
            <w:tcBorders/>
          </w:tcPr>
          <w:p>
            <w:pPr>
              <w:pStyle w:val="Normal"/>
              <w:spacing w:lineRule="auto" w:line="240" w:before="0" w:after="0"/>
              <w:contextualSpacing/>
              <w:jc w:val="both"/>
              <w:rPr/>
            </w:pPr>
            <w:r>
              <w:rPr>
                <w:rFonts w:cs="Times New Roman" w:ascii="Times New Roman" w:hAnsi="Times New Roman"/>
              </w:rPr>
              <w:t>400</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100,0</w:t>
            </w:r>
            <w:r>
              <w:rPr/>
              <w:t xml:space="preserve"> </w:t>
            </w:r>
            <w:r>
              <w:rPr>
                <w:rFonts w:cs="Times New Roman" w:ascii="Times New Roman" w:hAnsi="Times New Roman"/>
              </w:rPr>
              <w:t>җирле бюджет</w:t>
            </w:r>
          </w:p>
        </w:tc>
        <w:tc>
          <w:tcPr>
            <w:tcW w:w="567" w:type="dxa"/>
            <w:gridSpan w:val="2"/>
            <w:tcBorders/>
          </w:tcPr>
          <w:p>
            <w:pPr>
              <w:pStyle w:val="Normal"/>
              <w:spacing w:lineRule="auto" w:line="240" w:before="0" w:after="0"/>
              <w:contextualSpacing/>
              <w:jc w:val="both"/>
              <w:rPr/>
            </w:pPr>
            <w:r>
              <w:rPr>
                <w:rFonts w:cs="Times New Roman" w:ascii="Times New Roman" w:hAnsi="Times New Roman"/>
              </w:rPr>
              <w:t>110,0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115,0</w:t>
            </w:r>
            <w:r>
              <w:rPr/>
              <w:t xml:space="preserve"> </w:t>
            </w:r>
            <w:r>
              <w:rPr>
                <w:rFonts w:cs="Times New Roman" w:ascii="Times New Roman" w:hAnsi="Times New Roman"/>
              </w:rPr>
              <w:t>җирле бюджет</w:t>
            </w:r>
          </w:p>
        </w:tc>
        <w:tc>
          <w:tcPr>
            <w:tcW w:w="710" w:type="dxa"/>
            <w:tcBorders/>
          </w:tcPr>
          <w:p>
            <w:pPr>
              <w:pStyle w:val="Normal"/>
              <w:spacing w:lineRule="auto" w:line="240" w:before="0" w:after="0"/>
              <w:contextualSpacing/>
              <w:jc w:val="both"/>
              <w:rPr/>
            </w:pPr>
            <w:r>
              <w:rPr>
                <w:rFonts w:cs="Times New Roman" w:ascii="Times New Roman" w:hAnsi="Times New Roman"/>
              </w:rPr>
              <w:t>115,0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115,0</w:t>
            </w:r>
            <w:r>
              <w:rPr/>
              <w:t xml:space="preserve"> </w:t>
            </w:r>
            <w:r>
              <w:rPr>
                <w:rFonts w:cs="Times New Roman" w:ascii="Times New Roman" w:hAnsi="Times New Roman"/>
              </w:rPr>
              <w:t>җирле бюджет</w:t>
            </w:r>
          </w:p>
        </w:tc>
        <w:tc>
          <w:tcPr>
            <w:tcW w:w="841" w:type="dxa"/>
            <w:tcBorders/>
          </w:tcPr>
          <w:p>
            <w:pPr>
              <w:pStyle w:val="Normal"/>
              <w:spacing w:lineRule="auto" w:line="240" w:before="0" w:after="0"/>
              <w:contextualSpacing/>
              <w:jc w:val="both"/>
              <w:rPr/>
            </w:pPr>
            <w:r>
              <w:rPr>
                <w:rFonts w:cs="Times New Roman" w:ascii="Times New Roman" w:hAnsi="Times New Roman"/>
              </w:rPr>
              <w:t>115,0</w:t>
            </w:r>
            <w:r>
              <w:rPr/>
              <w:t xml:space="preserve"> </w:t>
            </w:r>
            <w:r>
              <w:rPr>
                <w:rFonts w:cs="Times New Roman" w:ascii="Times New Roman" w:hAnsi="Times New Roman"/>
              </w:rPr>
              <w:t>җирле бюджет</w:t>
            </w:r>
          </w:p>
        </w:tc>
      </w:tr>
      <w:tr>
        <w:trPr/>
        <w:tc>
          <w:tcPr>
            <w:tcW w:w="1950" w:type="dxa"/>
            <w:gridSpan w:val="2"/>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sz w:val="24"/>
                <w:szCs w:val="24"/>
              </w:rPr>
              <w:t>2.13. «Татар кызы»Халык иҗаты конкурсы</w:t>
            </w:r>
            <w:r>
              <w:rPr>
                <w:rFonts w:cs="Times New Roman" w:ascii="Times New Roman" w:hAnsi="Times New Roman"/>
                <w:sz w:val="24"/>
                <w:szCs w:val="24"/>
                <w:lang w:eastAsia="ru-RU"/>
              </w:rPr>
              <w:t xml:space="preserve"> </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«Мә</w:t>
            </w:r>
            <w:r>
              <w:rPr>
                <w:rFonts w:cs="Times New Roman" w:ascii="Times New Roman" w:hAnsi="Times New Roman"/>
                <w:lang w:val="tt-RU"/>
              </w:rPr>
              <w:t>гриф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катнашучылар саны</w:t>
            </w:r>
          </w:p>
        </w:tc>
        <w:tc>
          <w:tcPr>
            <w:tcW w:w="992" w:type="dxa"/>
            <w:gridSpan w:val="2"/>
            <w:tcBorders/>
          </w:tcPr>
          <w:p>
            <w:pPr>
              <w:pStyle w:val="Normal"/>
              <w:spacing w:lineRule="auto" w:line="240" w:before="0" w:after="0"/>
              <w:contextualSpacing/>
              <w:jc w:val="both"/>
              <w:rPr/>
            </w:pPr>
            <w:r>
              <w:rPr>
                <w:rFonts w:cs="Times New Roman" w:ascii="Times New Roman" w:hAnsi="Times New Roman"/>
              </w:rPr>
              <w:t>400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400</w:t>
            </w:r>
          </w:p>
        </w:tc>
        <w:tc>
          <w:tcPr>
            <w:tcW w:w="851" w:type="dxa"/>
            <w:gridSpan w:val="3"/>
            <w:tcBorders/>
          </w:tcPr>
          <w:p>
            <w:pPr>
              <w:pStyle w:val="Normal"/>
              <w:spacing w:lineRule="auto" w:line="240" w:before="0" w:after="0"/>
              <w:contextualSpacing/>
              <w:jc w:val="both"/>
              <w:rPr/>
            </w:pPr>
            <w:r>
              <w:rPr>
                <w:rFonts w:cs="Times New Roman" w:ascii="Times New Roman" w:hAnsi="Times New Roman"/>
              </w:rPr>
              <w:t>400</w:t>
            </w:r>
          </w:p>
        </w:tc>
        <w:tc>
          <w:tcPr>
            <w:tcW w:w="862" w:type="dxa"/>
            <w:gridSpan w:val="2"/>
            <w:tcBorders/>
          </w:tcPr>
          <w:p>
            <w:pPr>
              <w:pStyle w:val="Normal"/>
              <w:spacing w:lineRule="auto" w:line="240" w:before="0" w:after="0"/>
              <w:contextualSpacing/>
              <w:jc w:val="both"/>
              <w:rPr/>
            </w:pPr>
            <w:r>
              <w:rPr>
                <w:rFonts w:cs="Times New Roman" w:ascii="Times New Roman" w:hAnsi="Times New Roman"/>
              </w:rPr>
              <w:t>400</w:t>
            </w:r>
          </w:p>
        </w:tc>
        <w:tc>
          <w:tcPr>
            <w:tcW w:w="840" w:type="dxa"/>
            <w:gridSpan w:val="2"/>
            <w:tcBorders/>
          </w:tcPr>
          <w:p>
            <w:pPr>
              <w:pStyle w:val="Normal"/>
              <w:spacing w:lineRule="auto" w:line="240" w:before="0" w:after="0"/>
              <w:contextualSpacing/>
              <w:jc w:val="both"/>
              <w:rPr/>
            </w:pPr>
            <w:r>
              <w:rPr>
                <w:rFonts w:cs="Times New Roman" w:ascii="Times New Roman" w:hAnsi="Times New Roman"/>
              </w:rPr>
              <w:t>400</w:t>
            </w:r>
          </w:p>
        </w:tc>
        <w:tc>
          <w:tcPr>
            <w:tcW w:w="567" w:type="dxa"/>
            <w:tcBorders/>
          </w:tcPr>
          <w:p>
            <w:pPr>
              <w:pStyle w:val="Normal"/>
              <w:spacing w:lineRule="auto" w:line="240" w:before="0" w:after="0"/>
              <w:contextualSpacing/>
              <w:jc w:val="both"/>
              <w:rPr/>
            </w:pPr>
            <w:r>
              <w:rPr>
                <w:rFonts w:cs="Times New Roman" w:ascii="Times New Roman" w:hAnsi="Times New Roman"/>
              </w:rPr>
              <w:t>400</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30,0 җирле бюджет</w:t>
            </w:r>
          </w:p>
        </w:tc>
        <w:tc>
          <w:tcPr>
            <w:tcW w:w="567" w:type="dxa"/>
            <w:gridSpan w:val="2"/>
            <w:tcBorders/>
          </w:tcPr>
          <w:p>
            <w:pPr>
              <w:pStyle w:val="Normal"/>
              <w:spacing w:lineRule="auto" w:line="240" w:before="0" w:after="0"/>
              <w:jc w:val="center"/>
              <w:rPr/>
            </w:pPr>
            <w:r>
              <w:rPr>
                <w:rFonts w:cs="Times New Roman" w:ascii="Times New Roman" w:hAnsi="Times New Roman"/>
                <w:color w:val="000000"/>
              </w:rPr>
              <w:t>30,0 җирле бюджет</w:t>
            </w:r>
          </w:p>
        </w:tc>
        <w:tc>
          <w:tcPr>
            <w:tcW w:w="708" w:type="dxa"/>
            <w:tcBorders/>
          </w:tcPr>
          <w:p>
            <w:pPr>
              <w:pStyle w:val="Normal"/>
              <w:spacing w:lineRule="auto" w:line="240" w:before="0" w:after="0"/>
              <w:jc w:val="center"/>
              <w:rPr/>
            </w:pPr>
            <w:r>
              <w:rPr>
                <w:rFonts w:cs="Times New Roman" w:ascii="Times New Roman" w:hAnsi="Times New Roman"/>
                <w:color w:val="000000"/>
              </w:rPr>
              <w:t>30,0 җирле бюджет</w:t>
            </w:r>
          </w:p>
        </w:tc>
        <w:tc>
          <w:tcPr>
            <w:tcW w:w="710" w:type="dxa"/>
            <w:tcBorders/>
          </w:tcPr>
          <w:p>
            <w:pPr>
              <w:pStyle w:val="Normal"/>
              <w:spacing w:lineRule="auto" w:line="240" w:before="0" w:after="0"/>
              <w:jc w:val="center"/>
              <w:rPr/>
            </w:pPr>
            <w:r>
              <w:rPr>
                <w:rFonts w:cs="Times New Roman" w:ascii="Times New Roman" w:hAnsi="Times New Roman"/>
                <w:color w:val="000000"/>
              </w:rPr>
              <w:t>30,0 җирле бюджет</w:t>
            </w:r>
          </w:p>
        </w:tc>
        <w:tc>
          <w:tcPr>
            <w:tcW w:w="708" w:type="dxa"/>
            <w:tcBorders/>
          </w:tcPr>
          <w:p>
            <w:pPr>
              <w:pStyle w:val="Normal"/>
              <w:spacing w:lineRule="auto" w:line="240" w:before="0" w:after="0"/>
              <w:jc w:val="center"/>
              <w:rPr/>
            </w:pPr>
            <w:r>
              <w:rPr>
                <w:rFonts w:cs="Times New Roman" w:ascii="Times New Roman" w:hAnsi="Times New Roman"/>
                <w:color w:val="000000"/>
              </w:rPr>
              <w:t>30,0 җирле бюджет</w:t>
            </w:r>
          </w:p>
        </w:tc>
        <w:tc>
          <w:tcPr>
            <w:tcW w:w="841" w:type="dxa"/>
            <w:tcBorders/>
          </w:tcPr>
          <w:p>
            <w:pPr>
              <w:pStyle w:val="Normal"/>
              <w:spacing w:lineRule="auto" w:line="240" w:before="0" w:after="0"/>
              <w:jc w:val="center"/>
              <w:rPr/>
            </w:pPr>
            <w:r>
              <w:rPr>
                <w:rFonts w:cs="Times New Roman" w:ascii="Times New Roman" w:hAnsi="Times New Roman"/>
                <w:color w:val="000000"/>
              </w:rPr>
              <w:t>30,0 җирле бюджет</w:t>
            </w:r>
          </w:p>
        </w:tc>
      </w:tr>
      <w:tr>
        <w:trPr/>
        <w:tc>
          <w:tcPr>
            <w:tcW w:w="849" w:type="dxa"/>
            <w:tcBorders/>
          </w:tcPr>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tc>
        <w:tc>
          <w:tcPr>
            <w:tcW w:w="10603" w:type="dxa"/>
            <w:gridSpan w:val="16"/>
            <w:tcBorders/>
          </w:tcPr>
          <w:p>
            <w:pPr>
              <w:pStyle w:val="Normal"/>
              <w:spacing w:lineRule="auto" w:line="240" w:before="0" w:after="0"/>
              <w:contextualSpacing/>
              <w:jc w:val="both"/>
              <w:rPr/>
            </w:pPr>
            <w:r>
              <w:rPr>
                <w:rFonts w:cs="Times New Roman" w:ascii="Times New Roman" w:hAnsi="Times New Roman"/>
              </w:rPr>
              <w:t xml:space="preserve">2 </w:t>
            </w:r>
            <w:r>
              <w:rPr>
                <w:rFonts w:cs="Times New Roman" w:ascii="Times New Roman" w:hAnsi="Times New Roman"/>
              </w:rPr>
              <w:t>нче бурыч буенча барлыгы::</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282,0 җирле бюджет</w:t>
            </w:r>
          </w:p>
        </w:tc>
        <w:tc>
          <w:tcPr>
            <w:tcW w:w="567" w:type="dxa"/>
            <w:gridSpan w:val="2"/>
            <w:tcBorders/>
          </w:tcPr>
          <w:p>
            <w:pPr>
              <w:pStyle w:val="Normal"/>
              <w:spacing w:lineRule="auto" w:line="240" w:before="0" w:after="0"/>
              <w:contextualSpacing/>
              <w:jc w:val="both"/>
              <w:rPr/>
            </w:pPr>
            <w:r>
              <w:rPr>
                <w:rFonts w:cs="Times New Roman" w:ascii="Times New Roman" w:hAnsi="Times New Roman"/>
              </w:rPr>
              <w:t>310,0 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lang w:val="tt-RU"/>
              </w:rPr>
              <w:t>335,0 җирле бюджет</w:t>
            </w:r>
          </w:p>
        </w:tc>
        <w:tc>
          <w:tcPr>
            <w:tcW w:w="710" w:type="dxa"/>
            <w:tcBorders/>
          </w:tcPr>
          <w:p>
            <w:pPr>
              <w:pStyle w:val="Normal"/>
              <w:spacing w:lineRule="auto" w:line="240" w:before="0" w:after="0"/>
              <w:contextualSpacing/>
              <w:jc w:val="both"/>
              <w:rPr/>
            </w:pPr>
            <w:r>
              <w:rPr>
                <w:rFonts w:cs="Times New Roman" w:ascii="Times New Roman" w:hAnsi="Times New Roman"/>
                <w:lang w:val="tt-RU"/>
              </w:rPr>
              <w:t>335,0 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lang w:val="tt-RU"/>
              </w:rPr>
              <w:t>335,0 җирле бюджет</w:t>
            </w:r>
          </w:p>
        </w:tc>
        <w:tc>
          <w:tcPr>
            <w:tcW w:w="841" w:type="dxa"/>
            <w:tcBorders/>
          </w:tcPr>
          <w:p>
            <w:pPr>
              <w:pStyle w:val="Normal"/>
              <w:spacing w:lineRule="auto" w:line="240" w:before="0" w:after="0"/>
              <w:contextualSpacing/>
              <w:jc w:val="both"/>
              <w:rPr/>
            </w:pPr>
            <w:r>
              <w:rPr>
                <w:rFonts w:cs="Times New Roman" w:ascii="Times New Roman" w:hAnsi="Times New Roman"/>
                <w:lang w:val="tt-RU"/>
              </w:rPr>
              <w:t>335,0 җирле бюджет</w:t>
            </w:r>
          </w:p>
        </w:tc>
      </w:tr>
      <w:tr>
        <w:trPr/>
        <w:tc>
          <w:tcPr>
            <w:tcW w:w="849" w:type="dxa"/>
            <w:tcBorders/>
          </w:tcPr>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tc>
        <w:tc>
          <w:tcPr>
            <w:tcW w:w="10603" w:type="dxa"/>
            <w:gridSpan w:val="16"/>
            <w:tcBorders/>
          </w:tcPr>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tc>
        <w:tc>
          <w:tcPr>
            <w:tcW w:w="711"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 xml:space="preserve">200,0 </w:t>
            </w:r>
            <w:r>
              <w:rPr>
                <w:rFonts w:cs="Times New Roman" w:ascii="Times New Roman" w:hAnsi="Times New Roman"/>
              </w:rPr>
              <w:t>бюджеттан тыш</w:t>
            </w:r>
          </w:p>
        </w:tc>
        <w:tc>
          <w:tcPr>
            <w:tcW w:w="567" w:type="dxa"/>
            <w:gridSpan w:val="2"/>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 xml:space="preserve">200,0 </w:t>
            </w:r>
            <w:r>
              <w:rPr>
                <w:rFonts w:cs="Times New Roman" w:ascii="Times New Roman" w:hAnsi="Times New Roman"/>
              </w:rPr>
              <w:t>бюджеттан тыш</w:t>
            </w:r>
          </w:p>
        </w:tc>
        <w:tc>
          <w:tcPr>
            <w:tcW w:w="708"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 xml:space="preserve">200,0 </w:t>
            </w:r>
            <w:r>
              <w:rPr>
                <w:rFonts w:cs="Times New Roman" w:ascii="Times New Roman" w:hAnsi="Times New Roman"/>
              </w:rPr>
              <w:t>бюджеттан тыш</w:t>
            </w:r>
          </w:p>
        </w:tc>
        <w:tc>
          <w:tcPr>
            <w:tcW w:w="710"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 xml:space="preserve">200,0 </w:t>
            </w:r>
            <w:r>
              <w:rPr>
                <w:rFonts w:cs="Times New Roman" w:ascii="Times New Roman" w:hAnsi="Times New Roman"/>
              </w:rPr>
              <w:t>бюджеттан тыш</w:t>
            </w:r>
          </w:p>
        </w:tc>
        <w:tc>
          <w:tcPr>
            <w:tcW w:w="708"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 xml:space="preserve">200,0 </w:t>
            </w:r>
            <w:r>
              <w:rPr>
                <w:rFonts w:cs="Times New Roman" w:ascii="Times New Roman" w:hAnsi="Times New Roman"/>
              </w:rPr>
              <w:t>бюджеттан тыш</w:t>
            </w:r>
          </w:p>
        </w:tc>
        <w:tc>
          <w:tcPr>
            <w:tcW w:w="841"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 xml:space="preserve">200,0 </w:t>
            </w:r>
            <w:r>
              <w:rPr>
                <w:rFonts w:cs="Times New Roman" w:ascii="Times New Roman" w:hAnsi="Times New Roman"/>
              </w:rPr>
              <w:t>бюджеттан тыш</w:t>
            </w:r>
          </w:p>
        </w:tc>
      </w:tr>
      <w:tr>
        <w:trPr/>
        <w:tc>
          <w:tcPr>
            <w:tcW w:w="14856" w:type="dxa"/>
            <w:gridSpan w:val="24"/>
            <w:tcBorders/>
          </w:tcPr>
          <w:p>
            <w:pPr>
              <w:pStyle w:val="Normal"/>
              <w:spacing w:lineRule="auto" w:line="240" w:before="0" w:after="0"/>
              <w:contextualSpacing/>
              <w:jc w:val="center"/>
              <w:rPr/>
            </w:pPr>
            <w:r>
              <w:rPr>
                <w:rFonts w:cs="Times New Roman" w:ascii="Times New Roman" w:hAnsi="Times New Roman"/>
                <w:b/>
                <w:lang w:val="tt-RU"/>
              </w:rPr>
              <w:t>Бурыч</w:t>
            </w:r>
            <w:r>
              <w:rPr>
                <w:rFonts w:cs="Times New Roman" w:ascii="Times New Roman" w:hAnsi="Times New Roman"/>
                <w:b/>
                <w:lang w:val="tt-RU"/>
              </w:rPr>
              <w:t>: 3. Этник һәм конфессияара тынычлык һәм татулык өчен шартлар тудыру</w:t>
            </w:r>
          </w:p>
        </w:tc>
        <w:tc>
          <w:tcPr>
            <w:tcW w:w="841" w:type="dxa"/>
            <w:tcBorders/>
          </w:tcPr>
          <w:p>
            <w:pPr>
              <w:pStyle w:val="Normal"/>
              <w:spacing w:lineRule="auto" w:line="240" w:before="0" w:after="0"/>
              <w:contextualSpacing/>
              <w:jc w:val="center"/>
              <w:rPr>
                <w:rFonts w:ascii="Times New Roman" w:hAnsi="Times New Roman" w:cs="Times New Roman"/>
                <w:b/>
                <w:b/>
                <w:lang w:val="tt-RU"/>
              </w:rPr>
            </w:pPr>
            <w:r>
              <w:rPr>
                <w:rFonts w:cs="Times New Roman" w:ascii="Times New Roman" w:hAnsi="Times New Roman"/>
                <w:b/>
                <w:lang w:val="tt-RU"/>
              </w:rPr>
            </w:r>
          </w:p>
        </w:tc>
      </w:tr>
      <w:tr>
        <w:trPr/>
        <w:tc>
          <w:tcPr>
            <w:tcW w:w="1950" w:type="dxa"/>
            <w:gridSpan w:val="2"/>
            <w:tcBorders/>
          </w:tcPr>
          <w:p>
            <w:pPr>
              <w:pStyle w:val="Normal"/>
              <w:spacing w:lineRule="auto" w:line="240" w:before="0" w:after="0"/>
              <w:rPr/>
            </w:pPr>
            <w:r>
              <w:rPr>
                <w:rFonts w:cs="Times New Roman" w:ascii="Times New Roman" w:hAnsi="Times New Roman"/>
                <w:sz w:val="24"/>
                <w:szCs w:val="24"/>
              </w:rPr>
              <w:t xml:space="preserve">3.1. </w:t>
            </w:r>
            <w:r>
              <w:rPr>
                <w:rFonts w:cs="Times New Roman" w:ascii="Times New Roman" w:hAnsi="Times New Roman"/>
                <w:sz w:val="24"/>
                <w:szCs w:val="24"/>
                <w:lang w:eastAsia="ru-RU"/>
              </w:rPr>
              <w:t xml:space="preserve">Буа шәһәре </w:t>
            </w:r>
            <w:r>
              <w:rPr>
                <w:rFonts w:cs="Times New Roman" w:ascii="Times New Roman" w:hAnsi="Times New Roman"/>
                <w:sz w:val="24"/>
                <w:szCs w:val="24"/>
                <w:lang w:eastAsia="ru-RU"/>
              </w:rPr>
              <w:t>к</w:t>
            </w:r>
            <w:r>
              <w:rPr>
                <w:rFonts w:cs="Times New Roman" w:ascii="Times New Roman" w:hAnsi="Times New Roman"/>
                <w:sz w:val="24"/>
                <w:szCs w:val="24"/>
                <w:lang w:eastAsia="ru-RU"/>
              </w:rPr>
              <w:t>өнен һәм «</w:t>
            </w:r>
            <w:r>
              <w:rPr>
                <w:rFonts w:cs="Times New Roman" w:ascii="Times New Roman" w:hAnsi="Times New Roman"/>
                <w:sz w:val="24"/>
                <w:szCs w:val="24"/>
                <w:lang w:eastAsia="ru-RU"/>
              </w:rPr>
              <w:t>Кү</w:t>
            </w:r>
            <w:r>
              <w:rPr>
                <w:rFonts w:cs="Times New Roman" w:ascii="Times New Roman" w:hAnsi="Times New Roman"/>
                <w:sz w:val="24"/>
                <w:szCs w:val="24"/>
                <w:lang w:eastAsia="ru-RU"/>
              </w:rPr>
              <w:t>п милл</w:t>
            </w:r>
            <w:r>
              <w:rPr>
                <w:rFonts w:cs="Times New Roman" w:ascii="Times New Roman" w:hAnsi="Times New Roman"/>
                <w:sz w:val="24"/>
                <w:szCs w:val="24"/>
                <w:lang w:eastAsia="ru-RU"/>
              </w:rPr>
              <w:t>ә</w:t>
            </w:r>
            <w:r>
              <w:rPr>
                <w:rFonts w:cs="Times New Roman" w:ascii="Times New Roman" w:hAnsi="Times New Roman"/>
                <w:sz w:val="24"/>
                <w:szCs w:val="24"/>
                <w:lang w:eastAsia="ru-RU"/>
              </w:rPr>
              <w:t xml:space="preserve">тле, монлы телле </w:t>
            </w:r>
            <w:r>
              <w:rPr>
                <w:rFonts w:cs="Times New Roman" w:ascii="Times New Roman" w:hAnsi="Times New Roman"/>
                <w:sz w:val="24"/>
                <w:szCs w:val="24"/>
                <w:lang w:eastAsia="ru-RU"/>
              </w:rPr>
              <w:t>х</w:t>
            </w:r>
            <w:r>
              <w:rPr>
                <w:rFonts w:cs="Times New Roman" w:ascii="Times New Roman" w:hAnsi="Times New Roman"/>
                <w:sz w:val="24"/>
                <w:szCs w:val="24"/>
                <w:lang w:eastAsia="ru-RU"/>
              </w:rPr>
              <w:t>алкым минем» Татарстан Республикасы көнен бәйрәм итү</w:t>
            </w:r>
          </w:p>
        </w:tc>
        <w:tc>
          <w:tcPr>
            <w:tcW w:w="1276" w:type="dxa"/>
            <w:tcBorders/>
          </w:tcPr>
          <w:p>
            <w:pPr>
              <w:pStyle w:val="Normal"/>
              <w:spacing w:lineRule="auto" w:line="240" w:before="0" w:after="0"/>
              <w:contextualSpacing/>
              <w:jc w:val="both"/>
              <w:rPr/>
            </w:pPr>
            <w:r>
              <w:rPr>
                <w:rFonts w:cs="Times New Roman" w:ascii="Times New Roman" w:hAnsi="Times New Roman"/>
                <w:lang w:val="tt-RU"/>
              </w:rPr>
              <w:t>«</w:t>
            </w: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p>
        </w:tc>
        <w:tc>
          <w:tcPr>
            <w:tcW w:w="1182" w:type="dxa"/>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Чаралар саны, берәмлекләр</w:t>
            </w:r>
          </w:p>
        </w:tc>
        <w:tc>
          <w:tcPr>
            <w:tcW w:w="992" w:type="dxa"/>
            <w:gridSpan w:val="2"/>
            <w:tcBorders/>
          </w:tcPr>
          <w:p>
            <w:pPr>
              <w:pStyle w:val="Normal"/>
              <w:spacing w:lineRule="auto" w:line="240" w:before="0" w:after="0"/>
              <w:jc w:val="center"/>
              <w:rPr/>
            </w:pPr>
            <w:r>
              <w:rPr>
                <w:rFonts w:cs="Times New Roman" w:ascii="Times New Roman" w:hAnsi="Times New Roman"/>
                <w:color w:val="000000"/>
              </w:rPr>
              <w:t>1</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1</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1</w:t>
            </w:r>
          </w:p>
        </w:tc>
        <w:tc>
          <w:tcPr>
            <w:tcW w:w="427" w:type="dxa"/>
            <w:gridSpan w:val="2"/>
            <w:tcBorders/>
          </w:tcPr>
          <w:p>
            <w:pPr>
              <w:pStyle w:val="Normal"/>
              <w:spacing w:lineRule="auto" w:line="240" w:before="0" w:after="0"/>
              <w:jc w:val="center"/>
              <w:rPr/>
            </w:pPr>
            <w:r>
              <w:rPr>
                <w:rFonts w:cs="Times New Roman" w:ascii="Times New Roman" w:hAnsi="Times New Roman"/>
                <w:color w:val="000000"/>
                <w:lang w:val="tt-RU"/>
              </w:rPr>
              <w:t>1</w:t>
            </w:r>
          </w:p>
        </w:tc>
        <w:tc>
          <w:tcPr>
            <w:tcW w:w="708" w:type="dxa"/>
            <w:gridSpan w:val="2"/>
            <w:tcBorders/>
          </w:tcPr>
          <w:p>
            <w:pPr>
              <w:pStyle w:val="Normal"/>
              <w:spacing w:lineRule="auto" w:line="240" w:before="0" w:after="0"/>
              <w:jc w:val="center"/>
              <w:rPr/>
            </w:pPr>
            <w:r>
              <w:rPr>
                <w:rFonts w:cs="Times New Roman" w:ascii="Times New Roman" w:hAnsi="Times New Roman"/>
                <w:color w:val="000000"/>
                <w:lang w:val="tt-RU"/>
              </w:rPr>
              <w:t>1</w:t>
            </w:r>
          </w:p>
        </w:tc>
        <w:tc>
          <w:tcPr>
            <w:tcW w:w="708" w:type="dxa"/>
            <w:tcBorders/>
          </w:tcPr>
          <w:p>
            <w:pPr>
              <w:pStyle w:val="Normal"/>
              <w:spacing w:lineRule="auto" w:line="240" w:before="0" w:after="0"/>
              <w:jc w:val="center"/>
              <w:rPr/>
            </w:pPr>
            <w:r>
              <w:rPr>
                <w:rFonts w:cs="Times New Roman" w:ascii="Times New Roman" w:hAnsi="Times New Roman"/>
                <w:color w:val="000000"/>
              </w:rPr>
              <w:t>1</w:t>
            </w:r>
          </w:p>
        </w:tc>
        <w:tc>
          <w:tcPr>
            <w:tcW w:w="851" w:type="dxa"/>
            <w:gridSpan w:val="2"/>
            <w:tcBorders/>
          </w:tcPr>
          <w:p>
            <w:pPr>
              <w:pStyle w:val="Normal"/>
              <w:spacing w:lineRule="auto" w:line="240" w:before="0" w:after="0"/>
              <w:jc w:val="center"/>
              <w:rPr/>
            </w:pPr>
            <w:r>
              <w:rPr>
                <w:rFonts w:cs="Times New Roman" w:ascii="Times New Roman" w:hAnsi="Times New Roman"/>
                <w:color w:val="000000"/>
              </w:rPr>
              <w:t>7,0 җирле бюджет</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7,0 җирле бюджет</w:t>
            </w:r>
          </w:p>
        </w:tc>
        <w:tc>
          <w:tcPr>
            <w:tcW w:w="991" w:type="dxa"/>
            <w:gridSpan w:val="2"/>
            <w:tcBorders/>
          </w:tcPr>
          <w:p>
            <w:pPr>
              <w:pStyle w:val="Normal"/>
              <w:spacing w:lineRule="auto" w:line="240" w:before="0" w:after="0"/>
              <w:jc w:val="center"/>
              <w:rPr/>
            </w:pPr>
            <w:r>
              <w:rPr>
                <w:rFonts w:cs="Times New Roman" w:ascii="Times New Roman" w:hAnsi="Times New Roman"/>
                <w:color w:val="000000"/>
              </w:rPr>
              <w:t>7,0 җирле бюджет</w:t>
            </w:r>
          </w:p>
        </w:tc>
        <w:tc>
          <w:tcPr>
            <w:tcW w:w="710" w:type="dxa"/>
            <w:tcBorders/>
          </w:tcPr>
          <w:p>
            <w:pPr>
              <w:pStyle w:val="Normal"/>
              <w:spacing w:lineRule="auto" w:line="240" w:before="0" w:after="0"/>
              <w:rPr/>
            </w:pPr>
            <w:r>
              <w:rPr>
                <w:rFonts w:cs="Times New Roman" w:ascii="Times New Roman" w:hAnsi="Times New Roman"/>
                <w:color w:val="000000"/>
              </w:rPr>
              <w:t>7,0 җирле бюджет</w:t>
            </w:r>
          </w:p>
        </w:tc>
        <w:tc>
          <w:tcPr>
            <w:tcW w:w="708" w:type="dxa"/>
            <w:tcBorders/>
          </w:tcPr>
          <w:p>
            <w:pPr>
              <w:pStyle w:val="Normal"/>
              <w:spacing w:lineRule="auto" w:line="240" w:before="0" w:after="0"/>
              <w:rPr/>
            </w:pPr>
            <w:r>
              <w:rPr>
                <w:rFonts w:cs="Times New Roman" w:ascii="Times New Roman" w:hAnsi="Times New Roman"/>
                <w:color w:val="000000"/>
              </w:rPr>
              <w:t>7,0 җирле бюджет</w:t>
            </w:r>
          </w:p>
        </w:tc>
        <w:tc>
          <w:tcPr>
            <w:tcW w:w="841" w:type="dxa"/>
            <w:tcBorders/>
          </w:tcPr>
          <w:p>
            <w:pPr>
              <w:pStyle w:val="Normal"/>
              <w:spacing w:lineRule="auto" w:line="240" w:before="0" w:after="0"/>
              <w:rPr/>
            </w:pPr>
            <w:r>
              <w:rPr>
                <w:rFonts w:cs="Times New Roman" w:ascii="Times New Roman" w:hAnsi="Times New Roman"/>
                <w:color w:val="000000"/>
              </w:rPr>
              <w:t>7,0 җирле бюджет</w:t>
            </w:r>
          </w:p>
        </w:tc>
      </w:tr>
      <w:tr>
        <w:trPr/>
        <w:tc>
          <w:tcPr>
            <w:tcW w:w="1950" w:type="dxa"/>
            <w:gridSpan w:val="2"/>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sz w:val="24"/>
                <w:szCs w:val="24"/>
              </w:rPr>
              <w:t>3.2. «БУА ДИАЛОГ КИҢЛЕГЕ» Халыкара театр фестивале</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sz w:val="24"/>
                <w:szCs w:val="24"/>
              </w:rPr>
              <w:t>«Буа дәүләт драма театры»</w:t>
            </w:r>
          </w:p>
        </w:tc>
        <w:tc>
          <w:tcPr>
            <w:tcW w:w="1182" w:type="dxa"/>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rPr>
              <w:t xml:space="preserve">2021-2026  </w:t>
            </w:r>
            <w:r>
              <w:rPr>
                <w:rFonts w:cs="Times New Roman" w:ascii="Times New Roman" w:hAnsi="Times New Roman"/>
              </w:rPr>
              <w:t>ел</w:t>
            </w:r>
          </w:p>
        </w:tc>
        <w:tc>
          <w:tcPr>
            <w:tcW w:w="2222"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rPr>
              <w:t>Чаралар саны, берәмлекләр</w:t>
            </w:r>
          </w:p>
        </w:tc>
        <w:tc>
          <w:tcPr>
            <w:tcW w:w="992" w:type="dxa"/>
            <w:gridSpan w:val="2"/>
            <w:tcBorders/>
          </w:tcPr>
          <w:p>
            <w:pPr>
              <w:pStyle w:val="Normal"/>
              <w:spacing w:lineRule="auto" w:line="240" w:before="0" w:after="0"/>
              <w:jc w:val="center"/>
              <w:rPr/>
            </w:pPr>
            <w:r>
              <w:rPr>
                <w:rFonts w:cs="Times New Roman" w:ascii="Times New Roman" w:hAnsi="Times New Roman"/>
                <w:color w:val="000000"/>
              </w:rPr>
              <w:t>1</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1</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1</w:t>
            </w:r>
          </w:p>
        </w:tc>
        <w:tc>
          <w:tcPr>
            <w:tcW w:w="427" w:type="dxa"/>
            <w:gridSpan w:val="2"/>
            <w:tcBorders/>
          </w:tcPr>
          <w:p>
            <w:pPr>
              <w:pStyle w:val="Normal"/>
              <w:spacing w:lineRule="auto" w:line="240" w:before="0" w:after="0"/>
              <w:jc w:val="center"/>
              <w:rPr/>
            </w:pPr>
            <w:r>
              <w:rPr>
                <w:rFonts w:cs="Times New Roman" w:ascii="Times New Roman" w:hAnsi="Times New Roman"/>
                <w:color w:val="000000"/>
                <w:lang w:val="tt-RU"/>
              </w:rPr>
              <w:t>1</w:t>
            </w:r>
          </w:p>
        </w:tc>
        <w:tc>
          <w:tcPr>
            <w:tcW w:w="708" w:type="dxa"/>
            <w:gridSpan w:val="2"/>
            <w:tcBorders/>
          </w:tcPr>
          <w:p>
            <w:pPr>
              <w:pStyle w:val="Normal"/>
              <w:spacing w:lineRule="auto" w:line="240" w:before="0" w:after="0"/>
              <w:jc w:val="center"/>
              <w:rPr/>
            </w:pPr>
            <w:r>
              <w:rPr>
                <w:rFonts w:cs="Times New Roman" w:ascii="Times New Roman" w:hAnsi="Times New Roman"/>
                <w:color w:val="000000"/>
                <w:lang w:val="tt-RU"/>
              </w:rPr>
              <w:t>1</w:t>
            </w:r>
          </w:p>
        </w:tc>
        <w:tc>
          <w:tcPr>
            <w:tcW w:w="708" w:type="dxa"/>
            <w:tcBorders/>
          </w:tcPr>
          <w:p>
            <w:pPr>
              <w:pStyle w:val="Normal"/>
              <w:spacing w:lineRule="auto" w:line="240" w:before="0" w:after="0"/>
              <w:jc w:val="center"/>
              <w:rPr/>
            </w:pPr>
            <w:r>
              <w:rPr>
                <w:rFonts w:cs="Times New Roman" w:ascii="Times New Roman" w:hAnsi="Times New Roman"/>
                <w:color w:val="000000"/>
              </w:rPr>
              <w:t>1</w:t>
            </w:r>
          </w:p>
        </w:tc>
        <w:tc>
          <w:tcPr>
            <w:tcW w:w="851" w:type="dxa"/>
            <w:gridSpan w:val="2"/>
            <w:tcBorders/>
          </w:tcPr>
          <w:p>
            <w:pPr>
              <w:pStyle w:val="Normal"/>
              <w:spacing w:lineRule="auto" w:line="240" w:before="0" w:after="0"/>
              <w:jc w:val="center"/>
              <w:rPr/>
            </w:pPr>
            <w:r>
              <w:rPr>
                <w:rFonts w:cs="Times New Roman" w:ascii="Times New Roman" w:hAnsi="Times New Roman"/>
                <w:color w:val="000000"/>
              </w:rPr>
              <w:t>4,0 җирле бюджет</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4,0 җирле бюджет</w:t>
            </w:r>
          </w:p>
        </w:tc>
        <w:tc>
          <w:tcPr>
            <w:tcW w:w="991" w:type="dxa"/>
            <w:gridSpan w:val="2"/>
            <w:tcBorders/>
          </w:tcPr>
          <w:p>
            <w:pPr>
              <w:pStyle w:val="Normal"/>
              <w:spacing w:lineRule="auto" w:line="240" w:before="0" w:after="0"/>
              <w:jc w:val="center"/>
              <w:rPr/>
            </w:pPr>
            <w:r>
              <w:rPr>
                <w:rFonts w:cs="Times New Roman" w:ascii="Times New Roman" w:hAnsi="Times New Roman"/>
                <w:color w:val="000000"/>
              </w:rPr>
              <w:t>4,0 җирле бюджет</w:t>
            </w:r>
          </w:p>
        </w:tc>
        <w:tc>
          <w:tcPr>
            <w:tcW w:w="710" w:type="dxa"/>
            <w:tcBorders/>
          </w:tcPr>
          <w:p>
            <w:pPr>
              <w:pStyle w:val="Normal"/>
              <w:spacing w:lineRule="auto" w:line="240" w:before="0" w:after="0"/>
              <w:jc w:val="center"/>
              <w:rPr/>
            </w:pPr>
            <w:r>
              <w:rPr>
                <w:rFonts w:cs="Times New Roman" w:ascii="Times New Roman" w:hAnsi="Times New Roman"/>
                <w:color w:val="000000"/>
              </w:rPr>
              <w:t>4,0 җирле бюджет</w:t>
            </w:r>
          </w:p>
        </w:tc>
        <w:tc>
          <w:tcPr>
            <w:tcW w:w="708" w:type="dxa"/>
            <w:tcBorders/>
          </w:tcPr>
          <w:p>
            <w:pPr>
              <w:pStyle w:val="Normal"/>
              <w:spacing w:lineRule="auto" w:line="240" w:before="0" w:after="0"/>
              <w:jc w:val="center"/>
              <w:rPr/>
            </w:pPr>
            <w:r>
              <w:rPr>
                <w:rFonts w:cs="Times New Roman" w:ascii="Times New Roman" w:hAnsi="Times New Roman"/>
                <w:color w:val="000000"/>
              </w:rPr>
              <w:t>4,0 җирле бюджет</w:t>
            </w:r>
          </w:p>
        </w:tc>
        <w:tc>
          <w:tcPr>
            <w:tcW w:w="841" w:type="dxa"/>
            <w:tcBorders/>
          </w:tcPr>
          <w:p>
            <w:pPr>
              <w:pStyle w:val="Normal"/>
              <w:spacing w:lineRule="auto" w:line="240" w:before="0" w:after="0"/>
              <w:jc w:val="center"/>
              <w:rPr/>
            </w:pPr>
            <w:r>
              <w:rPr>
                <w:rFonts w:cs="Times New Roman" w:ascii="Times New Roman" w:hAnsi="Times New Roman"/>
                <w:color w:val="000000"/>
              </w:rPr>
              <w:t>4,0 җирле бюджет</w:t>
            </w:r>
          </w:p>
        </w:tc>
      </w:tr>
      <w:tr>
        <w:trPr/>
        <w:tc>
          <w:tcPr>
            <w:tcW w:w="1950" w:type="dxa"/>
            <w:gridSpan w:val="2"/>
            <w:tcBorders/>
          </w:tcPr>
          <w:p>
            <w:pPr>
              <w:pStyle w:val="Normal"/>
              <w:spacing w:lineRule="auto" w:line="240" w:before="0" w:after="0"/>
              <w:rPr/>
            </w:pPr>
            <w:r>
              <w:rPr>
                <w:rFonts w:cs="Times New Roman" w:ascii="Times New Roman" w:hAnsi="Times New Roman"/>
                <w:sz w:val="24"/>
                <w:szCs w:val="24"/>
              </w:rPr>
              <w:t>3.3. Мәктәпкәчә ур</w:t>
            </w:r>
            <w:r>
              <w:rPr>
                <w:rFonts w:cs="Times New Roman" w:ascii="Times New Roman" w:hAnsi="Times New Roman"/>
                <w:sz w:val="24"/>
                <w:szCs w:val="24"/>
              </w:rPr>
              <w:t>та, урта махсус, өстәмә белем бирү белгечләре өчен "</w:t>
            </w:r>
            <w:r>
              <w:rPr>
                <w:rFonts w:cs="Times New Roman" w:ascii="Times New Roman" w:hAnsi="Times New Roman"/>
                <w:sz w:val="24"/>
                <w:szCs w:val="24"/>
              </w:rPr>
              <w:t>М</w:t>
            </w:r>
            <w:r>
              <w:rPr>
                <w:rFonts w:cs="Times New Roman" w:ascii="Times New Roman" w:hAnsi="Times New Roman"/>
                <w:sz w:val="24"/>
                <w:szCs w:val="24"/>
              </w:rPr>
              <w:t>әдәниятләр диалогы" мәдәни-мәгариф проектын гамәлгә ашыру</w:t>
            </w:r>
          </w:p>
        </w:tc>
        <w:tc>
          <w:tcPr>
            <w:tcW w:w="1276" w:type="dxa"/>
            <w:tcBorders/>
          </w:tcPr>
          <w:p>
            <w:pPr>
              <w:pStyle w:val="Normal"/>
              <w:spacing w:lineRule="auto" w:line="240" w:before="0" w:after="0"/>
              <w:contextualSpacing/>
              <w:jc w:val="both"/>
              <w:rPr/>
            </w:pPr>
            <w:r>
              <w:rPr>
                <w:rFonts w:cs="Times New Roman" w:ascii="Times New Roman" w:hAnsi="Times New Roman"/>
                <w:lang w:val="tt-RU"/>
              </w:rPr>
              <w:t>«</w:t>
            </w: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r>
              <w:rPr>
                <w:rFonts w:cs="Times New Roman" w:ascii="Times New Roman" w:hAnsi="Times New Roman"/>
              </w:rPr>
              <w:t>,</w:t>
            </w:r>
            <w:r>
              <w:rPr>
                <w:rFonts w:cs="Times New Roman" w:ascii="Times New Roman" w:hAnsi="Times New Roman"/>
                <w:lang w:val="tt-RU"/>
              </w:rPr>
              <w:t>«Мә</w:t>
            </w:r>
            <w:r>
              <w:rPr>
                <w:rFonts w:cs="Times New Roman" w:ascii="Times New Roman" w:hAnsi="Times New Roman"/>
                <w:lang w:val="tt-RU"/>
              </w:rPr>
              <w:t>гариф</w:t>
            </w:r>
            <w:r>
              <w:rPr>
                <w:rFonts w:cs="Times New Roman" w:ascii="Times New Roman" w:hAnsi="Times New Roman"/>
                <w:lang w:val="tt-RU"/>
              </w:rPr>
              <w:t xml:space="preserve"> </w:t>
            </w:r>
            <w:r>
              <w:rPr>
                <w:rFonts w:cs="Times New Roman" w:ascii="Times New Roman" w:hAnsi="Times New Roman"/>
                <w:lang w:val="tt-RU"/>
              </w:rPr>
              <w:t>и</w:t>
            </w:r>
            <w:r>
              <w:rPr>
                <w:rFonts w:cs="Times New Roman" w:ascii="Times New Roman" w:hAnsi="Times New Roman"/>
                <w:lang w:val="tt-RU"/>
              </w:rPr>
              <w:t>дарәсе» МКУ</w:t>
            </w:r>
          </w:p>
        </w:tc>
        <w:tc>
          <w:tcPr>
            <w:tcW w:w="1182" w:type="dxa"/>
            <w:tcBorders/>
          </w:tcPr>
          <w:p>
            <w:pPr>
              <w:pStyle w:val="Normal"/>
              <w:spacing w:lineRule="auto" w:line="240" w:before="0" w:after="0"/>
              <w:rPr/>
            </w:pPr>
            <w:r>
              <w:rPr>
                <w:rFonts w:cs="Times New Roman" w:ascii="Times New Roman" w:hAnsi="Times New Roman"/>
              </w:rPr>
              <w:t>2021-2026  ел</w:t>
            </w:r>
          </w:p>
        </w:tc>
        <w:tc>
          <w:tcPr>
            <w:tcW w:w="2222" w:type="dxa"/>
            <w:tcBorders/>
          </w:tcPr>
          <w:p>
            <w:pPr>
              <w:pStyle w:val="Normal"/>
              <w:spacing w:lineRule="auto" w:line="240" w:before="0" w:after="0"/>
              <w:contextualSpacing/>
              <w:jc w:val="both"/>
              <w:rPr/>
            </w:pPr>
            <w:r>
              <w:rPr>
                <w:rFonts w:cs="Times New Roman" w:ascii="Times New Roman" w:hAnsi="Times New Roman"/>
              </w:rPr>
              <w:t>Катнашучылар саны, берәмлек</w:t>
            </w:r>
          </w:p>
        </w:tc>
        <w:tc>
          <w:tcPr>
            <w:tcW w:w="992" w:type="dxa"/>
            <w:gridSpan w:val="2"/>
            <w:tcBorders/>
          </w:tcPr>
          <w:p>
            <w:pPr>
              <w:pStyle w:val="Normal"/>
              <w:spacing w:lineRule="auto" w:line="240" w:before="0" w:after="0"/>
              <w:contextualSpacing/>
              <w:jc w:val="both"/>
              <w:rPr/>
            </w:pPr>
            <w:r>
              <w:rPr>
                <w:rFonts w:cs="Times New Roman" w:ascii="Times New Roman" w:hAnsi="Times New Roman"/>
              </w:rPr>
              <w:t>100</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105</w:t>
            </w:r>
          </w:p>
        </w:tc>
        <w:tc>
          <w:tcPr>
            <w:tcW w:w="710" w:type="dxa"/>
            <w:gridSpan w:val="2"/>
            <w:tcBorders/>
          </w:tcPr>
          <w:p>
            <w:pPr>
              <w:pStyle w:val="Normal"/>
              <w:spacing w:lineRule="auto" w:line="240" w:before="0" w:after="0"/>
              <w:contextualSpacing/>
              <w:jc w:val="both"/>
              <w:rPr/>
            </w:pPr>
            <w:r>
              <w:rPr>
                <w:rFonts w:cs="Times New Roman" w:ascii="Times New Roman" w:hAnsi="Times New Roman"/>
              </w:rPr>
              <w:t>110</w:t>
            </w:r>
          </w:p>
        </w:tc>
        <w:tc>
          <w:tcPr>
            <w:tcW w:w="427" w:type="dxa"/>
            <w:gridSpan w:val="2"/>
            <w:tcBorders/>
          </w:tcPr>
          <w:p>
            <w:pPr>
              <w:pStyle w:val="Normal"/>
              <w:spacing w:lineRule="auto" w:line="240" w:before="0" w:after="0"/>
              <w:contextualSpacing/>
              <w:jc w:val="both"/>
              <w:rPr/>
            </w:pPr>
            <w:r>
              <w:rPr>
                <w:rFonts w:cs="Times New Roman" w:ascii="Times New Roman" w:hAnsi="Times New Roman"/>
                <w:lang w:val="tt-RU"/>
              </w:rPr>
              <w:t>110</w:t>
            </w:r>
          </w:p>
        </w:tc>
        <w:tc>
          <w:tcPr>
            <w:tcW w:w="708" w:type="dxa"/>
            <w:gridSpan w:val="2"/>
            <w:tcBorders/>
          </w:tcPr>
          <w:p>
            <w:pPr>
              <w:pStyle w:val="Normal"/>
              <w:spacing w:lineRule="auto" w:line="240" w:before="0" w:after="0"/>
              <w:contextualSpacing/>
              <w:jc w:val="both"/>
              <w:rPr/>
            </w:pPr>
            <w:r>
              <w:rPr>
                <w:rFonts w:cs="Times New Roman" w:ascii="Times New Roman" w:hAnsi="Times New Roman"/>
                <w:lang w:val="tt-RU"/>
              </w:rPr>
              <w:t>110</w:t>
            </w:r>
          </w:p>
        </w:tc>
        <w:tc>
          <w:tcPr>
            <w:tcW w:w="708" w:type="dxa"/>
            <w:tcBorders/>
          </w:tcPr>
          <w:p>
            <w:pPr>
              <w:pStyle w:val="Normal"/>
              <w:spacing w:lineRule="auto" w:line="240" w:before="0" w:after="0"/>
              <w:contextualSpacing/>
              <w:jc w:val="both"/>
              <w:rPr/>
            </w:pPr>
            <w:r>
              <w:rPr>
                <w:rFonts w:cs="Times New Roman" w:ascii="Times New Roman" w:hAnsi="Times New Roman"/>
              </w:rPr>
              <w:t>110</w:t>
            </w:r>
          </w:p>
        </w:tc>
        <w:tc>
          <w:tcPr>
            <w:tcW w:w="851" w:type="dxa"/>
            <w:gridSpan w:val="2"/>
            <w:tcBorders/>
          </w:tcPr>
          <w:p>
            <w:pPr>
              <w:pStyle w:val="Normal"/>
              <w:spacing w:lineRule="auto" w:line="240" w:before="0" w:after="0"/>
              <w:contextualSpacing/>
              <w:jc w:val="both"/>
              <w:rPr/>
            </w:pPr>
            <w:r>
              <w:rPr>
                <w:rFonts w:cs="Times New Roman" w:ascii="Times New Roman" w:hAnsi="Times New Roman"/>
              </w:rPr>
              <w:t>14,0</w:t>
            </w:r>
            <w:r>
              <w:rPr/>
              <w:t xml:space="preserve"> </w:t>
            </w:r>
            <w:r>
              <w:rPr>
                <w:rFonts w:cs="Times New Roman" w:ascii="Times New Roman" w:hAnsi="Times New Roman"/>
              </w:rPr>
              <w:t>җирле бюджет</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15,0</w:t>
            </w:r>
            <w:r>
              <w:rPr/>
              <w:t xml:space="preserve"> </w:t>
            </w:r>
            <w:r>
              <w:rPr>
                <w:rFonts w:cs="Times New Roman" w:ascii="Times New Roman" w:hAnsi="Times New Roman"/>
              </w:rPr>
              <w:t>җирле бюджет</w:t>
            </w:r>
          </w:p>
        </w:tc>
        <w:tc>
          <w:tcPr>
            <w:tcW w:w="991" w:type="dxa"/>
            <w:gridSpan w:val="2"/>
            <w:tcBorders/>
          </w:tcPr>
          <w:p>
            <w:pPr>
              <w:pStyle w:val="Normal"/>
              <w:spacing w:lineRule="auto" w:line="240" w:before="0" w:after="0"/>
              <w:contextualSpacing/>
              <w:jc w:val="both"/>
              <w:rPr/>
            </w:pPr>
            <w:r>
              <w:rPr>
                <w:rFonts w:cs="Times New Roman" w:ascii="Times New Roman" w:hAnsi="Times New Roman"/>
              </w:rPr>
              <w:t>16,0</w:t>
            </w:r>
            <w:r>
              <w:rPr/>
              <w:t xml:space="preserve"> </w:t>
            </w:r>
            <w:r>
              <w:rPr>
                <w:rFonts w:cs="Times New Roman" w:ascii="Times New Roman" w:hAnsi="Times New Roman"/>
              </w:rPr>
              <w:t>җирле бюджет</w:t>
            </w:r>
          </w:p>
        </w:tc>
        <w:tc>
          <w:tcPr>
            <w:tcW w:w="710" w:type="dxa"/>
            <w:tcBorders/>
          </w:tcPr>
          <w:p>
            <w:pPr>
              <w:pStyle w:val="Normal"/>
              <w:spacing w:lineRule="auto" w:line="240" w:before="0" w:after="0"/>
              <w:contextualSpacing/>
              <w:jc w:val="both"/>
              <w:rPr/>
            </w:pPr>
            <w:r>
              <w:rPr>
                <w:rFonts w:cs="Times New Roman" w:ascii="Times New Roman" w:hAnsi="Times New Roman"/>
              </w:rPr>
              <w:t>16,0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16,0</w:t>
            </w:r>
            <w:r>
              <w:rPr/>
              <w:t xml:space="preserve"> </w:t>
            </w:r>
            <w:r>
              <w:rPr>
                <w:rFonts w:cs="Times New Roman" w:ascii="Times New Roman" w:hAnsi="Times New Roman"/>
              </w:rPr>
              <w:t>җирле бюджет</w:t>
            </w:r>
          </w:p>
        </w:tc>
        <w:tc>
          <w:tcPr>
            <w:tcW w:w="841" w:type="dxa"/>
            <w:tcBorders/>
          </w:tcPr>
          <w:p>
            <w:pPr>
              <w:pStyle w:val="Normal"/>
              <w:spacing w:lineRule="auto" w:line="240" w:before="0" w:after="0"/>
              <w:contextualSpacing/>
              <w:jc w:val="both"/>
              <w:rPr/>
            </w:pPr>
            <w:r>
              <w:rPr>
                <w:rFonts w:cs="Times New Roman" w:ascii="Times New Roman" w:hAnsi="Times New Roman"/>
              </w:rPr>
              <w:t>16,0</w:t>
            </w:r>
            <w:r>
              <w:rPr/>
              <w:t xml:space="preserve"> </w:t>
            </w:r>
            <w:r>
              <w:rPr>
                <w:rFonts w:cs="Times New Roman" w:ascii="Times New Roman" w:hAnsi="Times New Roman"/>
              </w:rPr>
              <w:t>җирле бюджет</w:t>
            </w:r>
          </w:p>
        </w:tc>
      </w:tr>
      <w:tr>
        <w:trPr/>
        <w:tc>
          <w:tcPr>
            <w:tcW w:w="10177" w:type="dxa"/>
            <w:gridSpan w:val="15"/>
            <w:tcBorders/>
          </w:tcPr>
          <w:p>
            <w:pPr>
              <w:pStyle w:val="Normal"/>
              <w:spacing w:lineRule="auto" w:line="240" w:before="0" w:after="0"/>
              <w:contextualSpacing/>
              <w:jc w:val="both"/>
              <w:rPr/>
            </w:pPr>
            <w:r>
              <w:rPr>
                <w:rFonts w:cs="Times New Roman" w:ascii="Times New Roman" w:hAnsi="Times New Roman"/>
              </w:rPr>
              <w:t>3</w:t>
            </w:r>
            <w:r>
              <w:rPr>
                <w:rFonts w:cs="Times New Roman" w:ascii="Times New Roman" w:hAnsi="Times New Roman"/>
              </w:rPr>
              <w:t>нче бурыч буенча барлыгы:</w:t>
            </w:r>
          </w:p>
        </w:tc>
        <w:tc>
          <w:tcPr>
            <w:tcW w:w="708" w:type="dxa"/>
            <w:tcBorders/>
          </w:tcPr>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tc>
        <w:tc>
          <w:tcPr>
            <w:tcW w:w="851" w:type="dxa"/>
            <w:gridSpan w:val="2"/>
            <w:tcBorders/>
          </w:tcPr>
          <w:p>
            <w:pPr>
              <w:pStyle w:val="Normal"/>
              <w:spacing w:lineRule="auto" w:line="240" w:before="0" w:after="0"/>
              <w:contextualSpacing/>
              <w:jc w:val="both"/>
              <w:rPr/>
            </w:pPr>
            <w:r>
              <w:rPr>
                <w:rFonts w:cs="Times New Roman" w:ascii="Times New Roman" w:hAnsi="Times New Roman"/>
              </w:rPr>
              <w:t>25,0 җирле бюджет</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26,0</w:t>
            </w:r>
            <w:r>
              <w:rPr/>
              <w:t xml:space="preserve"> </w:t>
            </w:r>
            <w:r>
              <w:rPr>
                <w:rFonts w:cs="Times New Roman" w:ascii="Times New Roman" w:hAnsi="Times New Roman"/>
              </w:rPr>
              <w:t>җирле бюджет</w:t>
            </w:r>
          </w:p>
        </w:tc>
        <w:tc>
          <w:tcPr>
            <w:tcW w:w="991" w:type="dxa"/>
            <w:gridSpan w:val="2"/>
            <w:tcBorders/>
          </w:tcPr>
          <w:p>
            <w:pPr>
              <w:pStyle w:val="Normal"/>
              <w:spacing w:lineRule="auto" w:line="240" w:before="0" w:after="0"/>
              <w:contextualSpacing/>
              <w:jc w:val="both"/>
              <w:rPr/>
            </w:pPr>
            <w:r>
              <w:rPr>
                <w:rFonts w:cs="Times New Roman" w:ascii="Times New Roman" w:hAnsi="Times New Roman"/>
              </w:rPr>
              <w:t>27,0</w:t>
            </w:r>
            <w:r>
              <w:rPr/>
              <w:t xml:space="preserve"> </w:t>
            </w:r>
            <w:r>
              <w:rPr>
                <w:rFonts w:cs="Times New Roman" w:ascii="Times New Roman" w:hAnsi="Times New Roman"/>
              </w:rPr>
              <w:t>җирле бюджет</w:t>
            </w:r>
          </w:p>
        </w:tc>
        <w:tc>
          <w:tcPr>
            <w:tcW w:w="710" w:type="dxa"/>
            <w:tcBorders/>
          </w:tcPr>
          <w:p>
            <w:pPr>
              <w:pStyle w:val="Normal"/>
              <w:spacing w:lineRule="auto" w:line="240" w:before="0" w:after="0"/>
              <w:rPr/>
            </w:pPr>
            <w:r>
              <w:rPr>
                <w:rFonts w:cs="Times New Roman" w:ascii="Times New Roman" w:hAnsi="Times New Roman"/>
              </w:rPr>
              <w:t>27,0</w:t>
            </w:r>
            <w:r>
              <w:rPr/>
              <w:t xml:space="preserve"> </w:t>
            </w:r>
            <w:r>
              <w:rPr>
                <w:rFonts w:cs="Times New Roman" w:ascii="Times New Roman" w:hAnsi="Times New Roman"/>
              </w:rPr>
              <w:t>җирле бюджет</w:t>
            </w:r>
          </w:p>
        </w:tc>
        <w:tc>
          <w:tcPr>
            <w:tcW w:w="708" w:type="dxa"/>
            <w:tcBorders/>
          </w:tcPr>
          <w:p>
            <w:pPr>
              <w:pStyle w:val="Normal"/>
              <w:spacing w:lineRule="auto" w:line="240" w:before="0" w:after="0"/>
              <w:rPr/>
            </w:pPr>
            <w:r>
              <w:rPr>
                <w:rFonts w:cs="Times New Roman" w:ascii="Times New Roman" w:hAnsi="Times New Roman"/>
              </w:rPr>
              <w:t>27,0</w:t>
            </w:r>
            <w:r>
              <w:rPr/>
              <w:t xml:space="preserve"> </w:t>
            </w:r>
            <w:r>
              <w:rPr>
                <w:rFonts w:cs="Times New Roman" w:ascii="Times New Roman" w:hAnsi="Times New Roman"/>
              </w:rPr>
              <w:t>җирле бюджет</w:t>
            </w:r>
          </w:p>
        </w:tc>
        <w:tc>
          <w:tcPr>
            <w:tcW w:w="841" w:type="dxa"/>
            <w:tcBorders/>
          </w:tcPr>
          <w:p>
            <w:pPr>
              <w:pStyle w:val="Normal"/>
              <w:spacing w:lineRule="auto" w:line="240" w:before="0" w:after="0"/>
              <w:rPr/>
            </w:pPr>
            <w:r>
              <w:rPr>
                <w:rFonts w:cs="Times New Roman" w:ascii="Times New Roman" w:hAnsi="Times New Roman"/>
              </w:rPr>
              <w:t>27,0 җирле бюджет</w:t>
            </w:r>
          </w:p>
        </w:tc>
      </w:tr>
      <w:tr>
        <w:trPr/>
        <w:tc>
          <w:tcPr>
            <w:tcW w:w="14856" w:type="dxa"/>
            <w:gridSpan w:val="24"/>
            <w:tcBorders/>
          </w:tcPr>
          <w:p>
            <w:pPr>
              <w:pStyle w:val="Normal"/>
              <w:spacing w:lineRule="auto" w:line="240" w:before="0" w:after="0"/>
              <w:contextualSpacing/>
              <w:jc w:val="center"/>
              <w:rPr/>
            </w:pPr>
            <w:r>
              <w:rPr>
                <w:rFonts w:cs="Times New Roman" w:ascii="Times New Roman" w:hAnsi="Times New Roman"/>
                <w:b/>
              </w:rPr>
              <w:t>Бурыч</w:t>
            </w:r>
            <w:r>
              <w:rPr>
                <w:rFonts w:cs="Times New Roman" w:ascii="Times New Roman" w:hAnsi="Times New Roman"/>
                <w:b/>
              </w:rPr>
              <w:t xml:space="preserve"> 4. Татарстан Республикасында дәүләт милли сәясәтен гамәлгә ашыруны фәнни-мәгариф һәм мәгълүмати тәэмин итү</w:t>
            </w:r>
          </w:p>
        </w:tc>
        <w:tc>
          <w:tcPr>
            <w:tcW w:w="841" w:type="dxa"/>
            <w:tcBorders/>
          </w:tcPr>
          <w:p>
            <w:pPr>
              <w:pStyle w:val="Normal"/>
              <w:spacing w:lineRule="auto" w:line="240" w:before="0" w:after="0"/>
              <w:contextualSpacing/>
              <w:jc w:val="center"/>
              <w:rPr>
                <w:rFonts w:ascii="Times New Roman" w:hAnsi="Times New Roman" w:cs="Times New Roman"/>
                <w:b/>
                <w:b/>
              </w:rPr>
            </w:pPr>
            <w:r>
              <w:rPr>
                <w:rFonts w:cs="Times New Roman" w:ascii="Times New Roman" w:hAnsi="Times New Roman"/>
                <w:b/>
              </w:rPr>
            </w:r>
          </w:p>
        </w:tc>
      </w:tr>
      <w:tr>
        <w:trPr/>
        <w:tc>
          <w:tcPr>
            <w:tcW w:w="1950" w:type="dxa"/>
            <w:gridSpan w:val="2"/>
            <w:tcBorders/>
          </w:tcPr>
          <w:p>
            <w:pPr>
              <w:pStyle w:val="Normal"/>
              <w:spacing w:lineRule="auto" w:line="240" w:before="0" w:after="0"/>
              <w:rPr>
                <w:rFonts w:asciiTheme="minorHAnsi" w:cstheme="minorBidi" w:eastAsiaTheme="minorHAnsi" w:hAnsiTheme="minorHAnsi"/>
              </w:rPr>
            </w:pPr>
            <w:r>
              <w:rPr>
                <w:rFonts w:cs="Times New Roman" w:ascii="Times New Roman" w:hAnsi="Times New Roman"/>
                <w:sz w:val="24"/>
                <w:szCs w:val="24"/>
              </w:rPr>
              <w:t>4.1. Татарстан Республикасында милләтара һәм конфессияара мөнәсәбәтләр торышына мониторинг үткәрү</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p>
        </w:tc>
        <w:tc>
          <w:tcPr>
            <w:tcW w:w="1182" w:type="dxa"/>
            <w:tcBorders/>
          </w:tcPr>
          <w:p>
            <w:pPr>
              <w:pStyle w:val="Normal"/>
              <w:spacing w:lineRule="auto" w:line="240" w:before="0" w:after="0"/>
              <w:contextualSpacing/>
              <w:jc w:val="both"/>
              <w:rPr/>
            </w:pPr>
            <w:r>
              <w:rPr>
                <w:rFonts w:cs="Times New Roman" w:ascii="Times New Roman" w:hAnsi="Times New Roman"/>
              </w:rPr>
              <w:t>2021-2026  еллар</w:t>
            </w:r>
          </w:p>
        </w:tc>
        <w:tc>
          <w:tcPr>
            <w:tcW w:w="2222" w:type="dxa"/>
            <w:tcBorders/>
          </w:tcPr>
          <w:p>
            <w:pPr>
              <w:pStyle w:val="Normal"/>
              <w:spacing w:lineRule="auto" w:line="240" w:before="0" w:after="0"/>
              <w:contextualSpacing/>
              <w:jc w:val="both"/>
              <w:rPr/>
            </w:pPr>
            <w:r>
              <w:rPr>
                <w:rFonts w:cs="Times New Roman" w:ascii="Times New Roman" w:hAnsi="Times New Roman"/>
              </w:rPr>
              <w:t>Количество мониторинга, единиц</w:t>
            </w:r>
          </w:p>
        </w:tc>
        <w:tc>
          <w:tcPr>
            <w:tcW w:w="992" w:type="dxa"/>
            <w:gridSpan w:val="2"/>
            <w:tcBorders/>
          </w:tcPr>
          <w:p>
            <w:pPr>
              <w:pStyle w:val="Normal"/>
              <w:spacing w:lineRule="auto" w:line="240" w:before="0" w:after="0"/>
              <w:jc w:val="center"/>
              <w:rPr/>
            </w:pPr>
            <w:r>
              <w:rPr>
                <w:rFonts w:cs="Times New Roman" w:ascii="Times New Roman" w:hAnsi="Times New Roman"/>
                <w:color w:val="000000"/>
              </w:rPr>
              <w:t>1</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1</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1</w:t>
            </w:r>
          </w:p>
        </w:tc>
        <w:tc>
          <w:tcPr>
            <w:tcW w:w="427" w:type="dxa"/>
            <w:gridSpan w:val="2"/>
            <w:tcBorders/>
          </w:tcPr>
          <w:p>
            <w:pPr>
              <w:pStyle w:val="Normal"/>
              <w:spacing w:lineRule="auto" w:line="240" w:before="0" w:after="0"/>
              <w:jc w:val="center"/>
              <w:rPr/>
            </w:pPr>
            <w:r>
              <w:rPr>
                <w:rFonts w:cs="Times New Roman" w:ascii="Times New Roman" w:hAnsi="Times New Roman"/>
                <w:color w:val="000000"/>
                <w:lang w:val="tt-RU"/>
              </w:rPr>
              <w:t>1</w:t>
            </w:r>
          </w:p>
        </w:tc>
        <w:tc>
          <w:tcPr>
            <w:tcW w:w="708" w:type="dxa"/>
            <w:gridSpan w:val="2"/>
            <w:tcBorders/>
          </w:tcPr>
          <w:p>
            <w:pPr>
              <w:pStyle w:val="Normal"/>
              <w:spacing w:lineRule="auto" w:line="240" w:before="0" w:after="0"/>
              <w:jc w:val="center"/>
              <w:rPr/>
            </w:pPr>
            <w:r>
              <w:rPr>
                <w:rFonts w:cs="Times New Roman" w:ascii="Times New Roman" w:hAnsi="Times New Roman"/>
                <w:color w:val="000000"/>
                <w:lang w:val="tt-RU"/>
              </w:rPr>
              <w:t>1</w:t>
            </w:r>
          </w:p>
        </w:tc>
        <w:tc>
          <w:tcPr>
            <w:tcW w:w="708" w:type="dxa"/>
            <w:tcBorders/>
          </w:tcPr>
          <w:p>
            <w:pPr>
              <w:pStyle w:val="Normal"/>
              <w:spacing w:lineRule="auto" w:line="240" w:before="0" w:after="0"/>
              <w:jc w:val="center"/>
              <w:rPr/>
            </w:pPr>
            <w:r>
              <w:rPr>
                <w:rFonts w:cs="Times New Roman" w:ascii="Times New Roman" w:hAnsi="Times New Roman"/>
                <w:color w:val="000000"/>
              </w:rPr>
              <w:t>1</w:t>
            </w:r>
          </w:p>
        </w:tc>
        <w:tc>
          <w:tcPr>
            <w:tcW w:w="851" w:type="dxa"/>
            <w:gridSpan w:val="2"/>
            <w:tcBorders/>
          </w:tcPr>
          <w:p>
            <w:pPr>
              <w:pStyle w:val="Normal"/>
              <w:spacing w:lineRule="auto" w:line="240" w:before="0" w:after="0"/>
              <w:jc w:val="center"/>
              <w:rPr/>
            </w:pPr>
            <w:r>
              <w:rPr>
                <w:rFonts w:cs="Times New Roman" w:ascii="Times New Roman" w:hAnsi="Times New Roman"/>
                <w:color w:val="000000"/>
              </w:rPr>
              <w:t>7,0 җирле бюджет</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7,0 җирле бюджет</w:t>
            </w:r>
          </w:p>
        </w:tc>
        <w:tc>
          <w:tcPr>
            <w:tcW w:w="991" w:type="dxa"/>
            <w:gridSpan w:val="2"/>
            <w:tcBorders/>
          </w:tcPr>
          <w:p>
            <w:pPr>
              <w:pStyle w:val="Normal"/>
              <w:spacing w:lineRule="auto" w:line="240" w:before="0" w:after="0"/>
              <w:jc w:val="center"/>
              <w:rPr/>
            </w:pPr>
            <w:r>
              <w:rPr>
                <w:rFonts w:cs="Times New Roman" w:ascii="Times New Roman" w:hAnsi="Times New Roman"/>
                <w:color w:val="000000"/>
              </w:rPr>
              <w:t>7,0 җирле бюджет</w:t>
            </w:r>
          </w:p>
        </w:tc>
        <w:tc>
          <w:tcPr>
            <w:tcW w:w="710" w:type="dxa"/>
            <w:tcBorders/>
          </w:tcPr>
          <w:p>
            <w:pPr>
              <w:pStyle w:val="Normal"/>
              <w:spacing w:lineRule="auto" w:line="240" w:before="0" w:after="0"/>
              <w:jc w:val="center"/>
              <w:rPr/>
            </w:pPr>
            <w:r>
              <w:rPr>
                <w:rFonts w:cs="Times New Roman" w:ascii="Times New Roman" w:hAnsi="Times New Roman"/>
                <w:color w:val="000000"/>
              </w:rPr>
              <w:t>7,0 җирле бюджет</w:t>
            </w:r>
          </w:p>
        </w:tc>
        <w:tc>
          <w:tcPr>
            <w:tcW w:w="708" w:type="dxa"/>
            <w:tcBorders/>
          </w:tcPr>
          <w:p>
            <w:pPr>
              <w:pStyle w:val="Normal"/>
              <w:spacing w:lineRule="auto" w:line="240" w:before="0" w:after="0"/>
              <w:jc w:val="center"/>
              <w:rPr/>
            </w:pPr>
            <w:r>
              <w:rPr>
                <w:rFonts w:cs="Times New Roman" w:ascii="Times New Roman" w:hAnsi="Times New Roman"/>
                <w:color w:val="000000"/>
              </w:rPr>
              <w:t>7,0 җирле бюджет</w:t>
            </w:r>
          </w:p>
        </w:tc>
        <w:tc>
          <w:tcPr>
            <w:tcW w:w="841" w:type="dxa"/>
            <w:tcBorders/>
          </w:tcPr>
          <w:p>
            <w:pPr>
              <w:pStyle w:val="Normal"/>
              <w:spacing w:lineRule="auto" w:line="240" w:before="0" w:after="0"/>
              <w:jc w:val="center"/>
              <w:rPr/>
            </w:pPr>
            <w:r>
              <w:rPr>
                <w:rFonts w:cs="Times New Roman" w:ascii="Times New Roman" w:hAnsi="Times New Roman"/>
                <w:color w:val="000000"/>
              </w:rPr>
              <w:t>7,0 җирле бюджет</w:t>
            </w:r>
          </w:p>
        </w:tc>
      </w:tr>
      <w:tr>
        <w:trPr/>
        <w:tc>
          <w:tcPr>
            <w:tcW w:w="1950" w:type="dxa"/>
            <w:gridSpan w:val="2"/>
            <w:tcBorders/>
          </w:tcPr>
          <w:p>
            <w:pPr>
              <w:pStyle w:val="Normal"/>
              <w:spacing w:lineRule="auto" w:line="240" w:before="0" w:after="0"/>
              <w:rPr/>
            </w:pPr>
            <w:r>
              <w:rPr>
                <w:rFonts w:cs="Times New Roman" w:ascii="Times New Roman" w:hAnsi="Times New Roman"/>
                <w:sz w:val="24"/>
                <w:szCs w:val="24"/>
              </w:rPr>
              <w:t>4.2. Татарстан Рес</w:t>
            </w:r>
            <w:r>
              <w:rPr>
                <w:rFonts w:cs="Times New Roman" w:ascii="Times New Roman" w:hAnsi="Times New Roman"/>
                <w:sz w:val="24"/>
                <w:szCs w:val="24"/>
              </w:rPr>
              <w:t xml:space="preserve">публикасында дәүләт милли сәясәте Концепциясен гамәлгә </w:t>
            </w:r>
            <w:r>
              <w:rPr>
                <w:rFonts w:cs="Times New Roman" w:ascii="Times New Roman" w:hAnsi="Times New Roman"/>
                <w:sz w:val="24"/>
                <w:szCs w:val="24"/>
              </w:rPr>
              <w:t>ашыру турында еллык доклад әзерләү</w:t>
            </w:r>
          </w:p>
        </w:tc>
        <w:tc>
          <w:tcPr>
            <w:tcW w:w="1276" w:type="dxa"/>
            <w:tcBorders/>
          </w:tcPr>
          <w:p>
            <w:pPr>
              <w:pStyle w:val="Normal"/>
              <w:spacing w:lineRule="auto" w:line="240" w:before="0" w:after="0"/>
              <w:contextualSpacing/>
              <w:jc w:val="both"/>
              <w:rPr>
                <w:rFonts w:asciiTheme="minorHAnsi" w:cstheme="minorBidi" w:eastAsiaTheme="minorHAnsi" w:hAnsiTheme="minorHAnsi"/>
              </w:rPr>
            </w:pPr>
            <w:r>
              <w:rPr>
                <w:rFonts w:cs="Times New Roman" w:ascii="Times New Roman" w:hAnsi="Times New Roman"/>
                <w:lang w:val="tt-RU"/>
              </w:rPr>
              <w:t xml:space="preserve">«Мәдәният </w:t>
            </w:r>
            <w:r>
              <w:rPr>
                <w:rFonts w:cs="Times New Roman" w:ascii="Times New Roman" w:hAnsi="Times New Roman"/>
                <w:lang w:val="tt-RU"/>
              </w:rPr>
              <w:t>и</w:t>
            </w:r>
            <w:r>
              <w:rPr>
                <w:rFonts w:cs="Times New Roman" w:ascii="Times New Roman" w:hAnsi="Times New Roman"/>
                <w:lang w:val="tt-RU"/>
              </w:rPr>
              <w:t>дарәсе» МКУ</w:t>
            </w:r>
          </w:p>
        </w:tc>
        <w:tc>
          <w:tcPr>
            <w:tcW w:w="1182" w:type="dxa"/>
            <w:tcBorders/>
          </w:tcPr>
          <w:p>
            <w:pPr>
              <w:pStyle w:val="Normal"/>
              <w:spacing w:lineRule="auto" w:line="240" w:before="0" w:after="0"/>
              <w:contextualSpacing/>
              <w:jc w:val="both"/>
              <w:rPr/>
            </w:pPr>
            <w:r>
              <w:rPr>
                <w:rFonts w:cs="Times New Roman" w:ascii="Times New Roman" w:hAnsi="Times New Roman"/>
              </w:rPr>
              <w:t>2021-2026  еллар</w:t>
            </w:r>
          </w:p>
        </w:tc>
        <w:tc>
          <w:tcPr>
            <w:tcW w:w="2222" w:type="dxa"/>
            <w:tcBorders/>
          </w:tcPr>
          <w:p>
            <w:pPr>
              <w:pStyle w:val="Normal"/>
              <w:spacing w:lineRule="auto" w:line="240" w:before="0" w:after="0"/>
              <w:contextualSpacing/>
              <w:jc w:val="both"/>
              <w:rPr/>
            </w:pPr>
            <w:r>
              <w:rPr>
                <w:rFonts w:cs="Times New Roman" w:ascii="Times New Roman" w:hAnsi="Times New Roman"/>
              </w:rPr>
              <w:t>Доклад саны, берәмлек</w:t>
            </w:r>
          </w:p>
        </w:tc>
        <w:tc>
          <w:tcPr>
            <w:tcW w:w="992" w:type="dxa"/>
            <w:gridSpan w:val="2"/>
            <w:tcBorders/>
          </w:tcPr>
          <w:p>
            <w:pPr>
              <w:pStyle w:val="Normal"/>
              <w:spacing w:lineRule="auto" w:line="240" w:before="0" w:after="0"/>
              <w:jc w:val="center"/>
              <w:rPr/>
            </w:pPr>
            <w:r>
              <w:rPr>
                <w:rFonts w:cs="Times New Roman" w:ascii="Times New Roman" w:hAnsi="Times New Roman"/>
                <w:color w:val="000000"/>
              </w:rPr>
              <w:t>1</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1</w:t>
            </w:r>
          </w:p>
        </w:tc>
        <w:tc>
          <w:tcPr>
            <w:tcW w:w="710" w:type="dxa"/>
            <w:gridSpan w:val="2"/>
            <w:tcBorders/>
          </w:tcPr>
          <w:p>
            <w:pPr>
              <w:pStyle w:val="Normal"/>
              <w:spacing w:lineRule="auto" w:line="240" w:before="0" w:after="0"/>
              <w:jc w:val="center"/>
              <w:rPr/>
            </w:pPr>
            <w:r>
              <w:rPr>
                <w:rFonts w:cs="Times New Roman" w:ascii="Times New Roman" w:hAnsi="Times New Roman"/>
                <w:color w:val="000000"/>
              </w:rPr>
              <w:t>1</w:t>
            </w:r>
          </w:p>
        </w:tc>
        <w:tc>
          <w:tcPr>
            <w:tcW w:w="427" w:type="dxa"/>
            <w:gridSpan w:val="2"/>
            <w:tcBorders/>
          </w:tcPr>
          <w:p>
            <w:pPr>
              <w:pStyle w:val="Normal"/>
              <w:spacing w:lineRule="auto" w:line="240" w:before="0" w:after="0"/>
              <w:jc w:val="center"/>
              <w:rPr/>
            </w:pPr>
            <w:r>
              <w:rPr>
                <w:rFonts w:cs="Times New Roman" w:ascii="Times New Roman" w:hAnsi="Times New Roman"/>
                <w:color w:val="000000"/>
                <w:lang w:val="tt-RU"/>
              </w:rPr>
              <w:t>1</w:t>
            </w:r>
          </w:p>
        </w:tc>
        <w:tc>
          <w:tcPr>
            <w:tcW w:w="708" w:type="dxa"/>
            <w:gridSpan w:val="2"/>
            <w:tcBorders/>
          </w:tcPr>
          <w:p>
            <w:pPr>
              <w:pStyle w:val="Normal"/>
              <w:spacing w:lineRule="auto" w:line="240" w:before="0" w:after="0"/>
              <w:jc w:val="center"/>
              <w:rPr/>
            </w:pPr>
            <w:r>
              <w:rPr>
                <w:rFonts w:cs="Times New Roman" w:ascii="Times New Roman" w:hAnsi="Times New Roman"/>
                <w:color w:val="000000"/>
                <w:lang w:val="tt-RU"/>
              </w:rPr>
              <w:t>1</w:t>
            </w:r>
          </w:p>
        </w:tc>
        <w:tc>
          <w:tcPr>
            <w:tcW w:w="708" w:type="dxa"/>
            <w:tcBorders/>
          </w:tcPr>
          <w:p>
            <w:pPr>
              <w:pStyle w:val="Normal"/>
              <w:spacing w:lineRule="auto" w:line="240" w:before="0" w:after="0"/>
              <w:jc w:val="center"/>
              <w:rPr/>
            </w:pPr>
            <w:r>
              <w:rPr>
                <w:rFonts w:cs="Times New Roman" w:ascii="Times New Roman" w:hAnsi="Times New Roman"/>
                <w:color w:val="000000"/>
              </w:rPr>
              <w:t>1</w:t>
            </w:r>
          </w:p>
        </w:tc>
        <w:tc>
          <w:tcPr>
            <w:tcW w:w="851" w:type="dxa"/>
            <w:gridSpan w:val="2"/>
            <w:tcBorders/>
          </w:tcPr>
          <w:p>
            <w:pPr>
              <w:pStyle w:val="Normal"/>
              <w:spacing w:lineRule="auto" w:line="240" w:before="0" w:after="0"/>
              <w:jc w:val="center"/>
              <w:rPr/>
            </w:pPr>
            <w:r>
              <w:rPr>
                <w:rFonts w:cs="Times New Roman" w:ascii="Times New Roman" w:hAnsi="Times New Roman"/>
                <w:color w:val="000000"/>
              </w:rPr>
              <w:t>4,0 җирле бюджет</w:t>
            </w:r>
          </w:p>
        </w:tc>
        <w:tc>
          <w:tcPr>
            <w:tcW w:w="711" w:type="dxa"/>
            <w:gridSpan w:val="2"/>
            <w:tcBorders/>
          </w:tcPr>
          <w:p>
            <w:pPr>
              <w:pStyle w:val="Normal"/>
              <w:spacing w:lineRule="auto" w:line="240" w:before="0" w:after="0"/>
              <w:jc w:val="center"/>
              <w:rPr/>
            </w:pPr>
            <w:r>
              <w:rPr>
                <w:rFonts w:cs="Times New Roman" w:ascii="Times New Roman" w:hAnsi="Times New Roman"/>
                <w:color w:val="000000"/>
              </w:rPr>
              <w:t>4,0 җирле бюджет</w:t>
            </w:r>
          </w:p>
        </w:tc>
        <w:tc>
          <w:tcPr>
            <w:tcW w:w="991" w:type="dxa"/>
            <w:gridSpan w:val="2"/>
            <w:tcBorders/>
          </w:tcPr>
          <w:p>
            <w:pPr>
              <w:pStyle w:val="Normal"/>
              <w:spacing w:lineRule="auto" w:line="240" w:before="0" w:after="0"/>
              <w:jc w:val="center"/>
              <w:rPr/>
            </w:pPr>
            <w:r>
              <w:rPr>
                <w:rFonts w:cs="Times New Roman" w:ascii="Times New Roman" w:hAnsi="Times New Roman"/>
                <w:color w:val="000000"/>
              </w:rPr>
              <w:t>4,0 җирле бюджет</w:t>
            </w:r>
          </w:p>
        </w:tc>
        <w:tc>
          <w:tcPr>
            <w:tcW w:w="710" w:type="dxa"/>
            <w:tcBorders/>
          </w:tcPr>
          <w:p>
            <w:pPr>
              <w:pStyle w:val="Normal"/>
              <w:spacing w:lineRule="auto" w:line="240" w:before="0" w:after="0"/>
              <w:jc w:val="center"/>
              <w:rPr/>
            </w:pPr>
            <w:r>
              <w:rPr>
                <w:rFonts w:cs="Times New Roman" w:ascii="Times New Roman" w:hAnsi="Times New Roman"/>
                <w:color w:val="000000"/>
              </w:rPr>
              <w:t>4,0 җирле бюджет</w:t>
            </w:r>
          </w:p>
        </w:tc>
        <w:tc>
          <w:tcPr>
            <w:tcW w:w="708" w:type="dxa"/>
            <w:tcBorders/>
          </w:tcPr>
          <w:p>
            <w:pPr>
              <w:pStyle w:val="Normal"/>
              <w:spacing w:lineRule="auto" w:line="240" w:before="0" w:after="0"/>
              <w:jc w:val="center"/>
              <w:rPr/>
            </w:pPr>
            <w:r>
              <w:rPr>
                <w:rFonts w:cs="Times New Roman" w:ascii="Times New Roman" w:hAnsi="Times New Roman"/>
                <w:color w:val="000000"/>
              </w:rPr>
              <w:t>4,0 җирле бюджет</w:t>
            </w:r>
          </w:p>
        </w:tc>
        <w:tc>
          <w:tcPr>
            <w:tcW w:w="841" w:type="dxa"/>
            <w:tcBorders/>
          </w:tcPr>
          <w:p>
            <w:pPr>
              <w:pStyle w:val="Normal"/>
              <w:spacing w:lineRule="auto" w:line="240" w:before="0" w:after="0"/>
              <w:jc w:val="center"/>
              <w:rPr/>
            </w:pPr>
            <w:r>
              <w:rPr>
                <w:rFonts w:cs="Times New Roman" w:ascii="Times New Roman" w:hAnsi="Times New Roman"/>
                <w:color w:val="000000"/>
              </w:rPr>
              <w:t>4,0 җирле бюджет</w:t>
            </w:r>
          </w:p>
        </w:tc>
      </w:tr>
      <w:tr>
        <w:trPr/>
        <w:tc>
          <w:tcPr>
            <w:tcW w:w="10177" w:type="dxa"/>
            <w:gridSpan w:val="15"/>
            <w:tcBorders/>
          </w:tcPr>
          <w:p>
            <w:pPr>
              <w:pStyle w:val="Normal"/>
              <w:spacing w:lineRule="auto" w:line="240" w:before="0" w:after="0"/>
              <w:contextualSpacing/>
              <w:jc w:val="both"/>
              <w:rPr/>
            </w:pPr>
            <w:r>
              <w:rPr>
                <w:rFonts w:cs="Times New Roman" w:ascii="Times New Roman" w:hAnsi="Times New Roman"/>
              </w:rPr>
              <w:t>4нче бурыч буенча барлыгы:</w:t>
            </w:r>
          </w:p>
        </w:tc>
        <w:tc>
          <w:tcPr>
            <w:tcW w:w="708" w:type="dxa"/>
            <w:tcBorders/>
          </w:tcPr>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tc>
        <w:tc>
          <w:tcPr>
            <w:tcW w:w="851" w:type="dxa"/>
            <w:gridSpan w:val="2"/>
            <w:tcBorders/>
          </w:tcPr>
          <w:p>
            <w:pPr>
              <w:pStyle w:val="Normal"/>
              <w:spacing w:lineRule="auto" w:line="240" w:before="0" w:after="0"/>
              <w:contextualSpacing/>
              <w:jc w:val="both"/>
              <w:rPr/>
            </w:pPr>
            <w:r>
              <w:rPr>
                <w:rFonts w:cs="Times New Roman" w:ascii="Times New Roman" w:hAnsi="Times New Roman"/>
              </w:rPr>
              <w:t>11,0 җирле бюджет</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11,0 җирле бюджет</w:t>
            </w:r>
          </w:p>
        </w:tc>
        <w:tc>
          <w:tcPr>
            <w:tcW w:w="991" w:type="dxa"/>
            <w:gridSpan w:val="2"/>
            <w:tcBorders/>
          </w:tcPr>
          <w:p>
            <w:pPr>
              <w:pStyle w:val="Normal"/>
              <w:spacing w:lineRule="auto" w:line="240" w:before="0" w:after="0"/>
              <w:contextualSpacing/>
              <w:jc w:val="both"/>
              <w:rPr/>
            </w:pPr>
            <w:r>
              <w:rPr>
                <w:rFonts w:cs="Times New Roman" w:ascii="Times New Roman" w:hAnsi="Times New Roman"/>
              </w:rPr>
              <w:t>11,0 җирле бюджет</w:t>
            </w:r>
          </w:p>
        </w:tc>
        <w:tc>
          <w:tcPr>
            <w:tcW w:w="710" w:type="dxa"/>
            <w:tcBorders/>
          </w:tcPr>
          <w:p>
            <w:pPr>
              <w:pStyle w:val="Normal"/>
              <w:spacing w:lineRule="auto" w:line="240" w:before="0" w:after="0"/>
              <w:contextualSpacing/>
              <w:jc w:val="both"/>
              <w:rPr/>
            </w:pPr>
            <w:r>
              <w:rPr>
                <w:rFonts w:cs="Times New Roman" w:ascii="Times New Roman" w:hAnsi="Times New Roman"/>
              </w:rPr>
              <w:t>11,0 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11,0 җирле бюджет</w:t>
            </w:r>
          </w:p>
        </w:tc>
        <w:tc>
          <w:tcPr>
            <w:tcW w:w="841" w:type="dxa"/>
            <w:tcBorders/>
          </w:tcPr>
          <w:p>
            <w:pPr>
              <w:pStyle w:val="Normal"/>
              <w:spacing w:lineRule="auto" w:line="240" w:before="0" w:after="0"/>
              <w:contextualSpacing/>
              <w:jc w:val="both"/>
              <w:rPr/>
            </w:pPr>
            <w:r>
              <w:rPr>
                <w:rFonts w:cs="Times New Roman" w:ascii="Times New Roman" w:hAnsi="Times New Roman"/>
              </w:rPr>
              <w:t>11,0 җирле бюджет</w:t>
            </w:r>
          </w:p>
        </w:tc>
      </w:tr>
      <w:tr>
        <w:trPr/>
        <w:tc>
          <w:tcPr>
            <w:tcW w:w="10177" w:type="dxa"/>
            <w:gridSpan w:val="15"/>
            <w:tcBorders/>
          </w:tcPr>
          <w:p>
            <w:pPr>
              <w:pStyle w:val="Normal"/>
              <w:spacing w:lineRule="auto" w:line="240" w:before="0" w:after="0"/>
              <w:contextualSpacing/>
              <w:jc w:val="both"/>
              <w:rPr/>
            </w:pPr>
            <w:r>
              <w:rPr>
                <w:rFonts w:cs="Times New Roman" w:ascii="Times New Roman" w:hAnsi="Times New Roman"/>
              </w:rPr>
              <w:t>Программа буенча барлыгы:</w:t>
            </w:r>
          </w:p>
        </w:tc>
        <w:tc>
          <w:tcPr>
            <w:tcW w:w="708" w:type="dxa"/>
            <w:tcBorders/>
          </w:tcPr>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tc>
        <w:tc>
          <w:tcPr>
            <w:tcW w:w="851" w:type="dxa"/>
            <w:gridSpan w:val="2"/>
            <w:tcBorders/>
          </w:tcPr>
          <w:p>
            <w:pPr>
              <w:pStyle w:val="Normal"/>
              <w:spacing w:lineRule="auto" w:line="240" w:before="0" w:after="0"/>
              <w:contextualSpacing/>
              <w:jc w:val="both"/>
              <w:rPr/>
            </w:pPr>
            <w:r>
              <w:rPr>
                <w:rFonts w:cs="Times New Roman" w:ascii="Times New Roman" w:hAnsi="Times New Roman"/>
              </w:rPr>
              <w:t>938,0</w:t>
            </w:r>
            <w:r>
              <w:rPr>
                <w:rFonts w:eastAsia="Calibri" w:cs="" w:cstheme="minorBidi" w:eastAsiaTheme="minorHAnsi"/>
              </w:rPr>
              <w:t xml:space="preserve"> </w:t>
            </w:r>
            <w:r>
              <w:rPr>
                <w:rFonts w:cs="Times New Roman" w:ascii="Times New Roman" w:hAnsi="Times New Roman"/>
              </w:rPr>
              <w:t>җирле бюджет</w:t>
            </w:r>
          </w:p>
        </w:tc>
        <w:tc>
          <w:tcPr>
            <w:tcW w:w="711" w:type="dxa"/>
            <w:gridSpan w:val="2"/>
            <w:tcBorders/>
          </w:tcPr>
          <w:p>
            <w:pPr>
              <w:pStyle w:val="Normal"/>
              <w:spacing w:lineRule="auto" w:line="240" w:before="0" w:after="0"/>
              <w:contextualSpacing/>
              <w:jc w:val="both"/>
              <w:rPr/>
            </w:pPr>
            <w:r>
              <w:rPr>
                <w:rFonts w:cs="Times New Roman" w:ascii="Times New Roman" w:hAnsi="Times New Roman"/>
              </w:rPr>
              <w:t>968,0</w:t>
            </w:r>
            <w:r>
              <w:rPr>
                <w:rFonts w:eastAsia="Calibri" w:cs="" w:cstheme="minorBidi" w:eastAsiaTheme="minorHAnsi"/>
              </w:rPr>
              <w:t xml:space="preserve"> </w:t>
            </w:r>
            <w:r>
              <w:rPr>
                <w:rFonts w:cs="Times New Roman" w:ascii="Times New Roman" w:hAnsi="Times New Roman"/>
              </w:rPr>
              <w:t>җирле бюджет</w:t>
            </w:r>
          </w:p>
        </w:tc>
        <w:tc>
          <w:tcPr>
            <w:tcW w:w="991" w:type="dxa"/>
            <w:gridSpan w:val="2"/>
            <w:tcBorders/>
          </w:tcPr>
          <w:p>
            <w:pPr>
              <w:pStyle w:val="Normal"/>
              <w:spacing w:lineRule="auto" w:line="240" w:before="0" w:after="0"/>
              <w:contextualSpacing/>
              <w:jc w:val="both"/>
              <w:rPr/>
            </w:pPr>
            <w:r>
              <w:rPr>
                <w:rFonts w:cs="Times New Roman" w:ascii="Times New Roman" w:hAnsi="Times New Roman"/>
              </w:rPr>
              <w:t>995,0</w:t>
            </w:r>
            <w:r>
              <w:rPr>
                <w:rFonts w:eastAsia="Calibri" w:cs="" w:cstheme="minorBidi" w:eastAsiaTheme="minorHAnsi"/>
              </w:rPr>
              <w:t xml:space="preserve"> </w:t>
            </w:r>
            <w:r>
              <w:rPr>
                <w:rFonts w:cs="Times New Roman" w:ascii="Times New Roman" w:hAnsi="Times New Roman"/>
              </w:rPr>
              <w:t>җирле бюджет</w:t>
            </w:r>
          </w:p>
        </w:tc>
        <w:tc>
          <w:tcPr>
            <w:tcW w:w="710" w:type="dxa"/>
            <w:tcBorders/>
          </w:tcPr>
          <w:p>
            <w:pPr>
              <w:pStyle w:val="Normal"/>
              <w:spacing w:lineRule="auto" w:line="240" w:before="0" w:after="0"/>
              <w:contextualSpacing/>
              <w:jc w:val="both"/>
              <w:rPr/>
            </w:pPr>
            <w:r>
              <w:rPr>
                <w:rFonts w:cs="Times New Roman" w:ascii="Times New Roman" w:hAnsi="Times New Roman"/>
              </w:rPr>
              <w:t>995,0</w:t>
            </w:r>
            <w:r>
              <w:rPr>
                <w:rFonts w:eastAsia="Calibri" w:cs="" w:cstheme="minorBidi" w:eastAsiaTheme="minorHAnsi"/>
              </w:rPr>
              <w:t xml:space="preserve"> </w:t>
            </w:r>
            <w:r>
              <w:rPr>
                <w:rFonts w:cs="Times New Roman" w:ascii="Times New Roman" w:hAnsi="Times New Roman"/>
              </w:rPr>
              <w:t>җирле бюджет</w:t>
            </w:r>
          </w:p>
        </w:tc>
        <w:tc>
          <w:tcPr>
            <w:tcW w:w="708" w:type="dxa"/>
            <w:tcBorders/>
          </w:tcPr>
          <w:p>
            <w:pPr>
              <w:pStyle w:val="Normal"/>
              <w:spacing w:lineRule="auto" w:line="240" w:before="0" w:after="0"/>
              <w:contextualSpacing/>
              <w:jc w:val="both"/>
              <w:rPr/>
            </w:pPr>
            <w:r>
              <w:rPr>
                <w:rFonts w:cs="Times New Roman" w:ascii="Times New Roman" w:hAnsi="Times New Roman"/>
              </w:rPr>
              <w:t>995,0</w:t>
            </w:r>
            <w:r>
              <w:rPr>
                <w:rFonts w:eastAsia="Calibri" w:cs="" w:cstheme="minorBidi" w:eastAsiaTheme="minorHAnsi"/>
              </w:rPr>
              <w:t xml:space="preserve"> </w:t>
            </w:r>
            <w:r>
              <w:rPr>
                <w:rFonts w:cs="Times New Roman" w:ascii="Times New Roman" w:hAnsi="Times New Roman"/>
              </w:rPr>
              <w:t>җирле бюджет</w:t>
            </w:r>
          </w:p>
        </w:tc>
        <w:tc>
          <w:tcPr>
            <w:tcW w:w="841" w:type="dxa"/>
            <w:tcBorders/>
          </w:tcPr>
          <w:p>
            <w:pPr>
              <w:pStyle w:val="Normal"/>
              <w:spacing w:lineRule="auto" w:line="240" w:before="0" w:after="0"/>
              <w:contextualSpacing/>
              <w:jc w:val="both"/>
              <w:rPr/>
            </w:pPr>
            <w:r>
              <w:rPr>
                <w:rFonts w:cs="Times New Roman" w:ascii="Times New Roman" w:hAnsi="Times New Roman"/>
              </w:rPr>
              <w:t>995,0</w:t>
            </w:r>
            <w:r>
              <w:rPr>
                <w:rFonts w:eastAsia="Calibri" w:cs="" w:cstheme="minorBidi" w:eastAsiaTheme="minorHAnsi"/>
              </w:rPr>
              <w:t xml:space="preserve"> </w:t>
            </w:r>
            <w:r>
              <w:rPr>
                <w:rFonts w:cs="Times New Roman" w:ascii="Times New Roman" w:hAnsi="Times New Roman"/>
              </w:rPr>
              <w:t>җирле бюджет</w:t>
            </w:r>
          </w:p>
        </w:tc>
      </w:tr>
      <w:tr>
        <w:trPr/>
        <w:tc>
          <w:tcPr>
            <w:tcW w:w="10177" w:type="dxa"/>
            <w:gridSpan w:val="15"/>
            <w:tcBorders/>
          </w:tcPr>
          <w:p>
            <w:pPr>
              <w:pStyle w:val="Normal"/>
              <w:spacing w:lineRule="auto" w:line="240" w:before="0" w:after="0"/>
              <w:contextualSpacing/>
              <w:jc w:val="both"/>
              <w:rPr/>
            </w:pPr>
            <w:r>
              <w:rPr>
                <w:rFonts w:cs="Times New Roman" w:ascii="Times New Roman" w:hAnsi="Times New Roman"/>
              </w:rPr>
              <w:t>Программа буенча барлыгы:</w:t>
            </w:r>
          </w:p>
        </w:tc>
        <w:tc>
          <w:tcPr>
            <w:tcW w:w="708" w:type="dxa"/>
            <w:tcBorders/>
          </w:tcPr>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tc>
        <w:tc>
          <w:tcPr>
            <w:tcW w:w="851" w:type="dxa"/>
            <w:gridSpan w:val="2"/>
            <w:tcBorders/>
          </w:tcPr>
          <w:p>
            <w:pPr>
              <w:pStyle w:val="Normal"/>
              <w:spacing w:lineRule="auto" w:line="240" w:before="0" w:after="0"/>
              <w:contextualSpacing/>
              <w:jc w:val="both"/>
              <w:rPr/>
            </w:pPr>
            <w:r>
              <w:rPr>
                <w:rFonts w:cs="Times New Roman" w:ascii="Times New Roman" w:hAnsi="Times New Roman"/>
              </w:rPr>
              <w:t>2200,0  бюджеттан тыш</w:t>
            </w:r>
          </w:p>
        </w:tc>
        <w:tc>
          <w:tcPr>
            <w:tcW w:w="711" w:type="dxa"/>
            <w:gridSpan w:val="2"/>
            <w:tcBorders/>
          </w:tcPr>
          <w:p>
            <w:pPr>
              <w:pStyle w:val="Normal"/>
              <w:spacing w:lineRule="auto" w:line="240" w:before="0" w:after="0"/>
              <w:rPr/>
            </w:pPr>
            <w:r>
              <w:rPr>
                <w:rFonts w:cs="Times New Roman" w:ascii="Times New Roman" w:hAnsi="Times New Roman"/>
              </w:rPr>
              <w:t>2200,0 бюджеттан тыш</w:t>
            </w:r>
          </w:p>
        </w:tc>
        <w:tc>
          <w:tcPr>
            <w:tcW w:w="991" w:type="dxa"/>
            <w:gridSpan w:val="2"/>
            <w:tcBorders/>
          </w:tcPr>
          <w:p>
            <w:pPr>
              <w:pStyle w:val="Normal"/>
              <w:spacing w:lineRule="auto" w:line="240" w:before="0" w:after="0"/>
              <w:rPr/>
            </w:pPr>
            <w:r>
              <w:rPr>
                <w:rFonts w:cs="Times New Roman" w:ascii="Times New Roman" w:hAnsi="Times New Roman"/>
              </w:rPr>
              <w:t>2200,0 бюджеттан тыш</w:t>
            </w:r>
          </w:p>
        </w:tc>
        <w:tc>
          <w:tcPr>
            <w:tcW w:w="710" w:type="dxa"/>
            <w:tcBorders/>
          </w:tcPr>
          <w:p>
            <w:pPr>
              <w:pStyle w:val="Normal"/>
              <w:spacing w:lineRule="auto" w:line="240" w:before="0" w:after="0"/>
              <w:rPr/>
            </w:pPr>
            <w:r>
              <w:rPr>
                <w:rFonts w:cs="Times New Roman" w:ascii="Times New Roman" w:hAnsi="Times New Roman"/>
              </w:rPr>
              <w:t>2200,0 бюджеттан тыш</w:t>
            </w:r>
          </w:p>
        </w:tc>
        <w:tc>
          <w:tcPr>
            <w:tcW w:w="708" w:type="dxa"/>
            <w:tcBorders/>
          </w:tcPr>
          <w:p>
            <w:pPr>
              <w:pStyle w:val="Normal"/>
              <w:spacing w:lineRule="auto" w:line="240" w:before="0" w:after="0"/>
              <w:rPr/>
            </w:pPr>
            <w:r>
              <w:rPr>
                <w:rFonts w:cs="Times New Roman" w:ascii="Times New Roman" w:hAnsi="Times New Roman"/>
              </w:rPr>
              <w:t>2200,0 бюджеттан тыш</w:t>
            </w:r>
          </w:p>
        </w:tc>
        <w:tc>
          <w:tcPr>
            <w:tcW w:w="841" w:type="dxa"/>
            <w:tcBorders/>
          </w:tcPr>
          <w:p>
            <w:pPr>
              <w:pStyle w:val="Normal"/>
              <w:spacing w:lineRule="auto" w:line="240" w:before="0" w:after="0"/>
              <w:rPr/>
            </w:pPr>
            <w:r>
              <w:rPr>
                <w:rFonts w:cs="Times New Roman" w:ascii="Times New Roman" w:hAnsi="Times New Roman"/>
              </w:rPr>
              <w:t>2200,0 бюджеттан тыш</w:t>
            </w:r>
          </w:p>
        </w:tc>
      </w:tr>
    </w:tbl>
    <w:p>
      <w:pPr>
        <w:pStyle w:val="Normal"/>
        <w:spacing w:lineRule="auto" w:line="240" w:before="0" w:after="0"/>
        <w:contextualSpacing/>
        <w:jc w:val="both"/>
        <w:rPr>
          <w:rFonts w:ascii="Times New Roman" w:hAnsi="Times New Roman" w:cs="Times New Roman"/>
          <w:b/>
          <w:b/>
          <w:sz w:val="28"/>
        </w:rPr>
      </w:pPr>
      <w:r>
        <w:rPr>
          <w:rFonts w:cs="Times New Roman" w:ascii="Times New Roman" w:hAnsi="Times New Roman"/>
          <w:b/>
          <w:sz w:val="28"/>
        </w:rPr>
      </w:r>
    </w:p>
    <w:p>
      <w:pPr>
        <w:pStyle w:val="Normal"/>
        <w:spacing w:lineRule="auto" w:line="240" w:before="0" w:after="0"/>
        <w:contextualSpacing/>
        <w:jc w:val="both"/>
        <w:rPr>
          <w:rFonts w:ascii="Times New Roman" w:hAnsi="Times New Roman" w:cs="Times New Roman"/>
          <w:b/>
          <w:b/>
          <w:sz w:val="28"/>
        </w:rPr>
      </w:pPr>
      <w:r>
        <w:rPr>
          <w:rFonts w:cs="Times New Roman" w:ascii="Times New Roman" w:hAnsi="Times New Roman"/>
          <w:b/>
          <w:sz w:val="28"/>
        </w:rPr>
      </w:r>
    </w:p>
    <w:p>
      <w:pPr>
        <w:pStyle w:val="Normal"/>
        <w:spacing w:lineRule="auto" w:line="240" w:before="0" w:after="0"/>
        <w:contextualSpacing/>
        <w:jc w:val="both"/>
        <w:rPr>
          <w:rFonts w:ascii="Times New Roman" w:hAnsi="Times New Roman" w:cs="Times New Roman"/>
          <w:b/>
          <w:b/>
          <w:sz w:val="28"/>
        </w:rPr>
      </w:pPr>
      <w:r>
        <w:rPr>
          <w:rFonts w:cs="Times New Roman" w:ascii="Times New Roman" w:hAnsi="Times New Roman"/>
          <w:b/>
          <w:sz w:val="28"/>
        </w:rPr>
      </w:r>
    </w:p>
    <w:p>
      <w:pPr>
        <w:pStyle w:val="Normal"/>
        <w:spacing w:lineRule="auto" w:line="240" w:before="0" w:after="0"/>
        <w:contextualSpacing/>
        <w:jc w:val="both"/>
        <w:rPr>
          <w:rFonts w:ascii="Times New Roman" w:hAnsi="Times New Roman" w:cs="Times New Roman"/>
          <w:b/>
          <w:b/>
          <w:sz w:val="28"/>
        </w:rPr>
      </w:pPr>
      <w:r>
        <w:rPr>
          <w:rFonts w:cs="Times New Roman" w:ascii="Times New Roman" w:hAnsi="Times New Roman"/>
          <w:b/>
          <w:sz w:val="28"/>
        </w:rPr>
      </w:r>
    </w:p>
    <w:p>
      <w:pPr>
        <w:pStyle w:val="Normal"/>
        <w:spacing w:lineRule="auto" w:line="240" w:before="0" w:after="0"/>
        <w:contextualSpacing/>
        <w:jc w:val="both"/>
        <w:rPr>
          <w:rFonts w:ascii="Times New Roman" w:hAnsi="Times New Roman" w:cs="Times New Roman"/>
          <w:b/>
          <w:b/>
          <w:sz w:val="28"/>
        </w:rPr>
      </w:pPr>
      <w:r>
        <w:rPr>
          <w:rFonts w:cs="Times New Roman" w:ascii="Times New Roman" w:hAnsi="Times New Roman"/>
          <w:b/>
          <w:sz w:val="28"/>
        </w:rPr>
      </w:r>
    </w:p>
    <w:p>
      <w:pPr>
        <w:pStyle w:val="Normal"/>
        <w:spacing w:lineRule="auto" w:line="240" w:before="0" w:after="0"/>
        <w:contextualSpacing/>
        <w:jc w:val="both"/>
        <w:rPr>
          <w:rFonts w:ascii="Times New Roman" w:hAnsi="Times New Roman" w:cs="Times New Roman"/>
          <w:b/>
          <w:b/>
          <w:sz w:val="28"/>
        </w:rPr>
      </w:pPr>
      <w:r>
        <w:rPr>
          <w:rFonts w:cs="Times New Roman" w:ascii="Times New Roman" w:hAnsi="Times New Roman"/>
          <w:b/>
          <w:sz w:val="28"/>
        </w:rPr>
      </w:r>
    </w:p>
    <w:p>
      <w:pPr>
        <w:pStyle w:val="Normal"/>
        <w:spacing w:lineRule="auto" w:line="240" w:before="0" w:after="0"/>
        <w:contextualSpacing/>
        <w:jc w:val="both"/>
        <w:rPr>
          <w:rFonts w:ascii="Times New Roman" w:hAnsi="Times New Roman" w:cs="Times New Roman"/>
          <w:b/>
          <w:b/>
          <w:sz w:val="28"/>
        </w:rPr>
      </w:pPr>
      <w:r>
        <w:rPr>
          <w:rFonts w:cs="Times New Roman" w:ascii="Times New Roman" w:hAnsi="Times New Roman"/>
          <w:b/>
          <w:sz w:val="28"/>
        </w:rPr>
      </w:r>
    </w:p>
    <w:p>
      <w:pPr>
        <w:pStyle w:val="Normal"/>
        <w:spacing w:lineRule="auto" w:line="240" w:before="0" w:after="0"/>
        <w:contextualSpacing/>
        <w:jc w:val="both"/>
        <w:rPr>
          <w:rFonts w:ascii="Times New Roman" w:hAnsi="Times New Roman" w:cs="Times New Roman"/>
          <w:b/>
          <w:b/>
          <w:sz w:val="28"/>
        </w:rPr>
      </w:pPr>
      <w:r>
        <w:rPr>
          <w:rFonts w:cs="Times New Roman" w:ascii="Times New Roman" w:hAnsi="Times New Roman"/>
          <w:b/>
          <w:sz w:val="28"/>
        </w:rPr>
      </w:r>
    </w:p>
    <w:p>
      <w:pPr>
        <w:sectPr>
          <w:type w:val="nextPage"/>
          <w:pgSz w:orient="landscape" w:w="16838" w:h="11906"/>
          <w:pgMar w:left="1134" w:right="1134" w:header="0" w:top="1276" w:footer="0" w:bottom="851" w:gutter="0"/>
          <w:pgNumType w:fmt="decimal"/>
          <w:formProt w:val="false"/>
          <w:textDirection w:val="lrTb"/>
          <w:docGrid w:type="default" w:linePitch="360" w:charSpace="4096"/>
        </w:sectPr>
        <w:pStyle w:val="Normal"/>
        <w:spacing w:lineRule="auto" w:line="240" w:before="0" w:after="0"/>
        <w:contextualSpacing/>
        <w:jc w:val="both"/>
        <w:rPr>
          <w:rFonts w:ascii="Times New Roman" w:hAnsi="Times New Roman" w:cs="Times New Roman"/>
          <w:b/>
          <w:b/>
          <w:sz w:val="28"/>
        </w:rPr>
      </w:pPr>
      <w:r>
        <w:rPr>
          <w:rFonts w:cs="Times New Roman" w:ascii="Times New Roman" w:hAnsi="Times New Roman"/>
          <w:b/>
          <w:sz w:val="28"/>
        </w:rPr>
      </w:r>
    </w:p>
    <w:p>
      <w:pPr>
        <w:pStyle w:val="Normal"/>
        <w:spacing w:lineRule="auto" w:line="240" w:before="0" w:after="0"/>
        <w:contextualSpacing/>
        <w:jc w:val="center"/>
        <w:rPr/>
      </w:pPr>
      <w:r>
        <w:rPr>
          <w:rFonts w:cs="Times New Roman" w:ascii="Times New Roman" w:hAnsi="Times New Roman"/>
          <w:sz w:val="28"/>
        </w:rPr>
        <w:t>«2021-2026 елларга дәүләт милли сәясәтен гамәлгә ашыру»  муниципаль программасын гамәлгә ашыруның максатчан индикаторлары һәм нәтиҗәлелек күрсәткечләре»</w:t>
      </w:r>
    </w:p>
    <w:p>
      <w:pPr>
        <w:pStyle w:val="Normal"/>
        <w:spacing w:lineRule="auto" w:line="240" w:before="0" w:after="0"/>
        <w:contextualSpacing/>
        <w:jc w:val="center"/>
        <w:rPr>
          <w:rFonts w:ascii="Times New Roman" w:hAnsi="Times New Roman" w:cs="Times New Roman"/>
          <w:sz w:val="28"/>
        </w:rPr>
      </w:pPr>
      <w:r>
        <w:rPr>
          <w:rFonts w:cs="Times New Roman" w:ascii="Times New Roman" w:hAnsi="Times New Roman"/>
          <w:sz w:val="28"/>
        </w:rPr>
      </w:r>
    </w:p>
    <w:tbl>
      <w:tblPr>
        <w:tblStyle w:val="10"/>
        <w:tblW w:w="9994" w:type="dxa"/>
        <w:jc w:val="left"/>
        <w:tblInd w:w="0" w:type="dxa"/>
        <w:tblCellMar>
          <w:top w:w="0" w:type="dxa"/>
          <w:left w:w="108" w:type="dxa"/>
          <w:bottom w:w="0" w:type="dxa"/>
          <w:right w:w="108" w:type="dxa"/>
        </w:tblCellMar>
        <w:tblLook w:val="04a0" w:noVBand="1" w:noHBand="0" w:lastColumn="0" w:firstColumn="1" w:lastRow="0" w:firstRow="1"/>
      </w:tblPr>
      <w:tblGrid>
        <w:gridCol w:w="3005"/>
        <w:gridCol w:w="1645"/>
        <w:gridCol w:w="914"/>
        <w:gridCol w:w="915"/>
        <w:gridCol w:w="913"/>
        <w:gridCol w:w="916"/>
        <w:gridCol w:w="912"/>
        <w:gridCol w:w="772"/>
      </w:tblGrid>
      <w:tr>
        <w:trPr/>
        <w:tc>
          <w:tcPr>
            <w:tcW w:w="3005" w:type="dxa"/>
            <w:tcBorders/>
          </w:tcPr>
          <w:p>
            <w:pPr>
              <w:pStyle w:val="Normal"/>
              <w:spacing w:lineRule="auto" w:line="240" w:before="0" w:after="0"/>
              <w:contextualSpacing/>
              <w:jc w:val="both"/>
              <w:rPr/>
            </w:pPr>
            <w:r>
              <w:rPr>
                <w:rFonts w:cs="Times New Roman" w:ascii="Times New Roman" w:hAnsi="Times New Roman"/>
                <w:sz w:val="28"/>
              </w:rPr>
              <w:t>Максатчан күрсәткечләр</w:t>
            </w:r>
          </w:p>
        </w:tc>
        <w:tc>
          <w:tcPr>
            <w:tcW w:w="1645" w:type="dxa"/>
            <w:tcBorders/>
          </w:tcPr>
          <w:p>
            <w:pPr>
              <w:pStyle w:val="Normal"/>
              <w:spacing w:lineRule="auto" w:line="240" w:before="0" w:after="0"/>
              <w:contextualSpacing/>
              <w:jc w:val="both"/>
              <w:rPr/>
            </w:pPr>
            <w:r>
              <w:rPr>
                <w:rFonts w:cs="Times New Roman" w:ascii="Times New Roman" w:hAnsi="Times New Roman"/>
                <w:sz w:val="28"/>
              </w:rPr>
              <w:t xml:space="preserve">Үлчәү берәмлеге </w:t>
            </w:r>
          </w:p>
        </w:tc>
        <w:tc>
          <w:tcPr>
            <w:tcW w:w="914" w:type="dxa"/>
            <w:tcBorders/>
          </w:tcPr>
          <w:p>
            <w:pPr>
              <w:pStyle w:val="Normal"/>
              <w:spacing w:lineRule="auto" w:line="240" w:before="0" w:after="0"/>
              <w:contextualSpacing/>
              <w:jc w:val="both"/>
              <w:rPr/>
            </w:pPr>
            <w:r>
              <w:rPr>
                <w:rFonts w:cs="Times New Roman" w:ascii="Times New Roman" w:hAnsi="Times New Roman"/>
                <w:sz w:val="28"/>
              </w:rPr>
              <w:t>2021</w:t>
            </w:r>
          </w:p>
        </w:tc>
        <w:tc>
          <w:tcPr>
            <w:tcW w:w="915" w:type="dxa"/>
            <w:tcBorders/>
          </w:tcPr>
          <w:p>
            <w:pPr>
              <w:pStyle w:val="Normal"/>
              <w:spacing w:lineRule="auto" w:line="240" w:before="0" w:after="0"/>
              <w:contextualSpacing/>
              <w:jc w:val="both"/>
              <w:rPr/>
            </w:pPr>
            <w:r>
              <w:rPr>
                <w:rFonts w:cs="Times New Roman" w:ascii="Times New Roman" w:hAnsi="Times New Roman"/>
                <w:sz w:val="28"/>
              </w:rPr>
              <w:t>2022</w:t>
            </w:r>
          </w:p>
        </w:tc>
        <w:tc>
          <w:tcPr>
            <w:tcW w:w="913" w:type="dxa"/>
            <w:tcBorders/>
          </w:tcPr>
          <w:p>
            <w:pPr>
              <w:pStyle w:val="Normal"/>
              <w:spacing w:lineRule="auto" w:line="240" w:before="0" w:after="0"/>
              <w:contextualSpacing/>
              <w:jc w:val="both"/>
              <w:rPr/>
            </w:pPr>
            <w:r>
              <w:rPr>
                <w:rFonts w:cs="Times New Roman" w:ascii="Times New Roman" w:hAnsi="Times New Roman"/>
                <w:sz w:val="28"/>
              </w:rPr>
              <w:t>2023</w:t>
            </w:r>
          </w:p>
        </w:tc>
        <w:tc>
          <w:tcPr>
            <w:tcW w:w="916" w:type="dxa"/>
            <w:tcBorders/>
          </w:tcPr>
          <w:p>
            <w:pPr>
              <w:pStyle w:val="Normal"/>
              <w:spacing w:lineRule="auto" w:line="240" w:before="0" w:after="0"/>
              <w:contextualSpacing/>
              <w:jc w:val="both"/>
              <w:rPr/>
            </w:pPr>
            <w:r>
              <w:rPr>
                <w:rFonts w:cs="Times New Roman" w:ascii="Times New Roman" w:hAnsi="Times New Roman"/>
                <w:sz w:val="28"/>
              </w:rPr>
              <w:t>2024</w:t>
            </w:r>
          </w:p>
        </w:tc>
        <w:tc>
          <w:tcPr>
            <w:tcW w:w="912" w:type="dxa"/>
            <w:tcBorders/>
          </w:tcPr>
          <w:p>
            <w:pPr>
              <w:pStyle w:val="Normal"/>
              <w:spacing w:lineRule="auto" w:line="240" w:before="0" w:after="0"/>
              <w:contextualSpacing/>
              <w:jc w:val="both"/>
              <w:rPr/>
            </w:pPr>
            <w:r>
              <w:rPr>
                <w:rFonts w:cs="Times New Roman" w:ascii="Times New Roman" w:hAnsi="Times New Roman"/>
                <w:sz w:val="28"/>
              </w:rPr>
              <w:t xml:space="preserve">2025 </w:t>
            </w:r>
          </w:p>
        </w:tc>
        <w:tc>
          <w:tcPr>
            <w:tcW w:w="772" w:type="dxa"/>
            <w:tcBorders/>
          </w:tcPr>
          <w:p>
            <w:pPr>
              <w:pStyle w:val="Normal"/>
              <w:spacing w:lineRule="auto" w:line="240" w:before="0" w:after="0"/>
              <w:contextualSpacing/>
              <w:jc w:val="both"/>
              <w:rPr/>
            </w:pPr>
            <w:r>
              <w:rPr>
                <w:rFonts w:cs="Times New Roman" w:ascii="Times New Roman" w:hAnsi="Times New Roman"/>
                <w:sz w:val="28"/>
              </w:rPr>
              <w:t>2026</w:t>
            </w:r>
          </w:p>
        </w:tc>
      </w:tr>
      <w:tr>
        <w:trPr/>
        <w:tc>
          <w:tcPr>
            <w:tcW w:w="3005" w:type="dxa"/>
            <w:tcBorders/>
          </w:tcPr>
          <w:p>
            <w:pPr>
              <w:pStyle w:val="Normal"/>
              <w:spacing w:lineRule="auto" w:line="240" w:before="0" w:after="0"/>
              <w:contextualSpacing/>
              <w:jc w:val="both"/>
              <w:rPr/>
            </w:pPr>
            <w:r>
              <w:rPr>
                <w:rFonts w:cs="Times New Roman" w:ascii="Times New Roman" w:hAnsi="Times New Roman"/>
                <w:sz w:val="28"/>
              </w:rPr>
              <w:t>Буа муниципаль районында этник мөнәсәбәтләрнең торышын уңай бәяләүче район халкының өлеше</w:t>
            </w:r>
          </w:p>
        </w:tc>
        <w:tc>
          <w:tcPr>
            <w:tcW w:w="1645" w:type="dxa"/>
            <w:tcBorders/>
          </w:tcPr>
          <w:p>
            <w:pPr>
              <w:pStyle w:val="Normal"/>
              <w:spacing w:lineRule="auto" w:line="240" w:before="0" w:after="0"/>
              <w:contextualSpacing/>
              <w:jc w:val="both"/>
              <w:rPr/>
            </w:pPr>
            <w:r>
              <w:rPr>
                <w:rFonts w:cs="Times New Roman" w:ascii="Times New Roman" w:hAnsi="Times New Roman"/>
                <w:sz w:val="28"/>
              </w:rPr>
              <w:t>%</w:t>
            </w:r>
          </w:p>
        </w:tc>
        <w:tc>
          <w:tcPr>
            <w:tcW w:w="914" w:type="dxa"/>
            <w:tcBorders/>
          </w:tcPr>
          <w:p>
            <w:pPr>
              <w:pStyle w:val="Normal"/>
              <w:spacing w:lineRule="auto" w:line="240" w:before="0" w:after="0"/>
              <w:contextualSpacing/>
              <w:jc w:val="both"/>
              <w:rPr/>
            </w:pPr>
            <w:r>
              <w:rPr>
                <w:rFonts w:cs="Times New Roman" w:ascii="Times New Roman" w:hAnsi="Times New Roman"/>
                <w:sz w:val="28"/>
              </w:rPr>
              <w:t>80,5</w:t>
            </w:r>
          </w:p>
        </w:tc>
        <w:tc>
          <w:tcPr>
            <w:tcW w:w="915" w:type="dxa"/>
            <w:tcBorders/>
          </w:tcPr>
          <w:p>
            <w:pPr>
              <w:pStyle w:val="Normal"/>
              <w:spacing w:lineRule="auto" w:line="240" w:before="0" w:after="0"/>
              <w:contextualSpacing/>
              <w:jc w:val="both"/>
              <w:rPr/>
            </w:pPr>
            <w:r>
              <w:rPr>
                <w:rFonts w:cs="Times New Roman" w:ascii="Times New Roman" w:hAnsi="Times New Roman"/>
                <w:sz w:val="28"/>
              </w:rPr>
              <w:t>81</w:t>
            </w:r>
          </w:p>
        </w:tc>
        <w:tc>
          <w:tcPr>
            <w:tcW w:w="913" w:type="dxa"/>
            <w:tcBorders/>
          </w:tcPr>
          <w:p>
            <w:pPr>
              <w:pStyle w:val="Normal"/>
              <w:spacing w:lineRule="auto" w:line="240" w:before="0" w:after="0"/>
              <w:contextualSpacing/>
              <w:jc w:val="both"/>
              <w:rPr/>
            </w:pPr>
            <w:r>
              <w:rPr>
                <w:rFonts w:cs="Times New Roman" w:ascii="Times New Roman" w:hAnsi="Times New Roman"/>
                <w:sz w:val="28"/>
              </w:rPr>
              <w:t>82</w:t>
            </w:r>
          </w:p>
        </w:tc>
        <w:tc>
          <w:tcPr>
            <w:tcW w:w="916" w:type="dxa"/>
            <w:tcBorders/>
          </w:tcPr>
          <w:p>
            <w:pPr>
              <w:pStyle w:val="Normal"/>
              <w:spacing w:lineRule="auto" w:line="240" w:before="0" w:after="0"/>
              <w:contextualSpacing/>
              <w:jc w:val="both"/>
              <w:rPr/>
            </w:pPr>
            <w:r>
              <w:rPr>
                <w:rFonts w:cs="Times New Roman" w:ascii="Times New Roman" w:hAnsi="Times New Roman"/>
                <w:sz w:val="28"/>
              </w:rPr>
              <w:t>83</w:t>
            </w:r>
          </w:p>
        </w:tc>
        <w:tc>
          <w:tcPr>
            <w:tcW w:w="912" w:type="dxa"/>
            <w:tcBorders/>
          </w:tcPr>
          <w:p>
            <w:pPr>
              <w:pStyle w:val="Normal"/>
              <w:spacing w:lineRule="auto" w:line="240" w:before="0" w:after="0"/>
              <w:contextualSpacing/>
              <w:jc w:val="both"/>
              <w:rPr/>
            </w:pPr>
            <w:r>
              <w:rPr>
                <w:rFonts w:cs="Times New Roman" w:ascii="Times New Roman" w:hAnsi="Times New Roman"/>
                <w:sz w:val="28"/>
              </w:rPr>
              <w:t>84</w:t>
            </w:r>
          </w:p>
        </w:tc>
        <w:tc>
          <w:tcPr>
            <w:tcW w:w="772" w:type="dxa"/>
            <w:tcBorders/>
          </w:tcPr>
          <w:p>
            <w:pPr>
              <w:pStyle w:val="Normal"/>
              <w:spacing w:lineRule="auto" w:line="240" w:before="0" w:after="0"/>
              <w:contextualSpacing/>
              <w:jc w:val="both"/>
              <w:rPr/>
            </w:pPr>
            <w:r>
              <w:rPr>
                <w:rFonts w:cs="Times New Roman" w:ascii="Times New Roman" w:hAnsi="Times New Roman"/>
                <w:sz w:val="28"/>
              </w:rPr>
              <w:t>85</w:t>
            </w:r>
          </w:p>
        </w:tc>
      </w:tr>
      <w:tr>
        <w:trPr/>
        <w:tc>
          <w:tcPr>
            <w:tcW w:w="3005" w:type="dxa"/>
            <w:tcBorders/>
          </w:tcPr>
          <w:p>
            <w:pPr>
              <w:pStyle w:val="Normal"/>
              <w:spacing w:lineRule="auto" w:line="240" w:before="0" w:after="0"/>
              <w:contextualSpacing/>
              <w:jc w:val="both"/>
              <w:rPr/>
            </w:pPr>
            <w:r>
              <w:rPr>
                <w:rFonts w:cs="Times New Roman" w:ascii="Times New Roman" w:hAnsi="Times New Roman"/>
                <w:sz w:val="28"/>
              </w:rPr>
              <w:t>Башка милләт вәкилләренә толерантлык дәрәҗәсе</w:t>
            </w:r>
          </w:p>
        </w:tc>
        <w:tc>
          <w:tcPr>
            <w:tcW w:w="1645" w:type="dxa"/>
            <w:tcBorders/>
          </w:tcPr>
          <w:p>
            <w:pPr>
              <w:pStyle w:val="Normal"/>
              <w:spacing w:lineRule="auto" w:line="240" w:before="0" w:after="0"/>
              <w:contextualSpacing/>
              <w:jc w:val="both"/>
              <w:rPr/>
            </w:pPr>
            <w:r>
              <w:rPr>
                <w:rFonts w:cs="Times New Roman" w:ascii="Times New Roman" w:hAnsi="Times New Roman"/>
                <w:sz w:val="28"/>
              </w:rPr>
              <w:t>%</w:t>
            </w:r>
          </w:p>
        </w:tc>
        <w:tc>
          <w:tcPr>
            <w:tcW w:w="914" w:type="dxa"/>
            <w:tcBorders/>
          </w:tcPr>
          <w:p>
            <w:pPr>
              <w:pStyle w:val="Normal"/>
              <w:spacing w:lineRule="auto" w:line="240" w:before="0" w:after="0"/>
              <w:contextualSpacing/>
              <w:jc w:val="both"/>
              <w:rPr/>
            </w:pPr>
            <w:r>
              <w:rPr>
                <w:rFonts w:cs="Times New Roman" w:ascii="Times New Roman" w:hAnsi="Times New Roman"/>
                <w:sz w:val="28"/>
              </w:rPr>
              <w:t>79,5</w:t>
            </w:r>
          </w:p>
        </w:tc>
        <w:tc>
          <w:tcPr>
            <w:tcW w:w="915" w:type="dxa"/>
            <w:tcBorders/>
          </w:tcPr>
          <w:p>
            <w:pPr>
              <w:pStyle w:val="Normal"/>
              <w:spacing w:lineRule="auto" w:line="240" w:before="0" w:after="0"/>
              <w:contextualSpacing/>
              <w:jc w:val="both"/>
              <w:rPr/>
            </w:pPr>
            <w:r>
              <w:rPr>
                <w:rFonts w:cs="Times New Roman" w:ascii="Times New Roman" w:hAnsi="Times New Roman"/>
                <w:sz w:val="28"/>
              </w:rPr>
              <w:t>80,5</w:t>
            </w:r>
          </w:p>
        </w:tc>
        <w:tc>
          <w:tcPr>
            <w:tcW w:w="913" w:type="dxa"/>
            <w:tcBorders/>
          </w:tcPr>
          <w:p>
            <w:pPr>
              <w:pStyle w:val="Normal"/>
              <w:spacing w:lineRule="auto" w:line="240" w:before="0" w:after="0"/>
              <w:contextualSpacing/>
              <w:jc w:val="both"/>
              <w:rPr/>
            </w:pPr>
            <w:r>
              <w:rPr>
                <w:rFonts w:cs="Times New Roman" w:ascii="Times New Roman" w:hAnsi="Times New Roman"/>
                <w:sz w:val="28"/>
              </w:rPr>
              <w:t>81</w:t>
            </w:r>
          </w:p>
        </w:tc>
        <w:tc>
          <w:tcPr>
            <w:tcW w:w="916" w:type="dxa"/>
            <w:tcBorders/>
          </w:tcPr>
          <w:p>
            <w:pPr>
              <w:pStyle w:val="Normal"/>
              <w:spacing w:lineRule="auto" w:line="240" w:before="0" w:after="0"/>
              <w:contextualSpacing/>
              <w:jc w:val="both"/>
              <w:rPr/>
            </w:pPr>
            <w:r>
              <w:rPr>
                <w:rFonts w:cs="Times New Roman" w:ascii="Times New Roman" w:hAnsi="Times New Roman"/>
                <w:sz w:val="28"/>
              </w:rPr>
              <w:t>82</w:t>
            </w:r>
          </w:p>
        </w:tc>
        <w:tc>
          <w:tcPr>
            <w:tcW w:w="912" w:type="dxa"/>
            <w:tcBorders/>
          </w:tcPr>
          <w:p>
            <w:pPr>
              <w:pStyle w:val="Normal"/>
              <w:spacing w:lineRule="auto" w:line="240" w:before="0" w:after="0"/>
              <w:contextualSpacing/>
              <w:jc w:val="both"/>
              <w:rPr/>
            </w:pPr>
            <w:r>
              <w:rPr>
                <w:rFonts w:cs="Times New Roman" w:ascii="Times New Roman" w:hAnsi="Times New Roman"/>
                <w:sz w:val="28"/>
              </w:rPr>
              <w:t>83</w:t>
            </w:r>
          </w:p>
        </w:tc>
        <w:tc>
          <w:tcPr>
            <w:tcW w:w="772" w:type="dxa"/>
            <w:tcBorders/>
          </w:tcPr>
          <w:p>
            <w:pPr>
              <w:pStyle w:val="Normal"/>
              <w:spacing w:lineRule="auto" w:line="240" w:before="0" w:after="0"/>
              <w:contextualSpacing/>
              <w:jc w:val="both"/>
              <w:rPr/>
            </w:pPr>
            <w:r>
              <w:rPr>
                <w:rFonts w:cs="Times New Roman" w:ascii="Times New Roman" w:hAnsi="Times New Roman"/>
                <w:sz w:val="28"/>
              </w:rPr>
              <w:t>84</w:t>
            </w:r>
          </w:p>
        </w:tc>
      </w:tr>
      <w:tr>
        <w:trPr/>
        <w:tc>
          <w:tcPr>
            <w:tcW w:w="3005" w:type="dxa"/>
            <w:tcBorders/>
          </w:tcPr>
          <w:p>
            <w:pPr>
              <w:pStyle w:val="Normal"/>
              <w:spacing w:lineRule="auto" w:line="240" w:before="0" w:after="0"/>
              <w:contextualSpacing/>
              <w:jc w:val="both"/>
              <w:rPr/>
            </w:pPr>
            <w:r>
              <w:rPr>
                <w:rFonts w:cs="Times New Roman" w:ascii="Times New Roman" w:hAnsi="Times New Roman"/>
                <w:sz w:val="28"/>
              </w:rPr>
              <w:t>Россия халыкларының этномәдәни үсешенә һәм тел күптөрлелегенә ярдәм итүгә юнәлдерелгән чараларда катнашучылар саны</w:t>
            </w:r>
          </w:p>
        </w:tc>
        <w:tc>
          <w:tcPr>
            <w:tcW w:w="1645" w:type="dxa"/>
            <w:tcBorders/>
          </w:tcPr>
          <w:p>
            <w:pPr>
              <w:pStyle w:val="Normal"/>
              <w:spacing w:lineRule="auto" w:line="240" w:before="0" w:after="0"/>
              <w:contextualSpacing/>
              <w:jc w:val="both"/>
              <w:rPr/>
            </w:pPr>
            <w:r>
              <w:rPr>
                <w:rFonts w:cs="Times New Roman" w:ascii="Times New Roman" w:hAnsi="Times New Roman"/>
                <w:sz w:val="28"/>
              </w:rPr>
              <w:t>Катнашучылар саны, кеше</w:t>
            </w:r>
          </w:p>
        </w:tc>
        <w:tc>
          <w:tcPr>
            <w:tcW w:w="914" w:type="dxa"/>
            <w:tcBorders/>
          </w:tcPr>
          <w:p>
            <w:pPr>
              <w:pStyle w:val="Normal"/>
              <w:spacing w:lineRule="auto" w:line="240" w:before="0" w:after="0"/>
              <w:contextualSpacing/>
              <w:jc w:val="both"/>
              <w:rPr/>
            </w:pPr>
            <w:r>
              <w:rPr>
                <w:rFonts w:cs="Times New Roman" w:ascii="Times New Roman" w:hAnsi="Times New Roman"/>
                <w:sz w:val="28"/>
              </w:rPr>
              <w:t>2600</w:t>
            </w:r>
          </w:p>
        </w:tc>
        <w:tc>
          <w:tcPr>
            <w:tcW w:w="915" w:type="dxa"/>
            <w:tcBorders/>
          </w:tcPr>
          <w:p>
            <w:pPr>
              <w:pStyle w:val="Normal"/>
              <w:spacing w:lineRule="auto" w:line="240" w:before="0" w:after="0"/>
              <w:contextualSpacing/>
              <w:jc w:val="both"/>
              <w:rPr/>
            </w:pPr>
            <w:r>
              <w:rPr>
                <w:rFonts w:cs="Times New Roman" w:ascii="Times New Roman" w:hAnsi="Times New Roman"/>
                <w:sz w:val="28"/>
              </w:rPr>
              <w:t>2800</w:t>
            </w:r>
          </w:p>
        </w:tc>
        <w:tc>
          <w:tcPr>
            <w:tcW w:w="913" w:type="dxa"/>
            <w:tcBorders/>
          </w:tcPr>
          <w:p>
            <w:pPr>
              <w:pStyle w:val="Normal"/>
              <w:spacing w:lineRule="auto" w:line="240" w:before="0" w:after="0"/>
              <w:contextualSpacing/>
              <w:jc w:val="both"/>
              <w:rPr/>
            </w:pPr>
            <w:r>
              <w:rPr>
                <w:rFonts w:cs="Times New Roman" w:ascii="Times New Roman" w:hAnsi="Times New Roman"/>
                <w:sz w:val="28"/>
              </w:rPr>
              <w:t>3000</w:t>
            </w:r>
          </w:p>
        </w:tc>
        <w:tc>
          <w:tcPr>
            <w:tcW w:w="916" w:type="dxa"/>
            <w:tcBorders/>
          </w:tcPr>
          <w:p>
            <w:pPr>
              <w:pStyle w:val="Normal"/>
              <w:spacing w:lineRule="auto" w:line="240" w:before="0" w:after="0"/>
              <w:contextualSpacing/>
              <w:jc w:val="both"/>
              <w:rPr/>
            </w:pPr>
            <w:r>
              <w:rPr>
                <w:rFonts w:cs="Times New Roman" w:ascii="Times New Roman" w:hAnsi="Times New Roman"/>
                <w:sz w:val="28"/>
              </w:rPr>
              <w:t>3100</w:t>
            </w:r>
          </w:p>
        </w:tc>
        <w:tc>
          <w:tcPr>
            <w:tcW w:w="912" w:type="dxa"/>
            <w:tcBorders/>
          </w:tcPr>
          <w:p>
            <w:pPr>
              <w:pStyle w:val="Normal"/>
              <w:spacing w:lineRule="auto" w:line="240" w:before="0" w:after="0"/>
              <w:contextualSpacing/>
              <w:jc w:val="both"/>
              <w:rPr/>
            </w:pPr>
            <w:r>
              <w:rPr>
                <w:rFonts w:cs="Times New Roman" w:ascii="Times New Roman" w:hAnsi="Times New Roman"/>
                <w:sz w:val="28"/>
              </w:rPr>
              <w:t>3200</w:t>
            </w:r>
          </w:p>
        </w:tc>
        <w:tc>
          <w:tcPr>
            <w:tcW w:w="772" w:type="dxa"/>
            <w:tcBorders/>
          </w:tcPr>
          <w:p>
            <w:pPr>
              <w:pStyle w:val="Normal"/>
              <w:spacing w:lineRule="auto" w:line="240" w:before="0" w:after="0"/>
              <w:contextualSpacing/>
              <w:jc w:val="both"/>
              <w:rPr/>
            </w:pPr>
            <w:r>
              <w:rPr>
                <w:rFonts w:cs="Times New Roman" w:ascii="Times New Roman" w:hAnsi="Times New Roman"/>
                <w:sz w:val="28"/>
              </w:rPr>
              <w:t>3250</w:t>
            </w:r>
          </w:p>
        </w:tc>
      </w:tr>
      <w:tr>
        <w:trPr/>
        <w:tc>
          <w:tcPr>
            <w:tcW w:w="3005" w:type="dxa"/>
            <w:tcBorders/>
          </w:tcPr>
          <w:p>
            <w:pPr>
              <w:pStyle w:val="Normal"/>
              <w:spacing w:lineRule="auto" w:line="240" w:before="0" w:after="0"/>
              <w:contextualSpacing/>
              <w:jc w:val="both"/>
              <w:rPr/>
            </w:pPr>
            <w:r>
              <w:rPr>
                <w:rFonts w:cs="Times New Roman" w:ascii="Times New Roman" w:hAnsi="Times New Roman"/>
                <w:sz w:val="28"/>
              </w:rPr>
              <w:t>Буа муниципаль районында конфессияара мөнәсәбәтләрнең торышын уңай бәяләүче район халкының өлеше</w:t>
            </w:r>
          </w:p>
        </w:tc>
        <w:tc>
          <w:tcPr>
            <w:tcW w:w="1645" w:type="dxa"/>
            <w:tcBorders/>
          </w:tcPr>
          <w:p>
            <w:pPr>
              <w:pStyle w:val="Normal"/>
              <w:spacing w:lineRule="auto" w:line="240" w:before="0" w:after="0"/>
              <w:contextualSpacing/>
              <w:jc w:val="both"/>
              <w:rPr/>
            </w:pPr>
            <w:r>
              <w:rPr>
                <w:rFonts w:cs="Times New Roman" w:ascii="Times New Roman" w:hAnsi="Times New Roman"/>
                <w:sz w:val="28"/>
              </w:rPr>
              <w:t>%</w:t>
            </w:r>
          </w:p>
        </w:tc>
        <w:tc>
          <w:tcPr>
            <w:tcW w:w="914" w:type="dxa"/>
            <w:tcBorders/>
          </w:tcPr>
          <w:p>
            <w:pPr>
              <w:pStyle w:val="Normal"/>
              <w:spacing w:lineRule="auto" w:line="240" w:before="0" w:after="0"/>
              <w:contextualSpacing/>
              <w:jc w:val="both"/>
              <w:rPr/>
            </w:pPr>
            <w:r>
              <w:rPr>
                <w:rFonts w:cs="Times New Roman" w:ascii="Times New Roman" w:hAnsi="Times New Roman"/>
                <w:sz w:val="28"/>
              </w:rPr>
              <w:t>85</w:t>
            </w:r>
          </w:p>
        </w:tc>
        <w:tc>
          <w:tcPr>
            <w:tcW w:w="915" w:type="dxa"/>
            <w:tcBorders/>
          </w:tcPr>
          <w:p>
            <w:pPr>
              <w:pStyle w:val="Normal"/>
              <w:spacing w:lineRule="auto" w:line="240" w:before="0" w:after="0"/>
              <w:contextualSpacing/>
              <w:jc w:val="both"/>
              <w:rPr/>
            </w:pPr>
            <w:r>
              <w:rPr>
                <w:rFonts w:cs="Times New Roman" w:ascii="Times New Roman" w:hAnsi="Times New Roman"/>
                <w:sz w:val="28"/>
              </w:rPr>
              <w:t>85,5</w:t>
            </w:r>
          </w:p>
        </w:tc>
        <w:tc>
          <w:tcPr>
            <w:tcW w:w="913" w:type="dxa"/>
            <w:tcBorders/>
          </w:tcPr>
          <w:p>
            <w:pPr>
              <w:pStyle w:val="Normal"/>
              <w:spacing w:lineRule="auto" w:line="240" w:before="0" w:after="0"/>
              <w:contextualSpacing/>
              <w:jc w:val="both"/>
              <w:rPr/>
            </w:pPr>
            <w:r>
              <w:rPr>
                <w:rFonts w:cs="Times New Roman" w:ascii="Times New Roman" w:hAnsi="Times New Roman"/>
                <w:sz w:val="28"/>
              </w:rPr>
              <w:t>86</w:t>
            </w:r>
          </w:p>
        </w:tc>
        <w:tc>
          <w:tcPr>
            <w:tcW w:w="916" w:type="dxa"/>
            <w:tcBorders/>
          </w:tcPr>
          <w:p>
            <w:pPr>
              <w:pStyle w:val="Normal"/>
              <w:spacing w:lineRule="auto" w:line="240" w:before="0" w:after="0"/>
              <w:contextualSpacing/>
              <w:jc w:val="both"/>
              <w:rPr/>
            </w:pPr>
            <w:r>
              <w:rPr>
                <w:rFonts w:cs="Times New Roman" w:ascii="Times New Roman" w:hAnsi="Times New Roman"/>
                <w:sz w:val="28"/>
              </w:rPr>
              <w:t>87</w:t>
            </w:r>
          </w:p>
        </w:tc>
        <w:tc>
          <w:tcPr>
            <w:tcW w:w="912" w:type="dxa"/>
            <w:tcBorders/>
          </w:tcPr>
          <w:p>
            <w:pPr>
              <w:pStyle w:val="Normal"/>
              <w:spacing w:lineRule="auto" w:line="240" w:before="0" w:after="0"/>
              <w:contextualSpacing/>
              <w:jc w:val="both"/>
              <w:rPr/>
            </w:pPr>
            <w:r>
              <w:rPr>
                <w:rFonts w:cs="Times New Roman" w:ascii="Times New Roman" w:hAnsi="Times New Roman"/>
                <w:sz w:val="28"/>
              </w:rPr>
              <w:t>88</w:t>
            </w:r>
          </w:p>
        </w:tc>
        <w:tc>
          <w:tcPr>
            <w:tcW w:w="772" w:type="dxa"/>
            <w:tcBorders/>
          </w:tcPr>
          <w:p>
            <w:pPr>
              <w:pStyle w:val="Normal"/>
              <w:spacing w:lineRule="auto" w:line="240" w:before="0" w:after="0"/>
              <w:contextualSpacing/>
              <w:jc w:val="both"/>
              <w:rPr/>
            </w:pPr>
            <w:r>
              <w:rPr>
                <w:rFonts w:cs="Times New Roman" w:ascii="Times New Roman" w:hAnsi="Times New Roman"/>
                <w:sz w:val="28"/>
              </w:rPr>
              <w:t>89</w:t>
            </w:r>
          </w:p>
        </w:tc>
      </w:tr>
      <w:tr>
        <w:trPr/>
        <w:tc>
          <w:tcPr>
            <w:tcW w:w="3005" w:type="dxa"/>
            <w:tcBorders/>
          </w:tcPr>
          <w:p>
            <w:pPr>
              <w:pStyle w:val="Normal"/>
              <w:spacing w:lineRule="auto" w:line="240" w:before="0" w:after="0"/>
              <w:contextualSpacing/>
              <w:jc w:val="both"/>
              <w:rPr/>
            </w:pPr>
            <w:r>
              <w:rPr>
                <w:rFonts w:cs="Times New Roman" w:ascii="Times New Roman" w:hAnsi="Times New Roman"/>
                <w:sz w:val="28"/>
              </w:rPr>
              <w:t>Район халкы өчен. үзләренең этномәдәни ихтыяҗларын тормышка ашыру</w:t>
            </w:r>
          </w:p>
        </w:tc>
        <w:tc>
          <w:tcPr>
            <w:tcW w:w="1645" w:type="dxa"/>
            <w:tcBorders/>
          </w:tcPr>
          <w:p>
            <w:pPr>
              <w:pStyle w:val="Normal"/>
              <w:spacing w:lineRule="auto" w:line="240" w:before="0" w:after="0"/>
              <w:contextualSpacing/>
              <w:jc w:val="both"/>
              <w:rPr/>
            </w:pPr>
            <w:r>
              <w:rPr>
                <w:rFonts w:cs="Times New Roman" w:ascii="Times New Roman" w:hAnsi="Times New Roman"/>
                <w:sz w:val="28"/>
              </w:rPr>
              <w:t>%</w:t>
            </w:r>
          </w:p>
        </w:tc>
        <w:tc>
          <w:tcPr>
            <w:tcW w:w="914" w:type="dxa"/>
            <w:tcBorders/>
          </w:tcPr>
          <w:p>
            <w:pPr>
              <w:pStyle w:val="Normal"/>
              <w:spacing w:lineRule="auto" w:line="240" w:before="0" w:after="0"/>
              <w:contextualSpacing/>
              <w:jc w:val="both"/>
              <w:rPr/>
            </w:pPr>
            <w:r>
              <w:rPr>
                <w:rFonts w:cs="Times New Roman" w:ascii="Times New Roman" w:hAnsi="Times New Roman"/>
                <w:sz w:val="28"/>
              </w:rPr>
              <w:t>78</w:t>
            </w:r>
          </w:p>
        </w:tc>
        <w:tc>
          <w:tcPr>
            <w:tcW w:w="915" w:type="dxa"/>
            <w:tcBorders/>
          </w:tcPr>
          <w:p>
            <w:pPr>
              <w:pStyle w:val="Normal"/>
              <w:spacing w:lineRule="auto" w:line="240" w:before="0" w:after="0"/>
              <w:contextualSpacing/>
              <w:jc w:val="both"/>
              <w:rPr/>
            </w:pPr>
            <w:r>
              <w:rPr>
                <w:rFonts w:cs="Times New Roman" w:ascii="Times New Roman" w:hAnsi="Times New Roman"/>
                <w:sz w:val="28"/>
              </w:rPr>
              <w:t>79</w:t>
            </w:r>
          </w:p>
        </w:tc>
        <w:tc>
          <w:tcPr>
            <w:tcW w:w="913" w:type="dxa"/>
            <w:tcBorders/>
          </w:tcPr>
          <w:p>
            <w:pPr>
              <w:pStyle w:val="Normal"/>
              <w:spacing w:lineRule="auto" w:line="240" w:before="0" w:after="0"/>
              <w:contextualSpacing/>
              <w:jc w:val="both"/>
              <w:rPr/>
            </w:pPr>
            <w:r>
              <w:rPr>
                <w:rFonts w:cs="Times New Roman" w:ascii="Times New Roman" w:hAnsi="Times New Roman"/>
                <w:sz w:val="28"/>
              </w:rPr>
              <w:t>80</w:t>
            </w:r>
          </w:p>
        </w:tc>
        <w:tc>
          <w:tcPr>
            <w:tcW w:w="916" w:type="dxa"/>
            <w:tcBorders/>
          </w:tcPr>
          <w:p>
            <w:pPr>
              <w:pStyle w:val="Normal"/>
              <w:spacing w:lineRule="auto" w:line="240" w:before="0" w:after="0"/>
              <w:contextualSpacing/>
              <w:jc w:val="both"/>
              <w:rPr/>
            </w:pPr>
            <w:r>
              <w:rPr>
                <w:rFonts w:cs="Times New Roman" w:ascii="Times New Roman" w:hAnsi="Times New Roman"/>
                <w:sz w:val="28"/>
              </w:rPr>
              <w:t>81</w:t>
            </w:r>
          </w:p>
        </w:tc>
        <w:tc>
          <w:tcPr>
            <w:tcW w:w="912" w:type="dxa"/>
            <w:tcBorders/>
          </w:tcPr>
          <w:p>
            <w:pPr>
              <w:pStyle w:val="Normal"/>
              <w:spacing w:lineRule="auto" w:line="240" w:before="0" w:after="0"/>
              <w:contextualSpacing/>
              <w:jc w:val="both"/>
              <w:rPr/>
            </w:pPr>
            <w:r>
              <w:rPr>
                <w:rFonts w:cs="Times New Roman" w:ascii="Times New Roman" w:hAnsi="Times New Roman"/>
                <w:sz w:val="28"/>
              </w:rPr>
              <w:t>82</w:t>
            </w:r>
          </w:p>
        </w:tc>
        <w:tc>
          <w:tcPr>
            <w:tcW w:w="772" w:type="dxa"/>
            <w:tcBorders/>
          </w:tcPr>
          <w:p>
            <w:pPr>
              <w:pStyle w:val="Normal"/>
              <w:spacing w:lineRule="auto" w:line="240" w:before="0" w:after="0"/>
              <w:contextualSpacing/>
              <w:jc w:val="both"/>
              <w:rPr/>
            </w:pPr>
            <w:r>
              <w:rPr>
                <w:rFonts w:cs="Times New Roman" w:ascii="Times New Roman" w:hAnsi="Times New Roman"/>
                <w:sz w:val="28"/>
              </w:rPr>
              <w:t>83</w:t>
            </w:r>
          </w:p>
        </w:tc>
      </w:tr>
    </w:tbl>
    <w:p>
      <w:pPr>
        <w:pStyle w:val="Normal"/>
        <w:spacing w:lineRule="auto" w:line="240" w:before="0" w:after="0"/>
        <w:contextualSpacing/>
        <w:jc w:val="both"/>
        <w:rPr>
          <w:rFonts w:ascii="Times New Roman" w:hAnsi="Times New Roman" w:cs="Times New Roman"/>
          <w:sz w:val="28"/>
        </w:rPr>
      </w:pPr>
      <w:r>
        <w:rPr>
          <w:rFonts w:cs="Times New Roman" w:ascii="Times New Roman" w:hAnsi="Times New Roman"/>
          <w:sz w:val="28"/>
        </w:rPr>
      </w:r>
    </w:p>
    <w:p>
      <w:pPr>
        <w:pStyle w:val="Style171"/>
        <w:widowControl/>
        <w:spacing w:lineRule="exact" w:line="322"/>
        <w:jc w:val="right"/>
        <w:rPr/>
      </w:pPr>
      <w:r>
        <w:rPr/>
      </w:r>
    </w:p>
    <w:sectPr>
      <w:type w:val="nextPage"/>
      <w:pgSz w:w="11906" w:h="16838"/>
      <w:pgMar w:left="1276" w:right="851"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OpenSymbol">
    <w:altName w:val="Arial Unicode MS"/>
    <w:charset w:val="02"/>
    <w:family w:val="auto"/>
    <w:pitch w:val="default"/>
  </w:font>
  <w:font w:name="PT Astra Serif">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rPr>
        <w:rFonts w:eastAsia="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2ace"/>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FontStyle29" w:customStyle="1">
    <w:name w:val="Font Style29"/>
    <w:basedOn w:val="DefaultParagraphFont"/>
    <w:uiPriority w:val="99"/>
    <w:qFormat/>
    <w:rsid w:val="00825c00"/>
    <w:rPr>
      <w:rFonts w:ascii="Times New Roman" w:hAnsi="Times New Roman" w:cs="Times New Roman"/>
      <w:sz w:val="26"/>
      <w:szCs w:val="26"/>
    </w:rPr>
  </w:style>
  <w:style w:type="character" w:styleId="FontStyle35" w:customStyle="1">
    <w:name w:val="Font Style35"/>
    <w:basedOn w:val="DefaultParagraphFont"/>
    <w:uiPriority w:val="99"/>
    <w:qFormat/>
    <w:rsid w:val="00825c00"/>
    <w:rPr>
      <w:rFonts w:ascii="Times New Roman" w:hAnsi="Times New Roman" w:cs="Times New Roman"/>
      <w:b/>
      <w:bCs/>
      <w:sz w:val="26"/>
      <w:szCs w:val="26"/>
    </w:rPr>
  </w:style>
  <w:style w:type="character" w:styleId="Style14" w:customStyle="1">
    <w:name w:val="Текст выноски Знак"/>
    <w:basedOn w:val="DefaultParagraphFont"/>
    <w:link w:val="a5"/>
    <w:uiPriority w:val="99"/>
    <w:semiHidden/>
    <w:qFormat/>
    <w:rsid w:val="00116a60"/>
    <w:rPr>
      <w:rFonts w:ascii="Tahoma" w:hAnsi="Tahoma" w:cs="Tahoma"/>
      <w:sz w:val="16"/>
      <w:szCs w:val="16"/>
    </w:rPr>
  </w:style>
  <w:style w:type="character" w:styleId="Style15">
    <w:name w:val="Интернет-ссылка"/>
    <w:rPr>
      <w:color w:val="000080"/>
      <w:u w:val="single"/>
      <w:lang w:val="zxx" w:eastAsia="zxx" w:bidi="zxx"/>
    </w:rPr>
  </w:style>
  <w:style w:type="character" w:styleId="Style16">
    <w:name w:val="Маркеры списка"/>
    <w:qFormat/>
    <w:rPr>
      <w:rFonts w:ascii="OpenSymbol" w:hAnsi="OpenSymbol" w:eastAsia="OpenSymbol" w:cs="OpenSymbol"/>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fe1af4"/>
    <w:pPr>
      <w:spacing w:before="0" w:after="200"/>
      <w:ind w:left="720" w:hanging="0"/>
      <w:contextualSpacing/>
    </w:pPr>
    <w:rPr/>
  </w:style>
  <w:style w:type="paragraph" w:styleId="Style41" w:customStyle="1">
    <w:name w:val="Style4"/>
    <w:basedOn w:val="Normal"/>
    <w:uiPriority w:val="99"/>
    <w:qFormat/>
    <w:rsid w:val="00825c00"/>
    <w:pPr>
      <w:widowControl w:val="false"/>
      <w:spacing w:lineRule="exact" w:line="324" w:before="0" w:after="0"/>
    </w:pPr>
    <w:rPr>
      <w:rFonts w:ascii="Times New Roman" w:hAnsi="Times New Roman" w:eastAsia="" w:cs="Times New Roman" w:eastAsiaTheme="minorEastAsia"/>
      <w:sz w:val="24"/>
      <w:szCs w:val="24"/>
      <w:lang w:eastAsia="ru-RU"/>
    </w:rPr>
  </w:style>
  <w:style w:type="paragraph" w:styleId="Style171" w:customStyle="1">
    <w:name w:val="Style17"/>
    <w:basedOn w:val="Normal"/>
    <w:uiPriority w:val="99"/>
    <w:qFormat/>
    <w:rsid w:val="00825c00"/>
    <w:pPr>
      <w:widowControl w:val="false"/>
      <w:spacing w:lineRule="exact" w:line="325" w:before="0" w:after="0"/>
      <w:ind w:firstLine="686"/>
      <w:jc w:val="both"/>
    </w:pPr>
    <w:rPr>
      <w:rFonts w:ascii="Times New Roman" w:hAnsi="Times New Roman" w:eastAsia="" w:cs="Times New Roman" w:eastAsiaTheme="minorEastAsia"/>
      <w:sz w:val="24"/>
      <w:szCs w:val="24"/>
      <w:lang w:eastAsia="ru-RU"/>
    </w:rPr>
  </w:style>
  <w:style w:type="paragraph" w:styleId="BalloonText">
    <w:name w:val="Balloon Text"/>
    <w:basedOn w:val="Normal"/>
    <w:link w:val="a6"/>
    <w:uiPriority w:val="99"/>
    <w:semiHidden/>
    <w:unhideWhenUsed/>
    <w:qFormat/>
    <w:rsid w:val="00116a60"/>
    <w:pPr>
      <w:spacing w:lineRule="auto" w:line="240" w:before="0" w:after="0"/>
    </w:pPr>
    <w:rPr>
      <w:rFonts w:ascii="Tahoma" w:hAnsi="Tahoma" w:cs="Tahoma"/>
      <w:sz w:val="16"/>
      <w:szCs w:val="16"/>
    </w:rPr>
  </w:style>
  <w:style w:type="paragraph" w:styleId="Style22">
    <w:name w:val="Содержимое врезки"/>
    <w:basedOn w:val="Normal"/>
    <w:qFormat/>
    <w:pPr/>
    <w:rPr/>
  </w:style>
  <w:style w:type="paragraph" w:styleId="Style23">
    <w:name w:val="Содержимое таблицы"/>
    <w:basedOn w:val="Normal"/>
    <w:qFormat/>
    <w:pPr>
      <w:suppressLineNumbers/>
    </w:pPr>
    <w:rPr/>
  </w:style>
  <w:style w:type="paragraph" w:styleId="Style24">
    <w:name w:val="Заголовок таблицы"/>
    <w:basedOn w:val="Style23"/>
    <w:qFormat/>
    <w:pPr>
      <w:suppressLineNumbers/>
      <w:jc w:val="center"/>
    </w:pPr>
    <w:rPr>
      <w:b/>
      <w:bCs/>
    </w:rPr>
  </w:style>
  <w:style w:type="numbering" w:styleId="NoList" w:default="1">
    <w:name w:val="No List"/>
    <w:uiPriority w:val="99"/>
    <w:semiHidden/>
    <w:unhideWhenUsed/>
    <w:qFormat/>
  </w:style>
  <w:style w:type="numbering" w:styleId="1" w:customStyle="1">
    <w:name w:val="Нет списка1"/>
    <w:uiPriority w:val="99"/>
    <w:semiHidden/>
    <w:unhideWhenUsed/>
    <w:qFormat/>
    <w:rsid w:val="00cc2cf1"/>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977e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uiPriority w:val="59"/>
    <w:rsid w:val="00cc2c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55E87-657A-416A-95F8-ED33EC6C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LibreOffice/6.4.7.2$Linux_X86_64 LibreOffice_project/40$Build-2</Application>
  <Pages>17</Pages>
  <Words>3201</Words>
  <Characters>20755</Characters>
  <CharactersWithSpaces>23343</CharactersWithSpaces>
  <Paragraphs>754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2023-10-17T12:35:00Z</dcterms:created>
  <dc:creator>USER</dc:creator>
  <dc:description/>
  <dc:language>ru-RU</dc:language>
  <cp:lastModifiedBy/>
  <cp:lastPrinted>2020-11-03T06:24:00Z</cp:lastPrinted>
  <dcterms:modified xsi:type="dcterms:W3CDTF">2024-02-19T09:20:49Z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