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5DD7" w:rsidRPr="004830AC" w:rsidRDefault="005A5DD7" w:rsidP="00AF36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bottomFromText="160" w:horzAnchor="margin" w:tblpY="-459"/>
        <w:tblW w:w="1027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76"/>
        <w:gridCol w:w="547"/>
        <w:gridCol w:w="784"/>
        <w:gridCol w:w="4468"/>
      </w:tblGrid>
      <w:tr w:rsidR="004830AC" w:rsidRPr="005D23F9" w:rsidTr="00003B4B">
        <w:trPr>
          <w:trHeight w:val="1175"/>
        </w:trPr>
        <w:tc>
          <w:tcPr>
            <w:tcW w:w="4475" w:type="dxa"/>
            <w:vAlign w:val="center"/>
            <w:hideMark/>
          </w:tcPr>
          <w:p w:rsidR="004830AC" w:rsidRDefault="004830AC" w:rsidP="00003B4B">
            <w:pPr>
              <w:keepNext/>
              <w:spacing w:after="0" w:line="300" w:lineRule="exact"/>
              <w:jc w:val="center"/>
              <w:outlineLvl w:val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4830AC" w:rsidRPr="005D23F9" w:rsidRDefault="004830AC" w:rsidP="00003B4B">
            <w:pPr>
              <w:keepNext/>
              <w:spacing w:after="0" w:line="300" w:lineRule="exact"/>
              <w:jc w:val="center"/>
              <w:outlineLvl w:val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23F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РЕСПУБЛИКА ТАТАРСТАН</w:t>
            </w:r>
          </w:p>
          <w:p w:rsidR="004830AC" w:rsidRPr="005D23F9" w:rsidRDefault="004830AC" w:rsidP="00003B4B">
            <w:pPr>
              <w:spacing w:after="0" w:line="300" w:lineRule="exac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tt-RU" w:eastAsia="ru-RU"/>
              </w:rPr>
            </w:pPr>
            <w:r w:rsidRPr="005D23F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БУИНСКИЙ </w:t>
            </w:r>
          </w:p>
          <w:p w:rsidR="004830AC" w:rsidRPr="005D23F9" w:rsidRDefault="004830AC" w:rsidP="00003B4B">
            <w:pPr>
              <w:spacing w:after="0" w:line="300" w:lineRule="exac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23F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МУНИЦИПАЛЬНЫЙ РАЙОН</w:t>
            </w:r>
          </w:p>
          <w:p w:rsidR="004830AC" w:rsidRPr="005D23F9" w:rsidRDefault="004830AC" w:rsidP="00003B4B">
            <w:pPr>
              <w:spacing w:after="0" w:line="300" w:lineRule="exac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23F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ИСПОЛНИТЕЛЬНЫЙ КОМИТЕТ</w:t>
            </w:r>
          </w:p>
          <w:p w:rsidR="004830AC" w:rsidRPr="005D23F9" w:rsidRDefault="004830AC" w:rsidP="00003B4B">
            <w:pPr>
              <w:spacing w:after="0" w:line="300" w:lineRule="exac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АКСУНСКОГО</w:t>
            </w:r>
          </w:p>
          <w:p w:rsidR="004830AC" w:rsidRPr="005D23F9" w:rsidRDefault="004830AC" w:rsidP="00003B4B">
            <w:pPr>
              <w:spacing w:after="0" w:line="300" w:lineRule="exac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23F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СЕЛЬСКОГО ПОСЕЛЕНИЯ</w:t>
            </w:r>
          </w:p>
        </w:tc>
        <w:tc>
          <w:tcPr>
            <w:tcW w:w="1331" w:type="dxa"/>
            <w:gridSpan w:val="2"/>
            <w:vAlign w:val="center"/>
            <w:hideMark/>
          </w:tcPr>
          <w:p w:rsidR="004830AC" w:rsidRPr="005D23F9" w:rsidRDefault="004830AC" w:rsidP="00003B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 w:val="24"/>
                <w:szCs w:val="24"/>
                <w:lang w:eastAsia="ru-RU"/>
              </w:rPr>
            </w:pPr>
            <w:r w:rsidRPr="005D23F9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 wp14:anchorId="4DFC3119" wp14:editId="5EF458E2">
                  <wp:extent cx="723900" cy="9048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7" w:type="dxa"/>
            <w:hideMark/>
          </w:tcPr>
          <w:p w:rsidR="004830AC" w:rsidRDefault="004830AC" w:rsidP="00003B4B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4830AC" w:rsidRPr="005D23F9" w:rsidRDefault="004830AC" w:rsidP="00003B4B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23F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ТАТАРСТАН РЕСПУБЛИКАСЫ</w:t>
            </w:r>
          </w:p>
          <w:p w:rsidR="004830AC" w:rsidRPr="005D23F9" w:rsidRDefault="004830AC" w:rsidP="00003B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tt-RU" w:eastAsia="ru-RU"/>
              </w:rPr>
            </w:pPr>
            <w:r w:rsidRPr="005D23F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БУА  </w:t>
            </w:r>
          </w:p>
          <w:p w:rsidR="004830AC" w:rsidRPr="005D23F9" w:rsidRDefault="004830AC" w:rsidP="00003B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23F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МУНИЦИПАЛЬ РАЙОНЫ </w:t>
            </w:r>
          </w:p>
          <w:p w:rsidR="004830AC" w:rsidRDefault="004830AC" w:rsidP="00003B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АКСУ</w:t>
            </w:r>
          </w:p>
          <w:p w:rsidR="004830AC" w:rsidRPr="005D23F9" w:rsidRDefault="004830AC" w:rsidP="00003B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tt-RU" w:eastAsia="ru-RU"/>
              </w:rPr>
            </w:pPr>
            <w:r w:rsidRPr="005D23F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АВЫЛ </w:t>
            </w:r>
            <w:r w:rsidRPr="005D23F9">
              <w:rPr>
                <w:rFonts w:ascii="Arial" w:eastAsia="Times New Roman" w:hAnsi="Arial" w:cs="Arial"/>
                <w:color w:val="000000"/>
                <w:sz w:val="24"/>
                <w:szCs w:val="24"/>
                <w:lang w:val="tt-RU" w:eastAsia="ru-RU"/>
              </w:rPr>
              <w:t>ҖИРЛЕГЕ</w:t>
            </w:r>
          </w:p>
          <w:p w:rsidR="004830AC" w:rsidRPr="005D23F9" w:rsidRDefault="004830AC" w:rsidP="00003B4B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ru-RU"/>
              </w:rPr>
            </w:pPr>
            <w:r w:rsidRPr="005D23F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БАШКАРМА КОМИТЕТЫ</w:t>
            </w:r>
          </w:p>
        </w:tc>
      </w:tr>
      <w:tr w:rsidR="004830AC" w:rsidRPr="005D23F9" w:rsidTr="00003B4B">
        <w:trPr>
          <w:trHeight w:val="243"/>
        </w:trPr>
        <w:tc>
          <w:tcPr>
            <w:tcW w:w="10272" w:type="dxa"/>
            <w:gridSpan w:val="4"/>
          </w:tcPr>
          <w:p w:rsidR="004830AC" w:rsidRPr="005D23F9" w:rsidRDefault="004830AC" w:rsidP="00003B4B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4830AC" w:rsidRPr="005D23F9" w:rsidTr="00003B4B">
        <w:trPr>
          <w:trHeight w:val="1175"/>
        </w:trPr>
        <w:tc>
          <w:tcPr>
            <w:tcW w:w="5022" w:type="dxa"/>
            <w:gridSpan w:val="2"/>
          </w:tcPr>
          <w:p w:rsidR="004830AC" w:rsidRPr="005D23F9" w:rsidRDefault="004830AC" w:rsidP="00003B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23F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ПОСТАНОВЛЕНИЕ</w:t>
            </w:r>
          </w:p>
          <w:p w:rsidR="004830AC" w:rsidRPr="005D23F9" w:rsidRDefault="004830AC" w:rsidP="00003B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92792E6" wp14:editId="7E3B8161">
                      <wp:simplePos x="0" y="0"/>
                      <wp:positionH relativeFrom="column">
                        <wp:posOffset>2651760</wp:posOffset>
                      </wp:positionH>
                      <wp:positionV relativeFrom="paragraph">
                        <wp:posOffset>123190</wp:posOffset>
                      </wp:positionV>
                      <wp:extent cx="825500" cy="226060"/>
                      <wp:effectExtent l="0" t="0" r="0" b="0"/>
                      <wp:wrapNone/>
                      <wp:docPr id="5" name="Поле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25500" cy="2260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830AC" w:rsidRDefault="004830AC" w:rsidP="004830AC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92792E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6" o:spid="_x0000_s1026" type="#_x0000_t202" style="position:absolute;margin-left:208.8pt;margin-top:9.7pt;width:65pt;height:17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" filled="f" stroked="f" strokecolor="white">
                      <v:textbox inset="0,0,0,0">
                        <w:txbxContent>
                          <w:p w:rsidR="004830AC" w:rsidRDefault="004830AC" w:rsidP="004830AC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4830AC" w:rsidRPr="00A13A83" w:rsidRDefault="004830AC" w:rsidP="0048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             «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____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»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________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13A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5250" w:type="dxa"/>
            <w:gridSpan w:val="2"/>
          </w:tcPr>
          <w:p w:rsidR="004830AC" w:rsidRPr="005D23F9" w:rsidRDefault="004830AC" w:rsidP="00003B4B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23F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КАРАР</w:t>
            </w:r>
          </w:p>
          <w:p w:rsidR="004830AC" w:rsidRDefault="004830AC" w:rsidP="00003B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4830AC" w:rsidRPr="005D23F9" w:rsidRDefault="004830AC" w:rsidP="00003B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                                №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_____</w:t>
            </w:r>
          </w:p>
          <w:p w:rsidR="004830AC" w:rsidRPr="005D23F9" w:rsidRDefault="004830AC" w:rsidP="00003B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AF360A" w:rsidRPr="005A5DD7" w:rsidRDefault="00AF360A" w:rsidP="00AF360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A5DD7">
        <w:rPr>
          <w:rFonts w:ascii="Arial" w:hAnsi="Arial" w:cs="Arial"/>
          <w:sz w:val="24"/>
          <w:szCs w:val="24"/>
        </w:rPr>
        <w:t>О внесении изменений в Административный регламент</w:t>
      </w:r>
    </w:p>
    <w:p w:rsidR="00AF360A" w:rsidRPr="005A5DD7" w:rsidRDefault="00AF360A" w:rsidP="00AF360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A5DD7">
        <w:rPr>
          <w:rFonts w:ascii="Arial" w:hAnsi="Arial" w:cs="Arial"/>
          <w:sz w:val="24"/>
          <w:szCs w:val="24"/>
        </w:rPr>
        <w:t xml:space="preserve">предоставления муниципальной услуги по присвоению </w:t>
      </w:r>
    </w:p>
    <w:p w:rsidR="00B10B9B" w:rsidRPr="005A5DD7" w:rsidRDefault="00AF360A" w:rsidP="00AF360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A5DD7">
        <w:rPr>
          <w:rFonts w:ascii="Arial" w:hAnsi="Arial" w:cs="Arial"/>
          <w:sz w:val="24"/>
          <w:szCs w:val="24"/>
        </w:rPr>
        <w:t>(изменение, уточнение) почтового адреса земельному участку</w:t>
      </w:r>
    </w:p>
    <w:p w:rsidR="00AF360A" w:rsidRPr="005A5DD7" w:rsidRDefault="00AF360A" w:rsidP="00AF360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AF360A" w:rsidRPr="005A5DD7" w:rsidRDefault="00AF360A" w:rsidP="00AF360A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A5DD7">
        <w:rPr>
          <w:rFonts w:ascii="Arial" w:eastAsia="Times New Roman" w:hAnsi="Arial" w:cs="Arial"/>
          <w:sz w:val="24"/>
          <w:szCs w:val="24"/>
          <w:lang w:eastAsia="ru-RU"/>
        </w:rPr>
        <w:t xml:space="preserve">В целях реализации </w:t>
      </w:r>
      <w:r w:rsidR="001502CD" w:rsidRPr="005A5DD7">
        <w:rPr>
          <w:rFonts w:ascii="Arial" w:eastAsia="Times New Roman" w:hAnsi="Arial" w:cs="Arial"/>
          <w:sz w:val="24"/>
          <w:szCs w:val="24"/>
          <w:lang w:eastAsia="ru-RU"/>
        </w:rPr>
        <w:fldChar w:fldCharType="begin"/>
      </w:r>
      <w:r w:rsidRPr="005A5DD7">
        <w:rPr>
          <w:rFonts w:ascii="Arial" w:eastAsia="Times New Roman" w:hAnsi="Arial" w:cs="Arial"/>
          <w:sz w:val="24"/>
          <w:szCs w:val="24"/>
          <w:lang w:eastAsia="ru-RU"/>
        </w:rPr>
        <w:instrText xml:space="preserve"> HYPERLINK "kodeks://link/d?nd=902228011"\o"’’Об организации предоставления государственных и муниципальных услуг (с изменениями на 1 апреля 2019 года)’’</w:instrText>
      </w:r>
    </w:p>
    <w:p w:rsidR="00AF360A" w:rsidRPr="005A5DD7" w:rsidRDefault="00AF360A" w:rsidP="00AF360A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A5DD7">
        <w:rPr>
          <w:rFonts w:ascii="Arial" w:eastAsia="Times New Roman" w:hAnsi="Arial" w:cs="Arial"/>
          <w:sz w:val="24"/>
          <w:szCs w:val="24"/>
          <w:lang w:eastAsia="ru-RU"/>
        </w:rPr>
        <w:instrText>Федеральный закон от 27.07.2010 N 210-ФЗ</w:instrText>
      </w:r>
    </w:p>
    <w:p w:rsidR="00AF360A" w:rsidRPr="005A5DD7" w:rsidRDefault="00AF360A" w:rsidP="00AF360A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A5DD7">
        <w:rPr>
          <w:rFonts w:ascii="Arial" w:eastAsia="Times New Roman" w:hAnsi="Arial" w:cs="Arial"/>
          <w:sz w:val="24"/>
          <w:szCs w:val="24"/>
          <w:lang w:eastAsia="ru-RU"/>
        </w:rPr>
        <w:instrText>Статус: действующая редакция (действ. с 01.04.2019)"</w:instrText>
      </w:r>
      <w:r w:rsidR="001502CD" w:rsidRPr="005A5DD7">
        <w:rPr>
          <w:rFonts w:ascii="Arial" w:eastAsia="Times New Roman" w:hAnsi="Arial" w:cs="Arial"/>
          <w:sz w:val="24"/>
          <w:szCs w:val="24"/>
          <w:lang w:eastAsia="ru-RU"/>
        </w:rPr>
        <w:fldChar w:fldCharType="separate"/>
      </w:r>
      <w:r w:rsidRPr="005A5DD7">
        <w:rPr>
          <w:rFonts w:ascii="Arial" w:eastAsia="Times New Roman" w:hAnsi="Arial" w:cs="Arial"/>
          <w:sz w:val="24"/>
          <w:szCs w:val="24"/>
          <w:lang w:eastAsia="ru-RU"/>
        </w:rPr>
        <w:t>Федерального закона от 27 июля 2010 года N 210-ФЗ "Об организации предоставления государственных и муниципальных услуг",</w:t>
      </w:r>
      <w:r w:rsidR="001502CD" w:rsidRPr="005A5DD7">
        <w:rPr>
          <w:rFonts w:ascii="Arial" w:eastAsia="Times New Roman" w:hAnsi="Arial" w:cs="Arial"/>
          <w:sz w:val="24"/>
          <w:szCs w:val="24"/>
          <w:lang w:eastAsia="ru-RU"/>
        </w:rPr>
        <w:fldChar w:fldCharType="end"/>
      </w:r>
      <w:r w:rsidRPr="005A5DD7">
        <w:rPr>
          <w:rFonts w:ascii="Arial" w:eastAsia="Times New Roman" w:hAnsi="Arial" w:cs="Arial"/>
          <w:sz w:val="24"/>
          <w:szCs w:val="24"/>
          <w:lang w:eastAsia="ru-RU"/>
        </w:rPr>
        <w:t xml:space="preserve"> руководствуясь Постановлениями Правительства Российской Федерации от 19 ноября 2014 года N 1221 «Об утверждении Правил присвоения, изменения и аннулирования адресов»</w:t>
      </w:r>
      <w:r w:rsidR="001502CD" w:rsidRPr="005A5DD7">
        <w:rPr>
          <w:rFonts w:ascii="Arial" w:eastAsia="Times New Roman" w:hAnsi="Arial" w:cs="Arial"/>
          <w:sz w:val="24"/>
          <w:szCs w:val="24"/>
          <w:lang w:eastAsia="ru-RU"/>
        </w:rPr>
        <w:fldChar w:fldCharType="begin"/>
      </w:r>
      <w:r w:rsidRPr="005A5DD7">
        <w:rPr>
          <w:rFonts w:ascii="Arial" w:eastAsia="Times New Roman" w:hAnsi="Arial" w:cs="Arial"/>
          <w:sz w:val="24"/>
          <w:szCs w:val="24"/>
          <w:lang w:eastAsia="ru-RU"/>
        </w:rPr>
        <w:instrText xml:space="preserve"> HYPERLINK "kodeks://link/d?nd=917040771"\o"’’Об утверждении Порядка разработки и утверждения административных регламентов предоставления ...’’</w:instrText>
      </w:r>
    </w:p>
    <w:p w:rsidR="00AF360A" w:rsidRPr="005A5DD7" w:rsidRDefault="00AF360A" w:rsidP="00AF360A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A5DD7">
        <w:rPr>
          <w:rFonts w:ascii="Arial" w:eastAsia="Times New Roman" w:hAnsi="Arial" w:cs="Arial"/>
          <w:sz w:val="24"/>
          <w:szCs w:val="24"/>
          <w:lang w:eastAsia="ru-RU"/>
        </w:rPr>
        <w:instrText>Постановление Кабинета Министров Республики Татарстан от 02.11.2010 N 880</w:instrText>
      </w:r>
    </w:p>
    <w:p w:rsidR="00AF360A" w:rsidRPr="005A5DD7" w:rsidRDefault="00AF360A" w:rsidP="00AF360A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A5DD7">
        <w:rPr>
          <w:rFonts w:ascii="Arial" w:eastAsia="Times New Roman" w:hAnsi="Arial" w:cs="Arial"/>
          <w:sz w:val="24"/>
          <w:szCs w:val="24"/>
          <w:lang w:eastAsia="ru-RU"/>
        </w:rPr>
        <w:instrText>Статус: действующая редакция"</w:instrText>
      </w:r>
      <w:r w:rsidR="001502CD" w:rsidRPr="005A5DD7">
        <w:rPr>
          <w:rFonts w:ascii="Arial" w:eastAsia="Times New Roman" w:hAnsi="Arial" w:cs="Arial"/>
          <w:sz w:val="24"/>
          <w:szCs w:val="24"/>
          <w:lang w:eastAsia="ru-RU"/>
        </w:rPr>
        <w:fldChar w:fldCharType="separate"/>
      </w:r>
      <w:r w:rsidRPr="005A5DD7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r w:rsidR="000D1FC2">
        <w:rPr>
          <w:rFonts w:ascii="Arial" w:eastAsia="Times New Roman" w:hAnsi="Arial" w:cs="Arial"/>
          <w:sz w:val="24"/>
          <w:szCs w:val="24"/>
          <w:lang w:eastAsia="ru-RU"/>
        </w:rPr>
        <w:t xml:space="preserve">Постановления </w:t>
      </w:r>
      <w:r w:rsidRPr="005A5DD7">
        <w:rPr>
          <w:rFonts w:ascii="Arial" w:eastAsia="Times New Roman" w:hAnsi="Arial" w:cs="Arial"/>
          <w:sz w:val="24"/>
          <w:szCs w:val="24"/>
          <w:lang w:eastAsia="ru-RU"/>
        </w:rPr>
        <w:t>Кабинета Министров Республики</w:t>
      </w:r>
      <w:r w:rsidR="005A7751">
        <w:rPr>
          <w:rFonts w:ascii="Arial" w:eastAsia="Times New Roman" w:hAnsi="Arial" w:cs="Arial"/>
          <w:sz w:val="24"/>
          <w:szCs w:val="24"/>
          <w:lang w:eastAsia="ru-RU"/>
        </w:rPr>
        <w:t xml:space="preserve"> Татарстан от 02.11.2010 N 880 «</w:t>
      </w:r>
      <w:r w:rsidRPr="005A5DD7">
        <w:rPr>
          <w:rFonts w:ascii="Arial" w:eastAsia="Times New Roman" w:hAnsi="Arial" w:cs="Arial"/>
          <w:sz w:val="24"/>
          <w:szCs w:val="24"/>
          <w:lang w:eastAsia="ru-RU"/>
        </w:rPr>
        <w:t>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</w:t>
      </w:r>
      <w:r w:rsidR="005A7751">
        <w:rPr>
          <w:rFonts w:ascii="Arial" w:eastAsia="Times New Roman" w:hAnsi="Arial" w:cs="Arial"/>
          <w:sz w:val="24"/>
          <w:szCs w:val="24"/>
          <w:lang w:eastAsia="ru-RU"/>
        </w:rPr>
        <w:t xml:space="preserve"> Министров Республики Татарстан»</w:t>
      </w:r>
      <w:r w:rsidRPr="005A5DD7">
        <w:rPr>
          <w:rFonts w:ascii="Arial" w:eastAsia="Times New Roman" w:hAnsi="Arial" w:cs="Arial"/>
          <w:sz w:val="24"/>
          <w:szCs w:val="24"/>
          <w:lang w:eastAsia="ru-RU"/>
        </w:rPr>
        <w:t>,</w:t>
      </w:r>
      <w:r w:rsidR="001502CD" w:rsidRPr="005A5DD7">
        <w:rPr>
          <w:rFonts w:ascii="Arial" w:eastAsia="Times New Roman" w:hAnsi="Arial" w:cs="Arial"/>
          <w:sz w:val="24"/>
          <w:szCs w:val="24"/>
          <w:lang w:eastAsia="ru-RU"/>
        </w:rPr>
        <w:fldChar w:fldCharType="end"/>
      </w:r>
      <w:r w:rsidRPr="005A5DD7">
        <w:rPr>
          <w:rFonts w:ascii="Arial" w:eastAsia="Times New Roman" w:hAnsi="Arial" w:cs="Arial"/>
          <w:sz w:val="24"/>
          <w:szCs w:val="24"/>
          <w:lang w:eastAsia="ru-RU"/>
        </w:rPr>
        <w:t xml:space="preserve"> Исполнительный комитет </w:t>
      </w:r>
      <w:r w:rsidR="00AE3D18">
        <w:rPr>
          <w:rFonts w:ascii="Arial" w:eastAsia="Times New Roman" w:hAnsi="Arial" w:cs="Arial"/>
          <w:sz w:val="24"/>
          <w:szCs w:val="24"/>
          <w:lang w:eastAsia="ru-RU"/>
        </w:rPr>
        <w:t>Аксунского</w:t>
      </w:r>
      <w:r w:rsidRPr="005A5DD7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Буинского муниципального района Республики Татарстан </w:t>
      </w:r>
    </w:p>
    <w:p w:rsidR="00AF360A" w:rsidRPr="005A5DD7" w:rsidRDefault="00AF360A" w:rsidP="00AF360A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AF360A" w:rsidRDefault="00AF360A" w:rsidP="0031284C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5A5DD7">
        <w:rPr>
          <w:rFonts w:ascii="Arial" w:eastAsia="Times New Roman" w:hAnsi="Arial" w:cs="Arial"/>
          <w:sz w:val="24"/>
          <w:szCs w:val="24"/>
          <w:lang w:eastAsia="ru-RU"/>
        </w:rPr>
        <w:t>ПОСТАНОВЛЯЕТ:</w:t>
      </w:r>
    </w:p>
    <w:p w:rsidR="005A5DD7" w:rsidRPr="005A5DD7" w:rsidRDefault="005A5DD7" w:rsidP="0031284C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AF360A" w:rsidRPr="005A5DD7" w:rsidRDefault="00AF360A" w:rsidP="00626000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A5DD7">
        <w:rPr>
          <w:rFonts w:ascii="Arial" w:eastAsia="Times New Roman" w:hAnsi="Arial" w:cs="Arial"/>
          <w:sz w:val="24"/>
          <w:szCs w:val="24"/>
          <w:lang w:eastAsia="ru-RU"/>
        </w:rPr>
        <w:t>1. В Административный регламент</w:t>
      </w:r>
      <w:r w:rsidR="00A13A8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5A5DD7">
        <w:rPr>
          <w:rFonts w:ascii="Arial" w:eastAsia="Times New Roman" w:hAnsi="Arial" w:cs="Arial"/>
          <w:sz w:val="24"/>
          <w:szCs w:val="24"/>
          <w:lang w:eastAsia="ru-RU"/>
        </w:rPr>
        <w:t xml:space="preserve">предоставления муниципальной услуги </w:t>
      </w:r>
      <w:r w:rsidR="00626000" w:rsidRPr="005A5DD7">
        <w:rPr>
          <w:rFonts w:ascii="Arial" w:eastAsia="Times New Roman" w:hAnsi="Arial" w:cs="Arial"/>
          <w:sz w:val="24"/>
          <w:szCs w:val="24"/>
          <w:lang w:eastAsia="ru-RU"/>
        </w:rPr>
        <w:t>по присвоению (изменение, уточнение) почтового адреса земельному участку</w:t>
      </w:r>
      <w:r w:rsidRPr="005A5DD7">
        <w:rPr>
          <w:rFonts w:ascii="Arial" w:eastAsia="Times New Roman" w:hAnsi="Arial" w:cs="Arial"/>
          <w:sz w:val="24"/>
          <w:szCs w:val="24"/>
          <w:lang w:eastAsia="ru-RU"/>
        </w:rPr>
        <w:t xml:space="preserve">, утвержденный постановлением Исполнительного комитета </w:t>
      </w:r>
      <w:r w:rsidR="00AE3D18" w:rsidRPr="00AE3D18">
        <w:rPr>
          <w:rFonts w:ascii="Arial" w:eastAsia="Times New Roman" w:hAnsi="Arial" w:cs="Arial"/>
          <w:sz w:val="24"/>
          <w:szCs w:val="24"/>
          <w:lang w:eastAsia="ru-RU"/>
        </w:rPr>
        <w:t xml:space="preserve">Аксунского </w:t>
      </w:r>
      <w:r w:rsidRPr="005A5DD7">
        <w:rPr>
          <w:rFonts w:ascii="Arial" w:eastAsia="Times New Roman" w:hAnsi="Arial" w:cs="Arial"/>
          <w:sz w:val="24"/>
          <w:szCs w:val="24"/>
          <w:lang w:eastAsia="ru-RU"/>
        </w:rPr>
        <w:t xml:space="preserve">сельского поселения Буинского муниципального района Республики Татарстан от </w:t>
      </w:r>
      <w:r w:rsidR="005A7751">
        <w:rPr>
          <w:rFonts w:ascii="Arial" w:eastAsia="Times New Roman" w:hAnsi="Arial" w:cs="Arial"/>
          <w:sz w:val="24"/>
          <w:szCs w:val="24"/>
          <w:lang w:eastAsia="ru-RU"/>
        </w:rPr>
        <w:t>__</w:t>
      </w:r>
      <w:r w:rsidRPr="005A5DD7">
        <w:rPr>
          <w:rFonts w:ascii="Arial" w:eastAsia="Times New Roman" w:hAnsi="Arial" w:cs="Arial"/>
          <w:sz w:val="24"/>
          <w:szCs w:val="24"/>
          <w:lang w:eastAsia="ru-RU"/>
        </w:rPr>
        <w:t xml:space="preserve">.05.2019 № </w:t>
      </w:r>
      <w:r w:rsidR="005A7751">
        <w:rPr>
          <w:rFonts w:ascii="Arial" w:eastAsia="Times New Roman" w:hAnsi="Arial" w:cs="Arial"/>
          <w:sz w:val="24"/>
          <w:szCs w:val="24"/>
          <w:lang w:eastAsia="ru-RU"/>
        </w:rPr>
        <w:t>____</w:t>
      </w:r>
      <w:r w:rsidRPr="005A5DD7">
        <w:rPr>
          <w:rFonts w:ascii="Arial" w:eastAsia="Times New Roman" w:hAnsi="Arial" w:cs="Arial"/>
          <w:sz w:val="24"/>
          <w:szCs w:val="24"/>
          <w:lang w:eastAsia="ru-RU"/>
        </w:rPr>
        <w:t xml:space="preserve"> «Об утверждении административного регламента предоставления муниципальной услуги по присвоению (изменение, уточнение) почтового адреса земельному участку</w:t>
      </w:r>
      <w:r w:rsidR="00426813" w:rsidRPr="005A5DD7">
        <w:rPr>
          <w:rFonts w:ascii="Arial" w:eastAsia="Times New Roman" w:hAnsi="Arial" w:cs="Arial"/>
          <w:sz w:val="24"/>
          <w:szCs w:val="24"/>
          <w:lang w:eastAsia="ru-RU"/>
        </w:rPr>
        <w:t xml:space="preserve">» </w:t>
      </w:r>
      <w:r w:rsidR="007F3D31">
        <w:rPr>
          <w:rFonts w:ascii="Arial" w:eastAsia="Times New Roman" w:hAnsi="Arial" w:cs="Arial"/>
          <w:sz w:val="24"/>
          <w:szCs w:val="24"/>
          <w:lang w:eastAsia="ru-RU"/>
        </w:rPr>
        <w:t>(</w:t>
      </w:r>
      <w:r w:rsidR="001403FA">
        <w:rPr>
          <w:rFonts w:ascii="Arial" w:eastAsia="Times New Roman" w:hAnsi="Arial" w:cs="Arial"/>
          <w:sz w:val="24"/>
          <w:szCs w:val="24"/>
          <w:lang w:eastAsia="ru-RU"/>
        </w:rPr>
        <w:t xml:space="preserve">в редакции постановления от </w:t>
      </w:r>
      <w:r w:rsidR="005A7751">
        <w:rPr>
          <w:rFonts w:ascii="Arial" w:eastAsia="Times New Roman" w:hAnsi="Arial" w:cs="Arial"/>
          <w:sz w:val="24"/>
          <w:szCs w:val="24"/>
          <w:lang w:eastAsia="ru-RU"/>
        </w:rPr>
        <w:t>____</w:t>
      </w:r>
      <w:r w:rsidR="001403FA">
        <w:rPr>
          <w:rFonts w:ascii="Arial" w:eastAsia="Times New Roman" w:hAnsi="Arial" w:cs="Arial"/>
          <w:sz w:val="24"/>
          <w:szCs w:val="24"/>
          <w:lang w:eastAsia="ru-RU"/>
        </w:rPr>
        <w:t xml:space="preserve">.11.2019 № </w:t>
      </w:r>
      <w:r w:rsidR="005A7751">
        <w:rPr>
          <w:rFonts w:ascii="Arial" w:eastAsia="Times New Roman" w:hAnsi="Arial" w:cs="Arial"/>
          <w:sz w:val="24"/>
          <w:szCs w:val="24"/>
          <w:lang w:eastAsia="ru-RU"/>
        </w:rPr>
        <w:t>___</w:t>
      </w:r>
      <w:r w:rsidR="000610CE">
        <w:rPr>
          <w:rFonts w:ascii="Arial" w:eastAsia="Times New Roman" w:hAnsi="Arial" w:cs="Arial"/>
          <w:sz w:val="24"/>
          <w:szCs w:val="24"/>
          <w:lang w:eastAsia="ru-RU"/>
        </w:rPr>
        <w:t xml:space="preserve">, от </w:t>
      </w:r>
      <w:r w:rsidR="005A7751">
        <w:rPr>
          <w:rFonts w:ascii="Arial" w:eastAsia="Times New Roman" w:hAnsi="Arial" w:cs="Arial"/>
          <w:sz w:val="24"/>
          <w:szCs w:val="24"/>
          <w:lang w:eastAsia="ru-RU"/>
        </w:rPr>
        <w:t>____</w:t>
      </w:r>
      <w:r w:rsidR="000610CE">
        <w:rPr>
          <w:rFonts w:ascii="Arial" w:eastAsia="Times New Roman" w:hAnsi="Arial" w:cs="Arial"/>
          <w:sz w:val="24"/>
          <w:szCs w:val="24"/>
          <w:lang w:eastAsia="ru-RU"/>
        </w:rPr>
        <w:t xml:space="preserve">.09.2020 № </w:t>
      </w:r>
      <w:r w:rsidR="005A7751">
        <w:rPr>
          <w:rFonts w:ascii="Arial" w:eastAsia="Times New Roman" w:hAnsi="Arial" w:cs="Arial"/>
          <w:sz w:val="24"/>
          <w:szCs w:val="24"/>
          <w:lang w:eastAsia="ru-RU"/>
        </w:rPr>
        <w:t>____</w:t>
      </w:r>
      <w:r w:rsidR="00880051">
        <w:rPr>
          <w:rFonts w:ascii="Arial" w:eastAsia="Times New Roman" w:hAnsi="Arial" w:cs="Arial"/>
          <w:sz w:val="24"/>
          <w:szCs w:val="24"/>
          <w:lang w:eastAsia="ru-RU"/>
        </w:rPr>
        <w:t xml:space="preserve">, от </w:t>
      </w:r>
      <w:r w:rsidR="005A7751">
        <w:rPr>
          <w:rFonts w:ascii="Arial" w:eastAsia="Times New Roman" w:hAnsi="Arial" w:cs="Arial"/>
          <w:sz w:val="24"/>
          <w:szCs w:val="24"/>
          <w:lang w:eastAsia="ru-RU"/>
        </w:rPr>
        <w:t>____</w:t>
      </w:r>
      <w:r w:rsidR="00880051">
        <w:rPr>
          <w:rFonts w:ascii="Arial" w:eastAsia="Times New Roman" w:hAnsi="Arial" w:cs="Arial"/>
          <w:sz w:val="24"/>
          <w:szCs w:val="24"/>
          <w:lang w:eastAsia="ru-RU"/>
        </w:rPr>
        <w:t xml:space="preserve">.10.2020 № </w:t>
      </w:r>
      <w:r w:rsidR="005A7751">
        <w:rPr>
          <w:rFonts w:ascii="Arial" w:eastAsia="Times New Roman" w:hAnsi="Arial" w:cs="Arial"/>
          <w:sz w:val="24"/>
          <w:szCs w:val="24"/>
          <w:lang w:eastAsia="ru-RU"/>
        </w:rPr>
        <w:t>____</w:t>
      </w:r>
      <w:r w:rsidR="001403FA">
        <w:rPr>
          <w:rFonts w:ascii="Arial" w:eastAsia="Times New Roman" w:hAnsi="Arial" w:cs="Arial"/>
          <w:sz w:val="24"/>
          <w:szCs w:val="24"/>
          <w:lang w:eastAsia="ru-RU"/>
        </w:rPr>
        <w:t xml:space="preserve">) </w:t>
      </w:r>
      <w:r w:rsidR="00426813" w:rsidRPr="005A5DD7">
        <w:rPr>
          <w:rFonts w:ascii="Arial" w:eastAsia="Times New Roman" w:hAnsi="Arial" w:cs="Arial"/>
          <w:sz w:val="24"/>
          <w:szCs w:val="24"/>
          <w:lang w:eastAsia="ru-RU"/>
        </w:rPr>
        <w:t>внести следующие изменений и дополнения:</w:t>
      </w:r>
    </w:p>
    <w:p w:rsidR="00307FCD" w:rsidRDefault="00AD765D" w:rsidP="00307FCD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EB16BF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1.1. </w:t>
      </w:r>
      <w:r w:rsidR="00BE04BD" w:rsidRPr="00EB16BF">
        <w:rPr>
          <w:rFonts w:ascii="Arial" w:eastAsia="Times New Roman" w:hAnsi="Arial" w:cs="Arial"/>
          <w:b/>
          <w:sz w:val="24"/>
          <w:szCs w:val="24"/>
          <w:lang w:eastAsia="ru-RU"/>
        </w:rPr>
        <w:t>Раздел</w:t>
      </w:r>
      <w:r w:rsidR="00BE04BD" w:rsidRPr="00B17B62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1:</w:t>
      </w:r>
    </w:p>
    <w:p w:rsidR="00426813" w:rsidRPr="00B17B62" w:rsidRDefault="00BE04BD" w:rsidP="00426813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B17B62">
        <w:rPr>
          <w:rFonts w:ascii="Arial" w:eastAsia="Times New Roman" w:hAnsi="Arial" w:cs="Arial"/>
          <w:b/>
          <w:sz w:val="24"/>
          <w:szCs w:val="24"/>
          <w:lang w:eastAsia="ru-RU"/>
        </w:rPr>
        <w:t>п</w:t>
      </w:r>
      <w:r w:rsidR="00AD765D" w:rsidRPr="00B17B62">
        <w:rPr>
          <w:rFonts w:ascii="Arial" w:eastAsia="Times New Roman" w:hAnsi="Arial" w:cs="Arial"/>
          <w:b/>
          <w:sz w:val="24"/>
          <w:szCs w:val="24"/>
          <w:lang w:eastAsia="ru-RU"/>
        </w:rPr>
        <w:t>ункт</w:t>
      </w:r>
      <w:r w:rsidR="00A13A83" w:rsidRPr="00B17B62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="00BA2BC9" w:rsidRPr="00B17B62">
        <w:rPr>
          <w:rFonts w:ascii="Arial" w:eastAsia="Times New Roman" w:hAnsi="Arial" w:cs="Arial"/>
          <w:b/>
          <w:sz w:val="24"/>
          <w:szCs w:val="24"/>
          <w:lang w:eastAsia="ru-RU"/>
        </w:rPr>
        <w:t>1.7</w:t>
      </w:r>
      <w:r w:rsidR="00426813" w:rsidRPr="00B17B62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изменить и изложить в следующей редакции:</w:t>
      </w:r>
    </w:p>
    <w:p w:rsidR="00E736B2" w:rsidRPr="004A5BF7" w:rsidRDefault="00BA2BC9" w:rsidP="00E736B2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«</w:t>
      </w:r>
      <w:r w:rsidRPr="00BA2BC9">
        <w:rPr>
          <w:rFonts w:ascii="Arial" w:eastAsia="Times New Roman" w:hAnsi="Arial" w:cs="Arial"/>
          <w:sz w:val="24"/>
          <w:szCs w:val="24"/>
          <w:lang w:eastAsia="ru-RU"/>
        </w:rPr>
        <w:t xml:space="preserve">1.7. </w:t>
      </w:r>
      <w:r w:rsidR="00E736B2" w:rsidRPr="004A5BF7">
        <w:rPr>
          <w:rFonts w:ascii="Arial" w:eastAsia="Times New Roman" w:hAnsi="Arial" w:cs="Arial"/>
          <w:sz w:val="24"/>
          <w:szCs w:val="24"/>
          <w:lang w:eastAsia="ru-RU"/>
        </w:rPr>
        <w:t>Присвоение объекту адресации адреса осуществляется:</w:t>
      </w:r>
    </w:p>
    <w:p w:rsidR="00E736B2" w:rsidRPr="004A5BF7" w:rsidRDefault="00E736B2" w:rsidP="00E736B2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A5BF7">
        <w:rPr>
          <w:rFonts w:ascii="Arial" w:eastAsia="Times New Roman" w:hAnsi="Arial" w:cs="Arial"/>
          <w:sz w:val="24"/>
          <w:szCs w:val="24"/>
          <w:lang w:eastAsia="ru-RU"/>
        </w:rPr>
        <w:t>а) в отношении земельных участков в случаях:</w:t>
      </w:r>
    </w:p>
    <w:p w:rsidR="00E736B2" w:rsidRPr="004A5BF7" w:rsidRDefault="00E736B2" w:rsidP="00E736B2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A5BF7">
        <w:rPr>
          <w:rFonts w:ascii="Arial" w:eastAsia="Times New Roman" w:hAnsi="Arial" w:cs="Arial"/>
          <w:sz w:val="24"/>
          <w:szCs w:val="24"/>
          <w:lang w:eastAsia="ru-RU"/>
        </w:rPr>
        <w:t>подготовки документации по планировке территории в отношении застроенной и подлежащей застройке территории в соответствии с Градостроительным кодексом Российской Федерации;</w:t>
      </w:r>
    </w:p>
    <w:p w:rsidR="00E736B2" w:rsidRPr="004A5BF7" w:rsidRDefault="00E736B2" w:rsidP="00E736B2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A5BF7">
        <w:rPr>
          <w:rFonts w:ascii="Arial" w:eastAsia="Times New Roman" w:hAnsi="Arial" w:cs="Arial"/>
          <w:sz w:val="24"/>
          <w:szCs w:val="24"/>
          <w:lang w:eastAsia="ru-RU"/>
        </w:rPr>
        <w:t>выполнения в отношении земельного участка в соответствии с требованиями, установленными Федеральным законом "О кадастровой деятельности", работ, в результате которых обеспечивается подготовка документов, содержащих необходимые для осуществления государственного кадастрового учета сведения о таком земельном участке, при постановке земельного участка на государственный кадастровый учет;</w:t>
      </w:r>
    </w:p>
    <w:p w:rsidR="00E736B2" w:rsidRPr="004A5BF7" w:rsidRDefault="00E736B2" w:rsidP="00E736B2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A5BF7">
        <w:rPr>
          <w:rFonts w:ascii="Arial" w:eastAsia="Times New Roman" w:hAnsi="Arial" w:cs="Arial"/>
          <w:sz w:val="24"/>
          <w:szCs w:val="24"/>
          <w:lang w:eastAsia="ru-RU"/>
        </w:rPr>
        <w:t>б) в отношении зданий (строений), сооружений, в том числе строительство которых не завершено, в случаях:</w:t>
      </w:r>
    </w:p>
    <w:p w:rsidR="00E736B2" w:rsidRPr="004A5BF7" w:rsidRDefault="00E736B2" w:rsidP="00E736B2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A5BF7">
        <w:rPr>
          <w:rFonts w:ascii="Arial" w:eastAsia="Times New Roman" w:hAnsi="Arial" w:cs="Arial"/>
          <w:sz w:val="24"/>
          <w:szCs w:val="24"/>
          <w:lang w:eastAsia="ru-RU"/>
        </w:rPr>
        <w:t>выдачи (получения) разрешения на строительство или направления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участке;</w:t>
      </w:r>
    </w:p>
    <w:p w:rsidR="00E736B2" w:rsidRPr="004A5BF7" w:rsidRDefault="00E736B2" w:rsidP="00E736B2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A5BF7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выполнения в отношении объекта недвижимости в соответствии с требованиями, установленными Федеральным законом "О кадастровой деятельности", работ, в результате которых обеспечивается подготовка документов, содержащих необходимые для осуществления государственного кадастрового учета сведения о таком объекте недвижимости, при его постановке на государственный кадастровый учет (в случае если в соответствии с Градостроительным кодексом Российской Федерации для строительства или реконструкции объекта недвижимости получение разрешения на строительство не требуется);</w:t>
      </w:r>
    </w:p>
    <w:p w:rsidR="00E736B2" w:rsidRPr="004A5BF7" w:rsidRDefault="00E736B2" w:rsidP="00E736B2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A5BF7">
        <w:rPr>
          <w:rFonts w:ascii="Arial" w:eastAsia="Times New Roman" w:hAnsi="Arial" w:cs="Arial"/>
          <w:sz w:val="24"/>
          <w:szCs w:val="24"/>
          <w:lang w:eastAsia="ru-RU"/>
        </w:rPr>
        <w:t>в) в отношении помещений в случаях:</w:t>
      </w:r>
    </w:p>
    <w:p w:rsidR="00E736B2" w:rsidRPr="004A5BF7" w:rsidRDefault="00E736B2" w:rsidP="00E736B2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A5BF7">
        <w:rPr>
          <w:rFonts w:ascii="Arial" w:eastAsia="Times New Roman" w:hAnsi="Arial" w:cs="Arial"/>
          <w:sz w:val="24"/>
          <w:szCs w:val="24"/>
          <w:lang w:eastAsia="ru-RU"/>
        </w:rPr>
        <w:t>подготовки и оформления в установленном Жилищным кодексом Российской Федерации порядке проекта переустройства и (или) перепланировки помещения в целях перевода жилого помещения в нежилое помещение или нежилого помещения в жилое помещение;</w:t>
      </w:r>
    </w:p>
    <w:p w:rsidR="00E736B2" w:rsidRPr="004A5BF7" w:rsidRDefault="00E736B2" w:rsidP="00E736B2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A5BF7">
        <w:rPr>
          <w:rFonts w:ascii="Arial" w:eastAsia="Times New Roman" w:hAnsi="Arial" w:cs="Arial"/>
          <w:sz w:val="24"/>
          <w:szCs w:val="24"/>
          <w:lang w:eastAsia="ru-RU"/>
        </w:rPr>
        <w:t xml:space="preserve">подготовки и оформления в отношении помещения, являющегося объектом недвижимости, в том числе образуемого в результате преобразования другого помещения (помещений) и (или) </w:t>
      </w:r>
      <w:proofErr w:type="spellStart"/>
      <w:r w:rsidRPr="004A5BF7">
        <w:rPr>
          <w:rFonts w:ascii="Arial" w:eastAsia="Times New Roman" w:hAnsi="Arial" w:cs="Arial"/>
          <w:sz w:val="24"/>
          <w:szCs w:val="24"/>
          <w:lang w:eastAsia="ru-RU"/>
        </w:rPr>
        <w:t>машино</w:t>
      </w:r>
      <w:proofErr w:type="spellEnd"/>
      <w:r w:rsidRPr="004A5BF7">
        <w:rPr>
          <w:rFonts w:ascii="Arial" w:eastAsia="Times New Roman" w:hAnsi="Arial" w:cs="Arial"/>
          <w:sz w:val="24"/>
          <w:szCs w:val="24"/>
          <w:lang w:eastAsia="ru-RU"/>
        </w:rPr>
        <w:t>-места (</w:t>
      </w:r>
      <w:proofErr w:type="spellStart"/>
      <w:r w:rsidRPr="004A5BF7">
        <w:rPr>
          <w:rFonts w:ascii="Arial" w:eastAsia="Times New Roman" w:hAnsi="Arial" w:cs="Arial"/>
          <w:sz w:val="24"/>
          <w:szCs w:val="24"/>
          <w:lang w:eastAsia="ru-RU"/>
        </w:rPr>
        <w:t>машино</w:t>
      </w:r>
      <w:proofErr w:type="spellEnd"/>
      <w:r w:rsidRPr="004A5BF7">
        <w:rPr>
          <w:rFonts w:ascii="Arial" w:eastAsia="Times New Roman" w:hAnsi="Arial" w:cs="Arial"/>
          <w:sz w:val="24"/>
          <w:szCs w:val="24"/>
          <w:lang w:eastAsia="ru-RU"/>
        </w:rPr>
        <w:t>-мест), документов, содержащих необходимые для осуществления государственного кадастрового уч</w:t>
      </w:r>
      <w:r>
        <w:rPr>
          <w:rFonts w:ascii="Arial" w:eastAsia="Times New Roman" w:hAnsi="Arial" w:cs="Arial"/>
          <w:sz w:val="24"/>
          <w:szCs w:val="24"/>
          <w:lang w:eastAsia="ru-RU"/>
        </w:rPr>
        <w:t>ета сведения о таком помещении;</w:t>
      </w:r>
    </w:p>
    <w:p w:rsidR="00E736B2" w:rsidRPr="004A5BF7" w:rsidRDefault="00E736B2" w:rsidP="00E736B2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A5BF7">
        <w:rPr>
          <w:rFonts w:ascii="Arial" w:eastAsia="Times New Roman" w:hAnsi="Arial" w:cs="Arial"/>
          <w:sz w:val="24"/>
          <w:szCs w:val="24"/>
          <w:lang w:eastAsia="ru-RU"/>
        </w:rPr>
        <w:t xml:space="preserve">г) в отношении </w:t>
      </w:r>
      <w:proofErr w:type="spellStart"/>
      <w:r w:rsidRPr="004A5BF7">
        <w:rPr>
          <w:rFonts w:ascii="Arial" w:eastAsia="Times New Roman" w:hAnsi="Arial" w:cs="Arial"/>
          <w:sz w:val="24"/>
          <w:szCs w:val="24"/>
          <w:lang w:eastAsia="ru-RU"/>
        </w:rPr>
        <w:t>машино</w:t>
      </w:r>
      <w:proofErr w:type="spellEnd"/>
      <w:r w:rsidRPr="004A5BF7">
        <w:rPr>
          <w:rFonts w:ascii="Arial" w:eastAsia="Times New Roman" w:hAnsi="Arial" w:cs="Arial"/>
          <w:sz w:val="24"/>
          <w:szCs w:val="24"/>
          <w:lang w:eastAsia="ru-RU"/>
        </w:rPr>
        <w:t xml:space="preserve">-мест в случае подготовки и оформления в отношении </w:t>
      </w:r>
      <w:proofErr w:type="spellStart"/>
      <w:r w:rsidRPr="004A5BF7">
        <w:rPr>
          <w:rFonts w:ascii="Arial" w:eastAsia="Times New Roman" w:hAnsi="Arial" w:cs="Arial"/>
          <w:sz w:val="24"/>
          <w:szCs w:val="24"/>
          <w:lang w:eastAsia="ru-RU"/>
        </w:rPr>
        <w:t>машино</w:t>
      </w:r>
      <w:proofErr w:type="spellEnd"/>
      <w:r w:rsidRPr="004A5BF7">
        <w:rPr>
          <w:rFonts w:ascii="Arial" w:eastAsia="Times New Roman" w:hAnsi="Arial" w:cs="Arial"/>
          <w:sz w:val="24"/>
          <w:szCs w:val="24"/>
          <w:lang w:eastAsia="ru-RU"/>
        </w:rPr>
        <w:t xml:space="preserve">-места, являющегося объектом недвижимости, в том числе образуемого в результате преобразования другого помещения (помещений) и (или) </w:t>
      </w:r>
      <w:proofErr w:type="spellStart"/>
      <w:r w:rsidRPr="004A5BF7">
        <w:rPr>
          <w:rFonts w:ascii="Arial" w:eastAsia="Times New Roman" w:hAnsi="Arial" w:cs="Arial"/>
          <w:sz w:val="24"/>
          <w:szCs w:val="24"/>
          <w:lang w:eastAsia="ru-RU"/>
        </w:rPr>
        <w:t>машино</w:t>
      </w:r>
      <w:proofErr w:type="spellEnd"/>
      <w:r w:rsidRPr="004A5BF7">
        <w:rPr>
          <w:rFonts w:ascii="Arial" w:eastAsia="Times New Roman" w:hAnsi="Arial" w:cs="Arial"/>
          <w:sz w:val="24"/>
          <w:szCs w:val="24"/>
          <w:lang w:eastAsia="ru-RU"/>
        </w:rPr>
        <w:t>-места (</w:t>
      </w:r>
      <w:proofErr w:type="spellStart"/>
      <w:r w:rsidRPr="004A5BF7">
        <w:rPr>
          <w:rFonts w:ascii="Arial" w:eastAsia="Times New Roman" w:hAnsi="Arial" w:cs="Arial"/>
          <w:sz w:val="24"/>
          <w:szCs w:val="24"/>
          <w:lang w:eastAsia="ru-RU"/>
        </w:rPr>
        <w:t>машино</w:t>
      </w:r>
      <w:proofErr w:type="spellEnd"/>
      <w:r w:rsidRPr="004A5BF7">
        <w:rPr>
          <w:rFonts w:ascii="Arial" w:eastAsia="Times New Roman" w:hAnsi="Arial" w:cs="Arial"/>
          <w:sz w:val="24"/>
          <w:szCs w:val="24"/>
          <w:lang w:eastAsia="ru-RU"/>
        </w:rPr>
        <w:t xml:space="preserve">-мест), документов, содержащих необходимые для осуществления государственного кадастрового учета сведения о таком </w:t>
      </w:r>
      <w:proofErr w:type="spellStart"/>
      <w:r w:rsidRPr="004A5BF7">
        <w:rPr>
          <w:rFonts w:ascii="Arial" w:eastAsia="Times New Roman" w:hAnsi="Arial" w:cs="Arial"/>
          <w:sz w:val="24"/>
          <w:szCs w:val="24"/>
          <w:lang w:eastAsia="ru-RU"/>
        </w:rPr>
        <w:t>машино</w:t>
      </w:r>
      <w:proofErr w:type="spellEnd"/>
      <w:r w:rsidRPr="004A5BF7">
        <w:rPr>
          <w:rFonts w:ascii="Arial" w:eastAsia="Times New Roman" w:hAnsi="Arial" w:cs="Arial"/>
          <w:sz w:val="24"/>
          <w:szCs w:val="24"/>
          <w:lang w:eastAsia="ru-RU"/>
        </w:rPr>
        <w:t>-месте;</w:t>
      </w:r>
    </w:p>
    <w:p w:rsidR="00E736B2" w:rsidRDefault="00E736B2" w:rsidP="00E736B2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A5BF7">
        <w:rPr>
          <w:rFonts w:ascii="Arial" w:eastAsia="Times New Roman" w:hAnsi="Arial" w:cs="Arial"/>
          <w:sz w:val="24"/>
          <w:szCs w:val="24"/>
          <w:lang w:eastAsia="ru-RU"/>
        </w:rPr>
        <w:t>д) в отношении объектов адресации, государственный кадастровый учет которых осуществлен в соответствии с Федеральным законом "О государственной регистрации недвижимости", в случае отсутствия адреса у указанных объектов адресации или в случае необходимости приведения указанного адреса объекта адресации в соответствие с документацией по планировке территории или проектной документацией на здание (строение), соору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жение, помещение, </w:t>
      </w: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машино</w:t>
      </w:r>
      <w:proofErr w:type="spellEnd"/>
      <w:r>
        <w:rPr>
          <w:rFonts w:ascii="Arial" w:eastAsia="Times New Roman" w:hAnsi="Arial" w:cs="Arial"/>
          <w:sz w:val="24"/>
          <w:szCs w:val="24"/>
          <w:lang w:eastAsia="ru-RU"/>
        </w:rPr>
        <w:t>-место</w:t>
      </w:r>
      <w:r w:rsidRPr="00BA2BC9">
        <w:rPr>
          <w:rFonts w:ascii="Arial" w:eastAsia="Times New Roman" w:hAnsi="Arial" w:cs="Arial"/>
          <w:sz w:val="24"/>
          <w:szCs w:val="24"/>
          <w:lang w:eastAsia="ru-RU"/>
        </w:rPr>
        <w:t>.</w:t>
      </w:r>
      <w:r>
        <w:rPr>
          <w:rFonts w:ascii="Arial" w:eastAsia="Times New Roman" w:hAnsi="Arial" w:cs="Arial"/>
          <w:sz w:val="24"/>
          <w:szCs w:val="24"/>
          <w:lang w:eastAsia="ru-RU"/>
        </w:rPr>
        <w:t>».</w:t>
      </w:r>
    </w:p>
    <w:p w:rsidR="00426813" w:rsidRPr="005A5DD7" w:rsidRDefault="00426813" w:rsidP="00E736B2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A5DD7">
        <w:rPr>
          <w:rFonts w:ascii="Arial" w:eastAsia="Times New Roman" w:hAnsi="Arial" w:cs="Arial"/>
          <w:sz w:val="24"/>
          <w:szCs w:val="24"/>
          <w:lang w:eastAsia="ru-RU"/>
        </w:rPr>
        <w:t>2. Настоящее постановление вступает в законную силу со дня официального опубликования и подлежит размещению на официальном сайте района на Официальном портале правовой информации Республики Татарстан по адресу http://pravo.tatarstan.ru/, а также Портале муниципальных образований Республики Татарстан в информационно-телекоммуникационной сети Интернет по адресу http://buinsk.tatarstan.ru.</w:t>
      </w:r>
    </w:p>
    <w:p w:rsidR="00426813" w:rsidRPr="005A5DD7" w:rsidRDefault="00426813" w:rsidP="00201547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A5DD7">
        <w:rPr>
          <w:rFonts w:ascii="Arial" w:eastAsia="Times New Roman" w:hAnsi="Arial" w:cs="Arial"/>
          <w:sz w:val="24"/>
          <w:szCs w:val="24"/>
          <w:lang w:eastAsia="ru-RU"/>
        </w:rPr>
        <w:t>3. Контроль за исполнением настоящего постановления оставляю за собой.</w:t>
      </w:r>
    </w:p>
    <w:p w:rsidR="0031284C" w:rsidRPr="005A5DD7" w:rsidRDefault="0031284C" w:rsidP="00201547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A5DD7" w:rsidRDefault="005A5DD7" w:rsidP="0042681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426813" w:rsidRPr="005A5DD7" w:rsidRDefault="00426813" w:rsidP="0042681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A5DD7">
        <w:rPr>
          <w:rFonts w:ascii="Arial" w:eastAsia="Times New Roman" w:hAnsi="Arial" w:cs="Arial"/>
          <w:sz w:val="24"/>
          <w:szCs w:val="24"/>
          <w:lang w:eastAsia="ru-RU"/>
        </w:rPr>
        <w:t xml:space="preserve">Руководитель </w:t>
      </w:r>
    </w:p>
    <w:p w:rsidR="00426813" w:rsidRPr="005A5DD7" w:rsidRDefault="00426813" w:rsidP="0042681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A5DD7">
        <w:rPr>
          <w:rFonts w:ascii="Arial" w:eastAsia="Times New Roman" w:hAnsi="Arial" w:cs="Arial"/>
          <w:sz w:val="24"/>
          <w:szCs w:val="24"/>
          <w:lang w:eastAsia="ru-RU"/>
        </w:rPr>
        <w:t xml:space="preserve">Исполнительного комитета </w:t>
      </w:r>
    </w:p>
    <w:p w:rsidR="0031284C" w:rsidRPr="005A5DD7" w:rsidRDefault="00AE3D18" w:rsidP="0042681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AE3D18">
        <w:rPr>
          <w:rFonts w:ascii="Arial" w:eastAsia="Times New Roman" w:hAnsi="Arial" w:cs="Arial"/>
          <w:sz w:val="24"/>
          <w:szCs w:val="24"/>
          <w:lang w:eastAsia="ru-RU"/>
        </w:rPr>
        <w:t xml:space="preserve">Аксунского </w:t>
      </w:r>
      <w:r w:rsidR="00426813" w:rsidRPr="005A5DD7">
        <w:rPr>
          <w:rFonts w:ascii="Arial" w:eastAsia="Times New Roman" w:hAnsi="Arial" w:cs="Arial"/>
          <w:sz w:val="24"/>
          <w:szCs w:val="24"/>
          <w:lang w:eastAsia="ru-RU"/>
        </w:rPr>
        <w:t>сельского поселения</w:t>
      </w:r>
    </w:p>
    <w:p w:rsidR="00426813" w:rsidRPr="005A5DD7" w:rsidRDefault="0031284C" w:rsidP="0042681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A5DD7">
        <w:rPr>
          <w:rFonts w:ascii="Arial" w:eastAsia="Times New Roman" w:hAnsi="Arial" w:cs="Arial"/>
          <w:sz w:val="24"/>
          <w:szCs w:val="24"/>
          <w:lang w:eastAsia="ru-RU"/>
        </w:rPr>
        <w:t xml:space="preserve">Буинского  муниципального района РТ </w:t>
      </w:r>
      <w:r w:rsidR="00A13A83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</w:t>
      </w:r>
      <w:r w:rsidR="00E736B2">
        <w:rPr>
          <w:rFonts w:ascii="Arial" w:eastAsia="Times New Roman" w:hAnsi="Arial" w:cs="Arial"/>
          <w:sz w:val="24"/>
          <w:szCs w:val="24"/>
          <w:lang w:eastAsia="ru-RU"/>
        </w:rPr>
        <w:t xml:space="preserve">      </w:t>
      </w:r>
      <w:r w:rsidR="00A13A83"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  <w:r w:rsidR="00AE3D18">
        <w:rPr>
          <w:rFonts w:ascii="Arial" w:eastAsia="Times New Roman" w:hAnsi="Arial" w:cs="Arial"/>
          <w:sz w:val="24"/>
          <w:szCs w:val="24"/>
          <w:lang w:eastAsia="ru-RU"/>
        </w:rPr>
        <w:t>М.М. Хайрутдинов</w:t>
      </w:r>
      <w:bookmarkStart w:id="0" w:name="_GoBack"/>
      <w:bookmarkEnd w:id="0"/>
    </w:p>
    <w:p w:rsidR="00AF360A" w:rsidRPr="005A5DD7" w:rsidRDefault="00AF360A" w:rsidP="00426813">
      <w:pPr>
        <w:jc w:val="both"/>
        <w:rPr>
          <w:rFonts w:ascii="Arial" w:hAnsi="Arial" w:cs="Arial"/>
          <w:sz w:val="24"/>
          <w:szCs w:val="24"/>
        </w:rPr>
      </w:pPr>
    </w:p>
    <w:sectPr w:rsidR="00AF360A" w:rsidRPr="005A5DD7" w:rsidSect="00AF360A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C3462C7"/>
    <w:multiLevelType w:val="hybridMultilevel"/>
    <w:tmpl w:val="70C481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60A"/>
    <w:rsid w:val="00025865"/>
    <w:rsid w:val="000610CE"/>
    <w:rsid w:val="000C7CD7"/>
    <w:rsid w:val="000D1FC2"/>
    <w:rsid w:val="000E4C40"/>
    <w:rsid w:val="001403FA"/>
    <w:rsid w:val="001502CD"/>
    <w:rsid w:val="0018704A"/>
    <w:rsid w:val="00201547"/>
    <w:rsid w:val="00307FCD"/>
    <w:rsid w:val="0031284C"/>
    <w:rsid w:val="003A607D"/>
    <w:rsid w:val="003D6C9A"/>
    <w:rsid w:val="003F43CE"/>
    <w:rsid w:val="00426813"/>
    <w:rsid w:val="0047087F"/>
    <w:rsid w:val="004830AC"/>
    <w:rsid w:val="005432A3"/>
    <w:rsid w:val="00586EE9"/>
    <w:rsid w:val="005A5DD7"/>
    <w:rsid w:val="005A7751"/>
    <w:rsid w:val="005C27D8"/>
    <w:rsid w:val="00626000"/>
    <w:rsid w:val="006E0FD1"/>
    <w:rsid w:val="007336E4"/>
    <w:rsid w:val="007F3D31"/>
    <w:rsid w:val="007F420A"/>
    <w:rsid w:val="00880051"/>
    <w:rsid w:val="00A13A83"/>
    <w:rsid w:val="00AD2C0F"/>
    <w:rsid w:val="00AD765D"/>
    <w:rsid w:val="00AE3D18"/>
    <w:rsid w:val="00AF360A"/>
    <w:rsid w:val="00B10B9B"/>
    <w:rsid w:val="00B17B62"/>
    <w:rsid w:val="00B33937"/>
    <w:rsid w:val="00BA2BC9"/>
    <w:rsid w:val="00BE04BD"/>
    <w:rsid w:val="00D15CA4"/>
    <w:rsid w:val="00D24E27"/>
    <w:rsid w:val="00D70F9A"/>
    <w:rsid w:val="00D752CE"/>
    <w:rsid w:val="00D94B5B"/>
    <w:rsid w:val="00DB00E0"/>
    <w:rsid w:val="00E736B2"/>
    <w:rsid w:val="00EB16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C3C6BF-F5F1-47ED-9E8E-3B7F8B42C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2C0F"/>
  </w:style>
  <w:style w:type="paragraph" w:styleId="1">
    <w:name w:val="heading 1"/>
    <w:basedOn w:val="a"/>
    <w:next w:val="a"/>
    <w:link w:val="10"/>
    <w:qFormat/>
    <w:rsid w:val="00D94B5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color w:val="0000FF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94B5B"/>
    <w:rPr>
      <w:rFonts w:ascii="Times New Roman" w:eastAsia="Times New Roman" w:hAnsi="Times New Roman" w:cs="Times New Roman"/>
      <w:b/>
      <w:color w:val="0000FF"/>
      <w:sz w:val="20"/>
      <w:szCs w:val="20"/>
      <w:lang w:eastAsia="ru-RU"/>
    </w:rPr>
  </w:style>
  <w:style w:type="character" w:styleId="a3">
    <w:name w:val="Hyperlink"/>
    <w:rsid w:val="00D94B5B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94B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94B5B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39"/>
    <w:rsid w:val="003A60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916</Words>
  <Characters>5227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Гайнутдинов</dc:creator>
  <cp:lastModifiedBy>Юрист</cp:lastModifiedBy>
  <cp:revision>6</cp:revision>
  <cp:lastPrinted>2020-09-14T07:47:00Z</cp:lastPrinted>
  <dcterms:created xsi:type="dcterms:W3CDTF">2020-10-30T13:26:00Z</dcterms:created>
  <dcterms:modified xsi:type="dcterms:W3CDTF">2020-11-23T05:42:00Z</dcterms:modified>
</cp:coreProperties>
</file>