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Borders>
          <w:bottom w:val="single" w:sz="4" w:space="0" w:color="auto"/>
        </w:tblBorders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552"/>
        <w:gridCol w:w="4394"/>
      </w:tblGrid>
      <w:tr w:rsidR="00E2082F" w:rsidRPr="00D67615" w:rsidTr="00E2082F">
        <w:trPr>
          <w:trHeight w:val="1560"/>
        </w:trPr>
        <w:tc>
          <w:tcPr>
            <w:tcW w:w="4260" w:type="dxa"/>
            <w:vAlign w:val="center"/>
            <w:hideMark/>
          </w:tcPr>
          <w:p w:rsidR="00E2082F" w:rsidRPr="00D67615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67615">
              <w:rPr>
                <w:rFonts w:ascii="Arial" w:hAnsi="Arial" w:cs="Arial"/>
                <w:color w:val="auto"/>
                <w:szCs w:val="24"/>
                <w:lang w:eastAsia="en-US"/>
              </w:rPr>
              <w:t>РЕСПУБЛИКА ТАТАРСТАН</w:t>
            </w:r>
          </w:p>
          <w:p w:rsidR="00E2082F" w:rsidRPr="00D67615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67615">
              <w:rPr>
                <w:rFonts w:ascii="Arial" w:hAnsi="Arial" w:cs="Arial"/>
                <w:color w:val="auto"/>
                <w:szCs w:val="24"/>
                <w:lang w:eastAsia="en-US"/>
              </w:rPr>
              <w:t>СОВЕТ</w:t>
            </w:r>
          </w:p>
          <w:p w:rsidR="00E2082F" w:rsidRPr="00D67615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67615">
              <w:rPr>
                <w:rFonts w:ascii="Arial" w:hAnsi="Arial" w:cs="Arial"/>
                <w:color w:val="auto"/>
                <w:szCs w:val="24"/>
                <w:lang w:eastAsia="en-US"/>
              </w:rPr>
              <w:t>БУИНСКОГО МУНИЦИПАЛЬНОГО РАЙОНА</w:t>
            </w:r>
          </w:p>
        </w:tc>
        <w:tc>
          <w:tcPr>
            <w:tcW w:w="1552" w:type="dxa"/>
            <w:vAlign w:val="center"/>
            <w:hideMark/>
          </w:tcPr>
          <w:p w:rsidR="00E2082F" w:rsidRPr="00D67615" w:rsidRDefault="00E2082F" w:rsidP="00E208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67615">
              <w:rPr>
                <w:rFonts w:ascii="Arial" w:hAnsi="Arial" w:cs="Arial"/>
                <w:noProof/>
                <w:color w:val="auto"/>
                <w:szCs w:val="24"/>
              </w:rPr>
              <w:drawing>
                <wp:inline distT="0" distB="0" distL="0" distR="0">
                  <wp:extent cx="723900" cy="7924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  <w:hideMark/>
          </w:tcPr>
          <w:p w:rsidR="00E2082F" w:rsidRPr="00D67615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  <w:p w:rsidR="00E2082F" w:rsidRPr="00D67615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67615">
              <w:rPr>
                <w:rFonts w:ascii="Arial" w:hAnsi="Arial" w:cs="Arial"/>
                <w:color w:val="auto"/>
                <w:szCs w:val="24"/>
                <w:lang w:eastAsia="en-US"/>
              </w:rPr>
              <w:t>ТАТАРСТАН РЕСПУБЛИКАСЫ</w:t>
            </w:r>
          </w:p>
          <w:p w:rsidR="00E2082F" w:rsidRPr="00D67615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67615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БУА </w:t>
            </w:r>
          </w:p>
          <w:p w:rsidR="00E2082F" w:rsidRPr="00D67615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67615">
              <w:rPr>
                <w:rFonts w:ascii="Arial" w:hAnsi="Arial" w:cs="Arial"/>
                <w:color w:val="auto"/>
                <w:szCs w:val="24"/>
                <w:lang w:eastAsia="en-US"/>
              </w:rPr>
              <w:t>МУНИЦИПАЛЬ РАЙОНЫ СОВЕТЫ</w:t>
            </w:r>
            <w:r w:rsidRPr="00D67615">
              <w:rPr>
                <w:rFonts w:ascii="Arial" w:hAnsi="Arial" w:cs="Arial"/>
                <w:color w:val="auto"/>
                <w:szCs w:val="24"/>
                <w:lang w:eastAsia="en-US"/>
              </w:rPr>
              <w:br/>
            </w:r>
          </w:p>
        </w:tc>
      </w:tr>
    </w:tbl>
    <w:p w:rsidR="00E2082F" w:rsidRPr="00D67615" w:rsidRDefault="00E2082F" w:rsidP="00E2082F">
      <w:pPr>
        <w:outlineLvl w:val="0"/>
        <w:rPr>
          <w:rFonts w:ascii="Arial" w:hAnsi="Arial" w:cs="Arial"/>
          <w:color w:val="auto"/>
          <w:szCs w:val="24"/>
        </w:rPr>
      </w:pPr>
    </w:p>
    <w:p w:rsidR="00E2082F" w:rsidRPr="00D67615" w:rsidRDefault="00E2082F" w:rsidP="00E2082F">
      <w:pPr>
        <w:jc w:val="center"/>
        <w:outlineLvl w:val="0"/>
        <w:rPr>
          <w:rFonts w:ascii="Arial" w:hAnsi="Arial" w:cs="Arial"/>
          <w:color w:val="auto"/>
          <w:szCs w:val="24"/>
        </w:rPr>
      </w:pPr>
      <w:r w:rsidRPr="00D67615">
        <w:rPr>
          <w:rFonts w:ascii="Arial" w:hAnsi="Arial" w:cs="Arial"/>
          <w:color w:val="auto"/>
          <w:szCs w:val="24"/>
        </w:rPr>
        <w:t>КАРАР</w:t>
      </w:r>
    </w:p>
    <w:p w:rsidR="00E2082F" w:rsidRPr="00D67615" w:rsidRDefault="00E2082F" w:rsidP="00E2082F">
      <w:pPr>
        <w:jc w:val="center"/>
        <w:outlineLvl w:val="0"/>
        <w:rPr>
          <w:rFonts w:ascii="Arial" w:hAnsi="Arial" w:cs="Arial"/>
          <w:color w:val="auto"/>
          <w:szCs w:val="24"/>
        </w:rPr>
      </w:pPr>
      <w:r w:rsidRPr="00D67615">
        <w:rPr>
          <w:rFonts w:ascii="Arial" w:hAnsi="Arial" w:cs="Arial"/>
          <w:color w:val="auto"/>
          <w:szCs w:val="24"/>
        </w:rPr>
        <w:t>РЕШЕНИЕ</w:t>
      </w:r>
    </w:p>
    <w:p w:rsidR="00E2082F" w:rsidRPr="00D67615" w:rsidRDefault="00381328" w:rsidP="00E2082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  <w:lang w:val="tt-RU"/>
        </w:rPr>
        <w:t>_____________________</w:t>
      </w:r>
      <w:r w:rsidR="00E2082F" w:rsidRPr="00D67615">
        <w:rPr>
          <w:rFonts w:ascii="Arial" w:hAnsi="Arial" w:cs="Arial"/>
          <w:color w:val="auto"/>
          <w:szCs w:val="24"/>
          <w:lang w:val="tt-RU"/>
        </w:rPr>
        <w:tab/>
      </w:r>
      <w:r w:rsidR="00E2082F" w:rsidRPr="00D67615">
        <w:rPr>
          <w:rFonts w:ascii="Arial" w:hAnsi="Arial" w:cs="Arial"/>
          <w:color w:val="auto"/>
          <w:szCs w:val="24"/>
          <w:lang w:val="tt-RU"/>
        </w:rPr>
        <w:tab/>
      </w:r>
      <w:r w:rsidR="00E2082F" w:rsidRPr="00D67615">
        <w:rPr>
          <w:rFonts w:ascii="Arial" w:hAnsi="Arial" w:cs="Arial"/>
          <w:color w:val="auto"/>
          <w:szCs w:val="24"/>
          <w:lang w:val="tt-RU"/>
        </w:rPr>
        <w:tab/>
      </w:r>
      <w:r w:rsidR="00E2082F" w:rsidRPr="00D67615">
        <w:rPr>
          <w:rFonts w:ascii="Arial" w:hAnsi="Arial" w:cs="Arial"/>
          <w:color w:val="auto"/>
          <w:szCs w:val="24"/>
          <w:lang w:val="tt-RU"/>
        </w:rPr>
        <w:tab/>
      </w:r>
      <w:r w:rsidR="00E2082F" w:rsidRPr="00D67615">
        <w:rPr>
          <w:rFonts w:ascii="Arial" w:hAnsi="Arial" w:cs="Arial"/>
          <w:color w:val="auto"/>
          <w:szCs w:val="24"/>
          <w:lang w:val="tt-RU"/>
        </w:rPr>
        <w:tab/>
      </w:r>
      <w:r w:rsidR="00E2082F" w:rsidRPr="00D67615">
        <w:rPr>
          <w:rFonts w:ascii="Arial" w:hAnsi="Arial" w:cs="Arial"/>
          <w:color w:val="auto"/>
          <w:szCs w:val="24"/>
          <w:lang w:val="tt-RU"/>
        </w:rPr>
        <w:tab/>
        <w:t xml:space="preserve">       </w:t>
      </w:r>
      <w:r w:rsidR="009F3182" w:rsidRPr="00D67615">
        <w:rPr>
          <w:rFonts w:ascii="Arial" w:hAnsi="Arial" w:cs="Arial"/>
          <w:color w:val="auto"/>
          <w:szCs w:val="24"/>
          <w:lang w:val="tt-RU"/>
        </w:rPr>
        <w:t xml:space="preserve">           </w:t>
      </w:r>
      <w:r w:rsidR="00E2082F" w:rsidRPr="00D67615">
        <w:rPr>
          <w:rFonts w:ascii="Arial" w:hAnsi="Arial" w:cs="Arial"/>
          <w:color w:val="auto"/>
          <w:szCs w:val="24"/>
        </w:rPr>
        <w:t xml:space="preserve">№ </w:t>
      </w:r>
      <w:r>
        <w:rPr>
          <w:rFonts w:ascii="Arial" w:hAnsi="Arial" w:cs="Arial"/>
          <w:color w:val="auto"/>
          <w:szCs w:val="24"/>
        </w:rPr>
        <w:t>_______</w:t>
      </w:r>
    </w:p>
    <w:p w:rsidR="00853F2C" w:rsidRDefault="00853F2C" w:rsidP="008D1621">
      <w:pPr>
        <w:rPr>
          <w:rFonts w:ascii="Arial" w:hAnsi="Arial" w:cs="Arial"/>
          <w:szCs w:val="24"/>
        </w:rPr>
      </w:pPr>
    </w:p>
    <w:p w:rsidR="005C233D" w:rsidRPr="00D67615" w:rsidRDefault="005C233D" w:rsidP="005C233D">
      <w:pPr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ПРОЕКТ</w:t>
      </w:r>
    </w:p>
    <w:p w:rsidR="005C233D" w:rsidRDefault="005C233D" w:rsidP="00365378">
      <w:pPr>
        <w:rPr>
          <w:rFonts w:ascii="Arial" w:hAnsi="Arial" w:cs="Arial"/>
          <w:szCs w:val="24"/>
        </w:rPr>
      </w:pPr>
    </w:p>
    <w:p w:rsidR="005C233D" w:rsidRDefault="005C233D" w:rsidP="00365378">
      <w:pPr>
        <w:rPr>
          <w:rFonts w:ascii="Arial" w:hAnsi="Arial" w:cs="Arial"/>
          <w:szCs w:val="24"/>
        </w:rPr>
      </w:pPr>
    </w:p>
    <w:p w:rsidR="00365378" w:rsidRPr="00D67615" w:rsidRDefault="00AC56AB" w:rsidP="00365378">
      <w:pPr>
        <w:rPr>
          <w:rFonts w:ascii="Arial" w:hAnsi="Arial" w:cs="Arial"/>
          <w:szCs w:val="24"/>
        </w:rPr>
      </w:pPr>
      <w:r w:rsidRPr="00D67615">
        <w:rPr>
          <w:rFonts w:ascii="Arial" w:hAnsi="Arial" w:cs="Arial"/>
          <w:szCs w:val="24"/>
        </w:rPr>
        <w:t>О</w:t>
      </w:r>
      <w:r w:rsidR="001E4C47" w:rsidRPr="00D67615">
        <w:rPr>
          <w:rFonts w:ascii="Arial" w:hAnsi="Arial" w:cs="Arial"/>
          <w:szCs w:val="24"/>
        </w:rPr>
        <w:t xml:space="preserve"> внесении изменений в </w:t>
      </w:r>
      <w:r w:rsidR="00365378" w:rsidRPr="00D67615">
        <w:rPr>
          <w:rFonts w:ascii="Arial" w:hAnsi="Arial" w:cs="Arial"/>
          <w:szCs w:val="24"/>
        </w:rPr>
        <w:t>Положение</w:t>
      </w:r>
    </w:p>
    <w:p w:rsidR="005C233D" w:rsidRDefault="005C233D" w:rsidP="005861B0">
      <w:pPr>
        <w:rPr>
          <w:rFonts w:ascii="Arial" w:hAnsi="Arial" w:cs="Arial"/>
          <w:szCs w:val="24"/>
        </w:rPr>
      </w:pPr>
      <w:r w:rsidRPr="005C233D">
        <w:rPr>
          <w:rFonts w:ascii="Arial" w:hAnsi="Arial" w:cs="Arial"/>
          <w:szCs w:val="24"/>
        </w:rPr>
        <w:t xml:space="preserve">о порядке передачи приватизированных </w:t>
      </w:r>
    </w:p>
    <w:p w:rsidR="005C233D" w:rsidRDefault="005C233D" w:rsidP="005861B0">
      <w:pPr>
        <w:rPr>
          <w:rFonts w:ascii="Arial" w:hAnsi="Arial" w:cs="Arial"/>
          <w:szCs w:val="24"/>
        </w:rPr>
      </w:pPr>
      <w:r w:rsidRPr="005C233D">
        <w:rPr>
          <w:rFonts w:ascii="Arial" w:hAnsi="Arial" w:cs="Arial"/>
          <w:szCs w:val="24"/>
        </w:rPr>
        <w:t xml:space="preserve">жилых помещений в собственность Буинского </w:t>
      </w:r>
    </w:p>
    <w:p w:rsidR="008D1621" w:rsidRPr="00D67615" w:rsidRDefault="005C233D" w:rsidP="005861B0">
      <w:pPr>
        <w:rPr>
          <w:rFonts w:ascii="Arial" w:hAnsi="Arial" w:cs="Arial"/>
          <w:szCs w:val="24"/>
        </w:rPr>
      </w:pPr>
      <w:r w:rsidRPr="005C233D">
        <w:rPr>
          <w:rFonts w:ascii="Arial" w:hAnsi="Arial" w:cs="Arial"/>
          <w:szCs w:val="24"/>
        </w:rPr>
        <w:t>муниципального района Республики Татарстан</w:t>
      </w:r>
      <w:r w:rsidRPr="00D67615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 xml:space="preserve"> </w:t>
      </w:r>
    </w:p>
    <w:p w:rsidR="00853F2C" w:rsidRPr="00D67615" w:rsidRDefault="001812D6" w:rsidP="00652129">
      <w:pPr>
        <w:jc w:val="both"/>
        <w:rPr>
          <w:rFonts w:ascii="Arial" w:hAnsi="Arial" w:cs="Arial"/>
          <w:szCs w:val="24"/>
        </w:rPr>
      </w:pPr>
      <w:r w:rsidRPr="00D67615">
        <w:rPr>
          <w:rFonts w:ascii="Arial" w:hAnsi="Arial" w:cs="Arial"/>
          <w:szCs w:val="24"/>
        </w:rPr>
        <w:t xml:space="preserve">           </w:t>
      </w:r>
    </w:p>
    <w:p w:rsidR="005C233D" w:rsidRDefault="00D06804" w:rsidP="005C233D">
      <w:pPr>
        <w:jc w:val="both"/>
        <w:rPr>
          <w:rFonts w:ascii="Arial" w:hAnsi="Arial" w:cs="Arial"/>
          <w:szCs w:val="24"/>
        </w:rPr>
      </w:pPr>
      <w:r w:rsidRPr="00D67615">
        <w:rPr>
          <w:rFonts w:ascii="Arial" w:hAnsi="Arial" w:cs="Arial"/>
          <w:szCs w:val="24"/>
        </w:rPr>
        <w:t xml:space="preserve">           </w:t>
      </w:r>
      <w:r w:rsidR="005C233D" w:rsidRPr="005C233D">
        <w:rPr>
          <w:rFonts w:ascii="Arial" w:hAnsi="Arial" w:cs="Arial"/>
          <w:szCs w:val="24"/>
        </w:rPr>
        <w:t>В целях реализации прав граждан, определенных ст. 9.1 Закона Росс</w:t>
      </w:r>
      <w:r w:rsidR="005C233D">
        <w:rPr>
          <w:rFonts w:ascii="Arial" w:hAnsi="Arial" w:cs="Arial"/>
          <w:szCs w:val="24"/>
        </w:rPr>
        <w:t>ийской Федерации от 04.07.1991 №</w:t>
      </w:r>
      <w:r w:rsidR="00B01F87">
        <w:rPr>
          <w:rFonts w:ascii="Arial" w:hAnsi="Arial" w:cs="Arial"/>
          <w:szCs w:val="24"/>
        </w:rPr>
        <w:t xml:space="preserve"> 1541-1 «</w:t>
      </w:r>
      <w:r w:rsidR="005C233D" w:rsidRPr="005C233D">
        <w:rPr>
          <w:rFonts w:ascii="Arial" w:hAnsi="Arial" w:cs="Arial"/>
          <w:szCs w:val="24"/>
        </w:rPr>
        <w:t>О приватизации жилищного фонда в Российской Федерац</w:t>
      </w:r>
      <w:r w:rsidR="00B01F87">
        <w:rPr>
          <w:rFonts w:ascii="Arial" w:hAnsi="Arial" w:cs="Arial"/>
          <w:szCs w:val="24"/>
        </w:rPr>
        <w:t>ии»</w:t>
      </w:r>
      <w:r w:rsidR="005C233D" w:rsidRPr="005C233D">
        <w:rPr>
          <w:rFonts w:ascii="Arial" w:hAnsi="Arial" w:cs="Arial"/>
          <w:szCs w:val="24"/>
        </w:rPr>
        <w:t xml:space="preserve">, руководствуясь гл. 35 Гражданского кодекса Российской Федерации, гл. 8 Жилищного кодекса Российской Федерации, </w:t>
      </w:r>
      <w:proofErr w:type="spellStart"/>
      <w:r w:rsidR="005C233D" w:rsidRPr="005C233D">
        <w:rPr>
          <w:rFonts w:ascii="Arial" w:hAnsi="Arial" w:cs="Arial"/>
          <w:szCs w:val="24"/>
        </w:rPr>
        <w:t>пп</w:t>
      </w:r>
      <w:proofErr w:type="spellEnd"/>
      <w:r w:rsidR="005C233D" w:rsidRPr="005C233D">
        <w:rPr>
          <w:rFonts w:ascii="Arial" w:hAnsi="Arial" w:cs="Arial"/>
          <w:szCs w:val="24"/>
        </w:rPr>
        <w:t>. 3, 6 ч. 1 ст. 14 Фед</w:t>
      </w:r>
      <w:r w:rsidR="005C233D">
        <w:rPr>
          <w:rFonts w:ascii="Arial" w:hAnsi="Arial" w:cs="Arial"/>
          <w:szCs w:val="24"/>
        </w:rPr>
        <w:t>ерального закона от 06.10.2003 №</w:t>
      </w:r>
      <w:r w:rsidR="005C233D" w:rsidRPr="005C233D">
        <w:rPr>
          <w:rFonts w:ascii="Arial" w:hAnsi="Arial" w:cs="Arial"/>
          <w:szCs w:val="24"/>
        </w:rPr>
        <w:t xml:space="preserve"> 131-ФЗ "Об общих принципах организации местного самоуправления в Российской Федерации"</w:t>
      </w:r>
      <w:r w:rsidR="00B01F87">
        <w:rPr>
          <w:rFonts w:ascii="Arial" w:hAnsi="Arial" w:cs="Arial"/>
          <w:szCs w:val="24"/>
        </w:rPr>
        <w:t>,</w:t>
      </w:r>
      <w:r w:rsidR="00B01F87" w:rsidRPr="00B01F87">
        <w:t xml:space="preserve"> </w:t>
      </w:r>
      <w:r w:rsidR="00B01F87" w:rsidRPr="00B01F87">
        <w:rPr>
          <w:rFonts w:ascii="Arial" w:hAnsi="Arial" w:cs="Arial"/>
          <w:szCs w:val="24"/>
        </w:rPr>
        <w:t>Феде</w:t>
      </w:r>
      <w:r w:rsidR="00B01F87">
        <w:rPr>
          <w:rFonts w:ascii="Arial" w:hAnsi="Arial" w:cs="Arial"/>
          <w:szCs w:val="24"/>
        </w:rPr>
        <w:t>ральным законом от 01.03.2020 №</w:t>
      </w:r>
      <w:r w:rsidR="00B01F87" w:rsidRPr="00B01F87">
        <w:rPr>
          <w:rFonts w:ascii="Arial" w:hAnsi="Arial" w:cs="Arial"/>
          <w:szCs w:val="24"/>
        </w:rPr>
        <w:t xml:space="preserve"> 35-ФЗ</w:t>
      </w:r>
      <w:r w:rsidR="00B01F87">
        <w:rPr>
          <w:rFonts w:ascii="Arial" w:hAnsi="Arial" w:cs="Arial"/>
          <w:szCs w:val="24"/>
        </w:rPr>
        <w:t xml:space="preserve"> </w:t>
      </w:r>
      <w:r w:rsidR="00B01F87">
        <w:rPr>
          <w:rFonts w:ascii="Arial" w:hAnsi="Arial" w:cs="Arial"/>
          <w:szCs w:val="24"/>
        </w:rPr>
        <w:t>«</w:t>
      </w:r>
      <w:r w:rsidR="00B01F87" w:rsidRPr="00B01F87">
        <w:rPr>
          <w:rFonts w:ascii="Arial" w:hAnsi="Arial" w:cs="Arial"/>
          <w:szCs w:val="24"/>
        </w:rPr>
        <w:t>О внесении изменений в отдельные законодательные акты Российской Федерации по вопросам, связанным с распоряжением средствами мат</w:t>
      </w:r>
      <w:r w:rsidR="00B01F87">
        <w:rPr>
          <w:rFonts w:ascii="Arial" w:hAnsi="Arial" w:cs="Arial"/>
          <w:szCs w:val="24"/>
        </w:rPr>
        <w:t xml:space="preserve">еринского (семейного) капитала», </w:t>
      </w:r>
      <w:r w:rsidR="005C233D" w:rsidRPr="005C233D">
        <w:rPr>
          <w:rFonts w:ascii="Arial" w:hAnsi="Arial" w:cs="Arial"/>
          <w:szCs w:val="24"/>
        </w:rPr>
        <w:t xml:space="preserve">Совет </w:t>
      </w:r>
      <w:r w:rsidR="005C233D">
        <w:rPr>
          <w:rFonts w:ascii="Arial" w:hAnsi="Arial" w:cs="Arial"/>
          <w:szCs w:val="24"/>
        </w:rPr>
        <w:t>Буинского</w:t>
      </w:r>
      <w:r w:rsidR="005C233D" w:rsidRPr="005C233D">
        <w:rPr>
          <w:rFonts w:ascii="Arial" w:hAnsi="Arial" w:cs="Arial"/>
          <w:szCs w:val="24"/>
        </w:rPr>
        <w:t xml:space="preserve"> </w:t>
      </w:r>
      <w:r w:rsidR="005C233D">
        <w:rPr>
          <w:rFonts w:ascii="Arial" w:hAnsi="Arial" w:cs="Arial"/>
          <w:szCs w:val="24"/>
        </w:rPr>
        <w:t>муниципального района</w:t>
      </w:r>
    </w:p>
    <w:p w:rsidR="005C233D" w:rsidRDefault="005C233D" w:rsidP="005C233D">
      <w:pPr>
        <w:jc w:val="both"/>
        <w:rPr>
          <w:rFonts w:ascii="Arial" w:hAnsi="Arial" w:cs="Arial"/>
          <w:szCs w:val="24"/>
        </w:rPr>
      </w:pPr>
    </w:p>
    <w:p w:rsidR="001E4C47" w:rsidRPr="00D67615" w:rsidRDefault="00505BEC" w:rsidP="005C233D">
      <w:pPr>
        <w:jc w:val="center"/>
        <w:rPr>
          <w:rFonts w:ascii="Arial" w:hAnsi="Arial" w:cs="Arial"/>
          <w:color w:val="auto"/>
          <w:szCs w:val="24"/>
        </w:rPr>
      </w:pPr>
      <w:r w:rsidRPr="00D67615">
        <w:rPr>
          <w:rFonts w:ascii="Arial" w:hAnsi="Arial" w:cs="Arial"/>
          <w:color w:val="auto"/>
          <w:szCs w:val="24"/>
        </w:rPr>
        <w:t>РЕШИЛ</w:t>
      </w:r>
      <w:r w:rsidR="001E4C47" w:rsidRPr="00D67615">
        <w:rPr>
          <w:rFonts w:ascii="Arial" w:hAnsi="Arial" w:cs="Arial"/>
          <w:color w:val="auto"/>
          <w:szCs w:val="24"/>
        </w:rPr>
        <w:t>:</w:t>
      </w:r>
    </w:p>
    <w:p w:rsidR="00652129" w:rsidRPr="00D67615" w:rsidRDefault="00652129" w:rsidP="005C233D">
      <w:pPr>
        <w:jc w:val="center"/>
        <w:rPr>
          <w:rFonts w:ascii="Arial" w:hAnsi="Arial" w:cs="Arial"/>
          <w:color w:val="auto"/>
          <w:szCs w:val="24"/>
        </w:rPr>
      </w:pPr>
    </w:p>
    <w:p w:rsidR="005861B0" w:rsidRPr="00D67615" w:rsidRDefault="001E4C47" w:rsidP="005C233D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D67615">
        <w:rPr>
          <w:rFonts w:ascii="Arial" w:hAnsi="Arial" w:cs="Arial"/>
          <w:color w:val="auto"/>
          <w:szCs w:val="24"/>
        </w:rPr>
        <w:t xml:space="preserve">1. </w:t>
      </w:r>
      <w:r w:rsidR="005861B0" w:rsidRPr="00D67615">
        <w:rPr>
          <w:rFonts w:ascii="Arial" w:hAnsi="Arial" w:cs="Arial"/>
          <w:color w:val="auto"/>
          <w:szCs w:val="24"/>
        </w:rPr>
        <w:t xml:space="preserve">В </w:t>
      </w:r>
      <w:r w:rsidR="005C233D">
        <w:rPr>
          <w:rFonts w:ascii="Arial" w:hAnsi="Arial" w:cs="Arial"/>
          <w:color w:val="auto"/>
          <w:szCs w:val="24"/>
        </w:rPr>
        <w:t xml:space="preserve">Положение </w:t>
      </w:r>
      <w:r w:rsidR="005C233D" w:rsidRPr="005C233D">
        <w:rPr>
          <w:rFonts w:ascii="Arial" w:hAnsi="Arial" w:cs="Arial"/>
          <w:color w:val="auto"/>
          <w:szCs w:val="24"/>
        </w:rPr>
        <w:t>о поря</w:t>
      </w:r>
      <w:r w:rsidR="005C233D">
        <w:rPr>
          <w:rFonts w:ascii="Arial" w:hAnsi="Arial" w:cs="Arial"/>
          <w:color w:val="auto"/>
          <w:szCs w:val="24"/>
        </w:rPr>
        <w:t xml:space="preserve">дке передачи приватизированных </w:t>
      </w:r>
      <w:r w:rsidR="005C233D" w:rsidRPr="005C233D">
        <w:rPr>
          <w:rFonts w:ascii="Arial" w:hAnsi="Arial" w:cs="Arial"/>
          <w:color w:val="auto"/>
          <w:szCs w:val="24"/>
        </w:rPr>
        <w:t>жилых помещ</w:t>
      </w:r>
      <w:r w:rsidR="005C233D">
        <w:rPr>
          <w:rFonts w:ascii="Arial" w:hAnsi="Arial" w:cs="Arial"/>
          <w:color w:val="auto"/>
          <w:szCs w:val="24"/>
        </w:rPr>
        <w:t xml:space="preserve">ений в собственность Буинского </w:t>
      </w:r>
      <w:r w:rsidR="005C233D" w:rsidRPr="005C233D">
        <w:rPr>
          <w:rFonts w:ascii="Arial" w:hAnsi="Arial" w:cs="Arial"/>
          <w:color w:val="auto"/>
          <w:szCs w:val="24"/>
        </w:rPr>
        <w:t>муниципальног</w:t>
      </w:r>
      <w:r w:rsidR="005C233D">
        <w:rPr>
          <w:rFonts w:ascii="Arial" w:hAnsi="Arial" w:cs="Arial"/>
          <w:color w:val="auto"/>
          <w:szCs w:val="24"/>
        </w:rPr>
        <w:t>о района Республики Татарстан</w:t>
      </w:r>
      <w:r w:rsidR="005861B0" w:rsidRPr="00D67615">
        <w:rPr>
          <w:rFonts w:ascii="Arial" w:hAnsi="Arial" w:cs="Arial"/>
          <w:color w:val="auto"/>
          <w:szCs w:val="24"/>
        </w:rPr>
        <w:t>, утвержденное Решением Совета Буинского муниципального района РТ «</w:t>
      </w:r>
      <w:r w:rsidR="005C233D">
        <w:rPr>
          <w:rFonts w:ascii="Arial" w:hAnsi="Arial" w:cs="Arial"/>
          <w:color w:val="auto"/>
          <w:szCs w:val="24"/>
        </w:rPr>
        <w:t>О</w:t>
      </w:r>
      <w:r w:rsidR="005C233D" w:rsidRPr="005C233D">
        <w:rPr>
          <w:rFonts w:ascii="Arial" w:hAnsi="Arial" w:cs="Arial"/>
          <w:color w:val="auto"/>
          <w:szCs w:val="24"/>
        </w:rPr>
        <w:t xml:space="preserve"> положении о порядке передачи приватизированных жилых помещений в собственность Буинского муниципального района Республики Татарстан</w:t>
      </w:r>
      <w:r w:rsidR="005861B0" w:rsidRPr="00D67615">
        <w:rPr>
          <w:rFonts w:ascii="Arial" w:hAnsi="Arial" w:cs="Arial"/>
          <w:color w:val="auto"/>
          <w:szCs w:val="24"/>
        </w:rPr>
        <w:t>» от «</w:t>
      </w:r>
      <w:r w:rsidR="005C233D">
        <w:rPr>
          <w:rFonts w:ascii="Arial" w:hAnsi="Arial" w:cs="Arial"/>
          <w:color w:val="auto"/>
          <w:szCs w:val="24"/>
        </w:rPr>
        <w:t>19</w:t>
      </w:r>
      <w:r w:rsidR="005861B0" w:rsidRPr="00D67615">
        <w:rPr>
          <w:rFonts w:ascii="Arial" w:hAnsi="Arial" w:cs="Arial"/>
          <w:color w:val="auto"/>
          <w:szCs w:val="24"/>
        </w:rPr>
        <w:t xml:space="preserve">» </w:t>
      </w:r>
      <w:r w:rsidR="005C233D">
        <w:rPr>
          <w:rFonts w:ascii="Arial" w:hAnsi="Arial" w:cs="Arial"/>
          <w:color w:val="auto"/>
          <w:szCs w:val="24"/>
        </w:rPr>
        <w:t>ноября 2013 года № 9-36</w:t>
      </w:r>
      <w:r w:rsidR="005861B0" w:rsidRPr="00D67615">
        <w:rPr>
          <w:rFonts w:ascii="Arial" w:hAnsi="Arial" w:cs="Arial"/>
          <w:color w:val="auto"/>
          <w:szCs w:val="24"/>
        </w:rPr>
        <w:t xml:space="preserve"> </w:t>
      </w:r>
      <w:r w:rsidR="00DD376F" w:rsidRPr="00D67615">
        <w:rPr>
          <w:rFonts w:ascii="Arial" w:hAnsi="Arial" w:cs="Arial"/>
          <w:color w:val="auto"/>
          <w:szCs w:val="24"/>
        </w:rPr>
        <w:t xml:space="preserve">(далее – Положение) </w:t>
      </w:r>
      <w:r w:rsidR="005861B0" w:rsidRPr="00D67615">
        <w:rPr>
          <w:rFonts w:ascii="Arial" w:hAnsi="Arial" w:cs="Arial"/>
          <w:color w:val="auto"/>
          <w:szCs w:val="24"/>
        </w:rPr>
        <w:t>внести следующие изменения и дополнения:</w:t>
      </w:r>
    </w:p>
    <w:p w:rsidR="00B57E9D" w:rsidRDefault="0009521A" w:rsidP="00B01F87">
      <w:pPr>
        <w:ind w:firstLine="708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1.1. </w:t>
      </w:r>
      <w:r w:rsidR="00B01F87">
        <w:rPr>
          <w:rFonts w:ascii="Arial" w:hAnsi="Arial" w:cs="Arial"/>
          <w:color w:val="auto"/>
          <w:szCs w:val="24"/>
        </w:rPr>
        <w:t>Абзац 5 пункта 2.5. признать утратившим силу.</w:t>
      </w:r>
    </w:p>
    <w:p w:rsidR="00F305BD" w:rsidRPr="00D67615" w:rsidRDefault="001E4C47" w:rsidP="008D1621">
      <w:pPr>
        <w:ind w:firstLine="720"/>
        <w:jc w:val="both"/>
        <w:rPr>
          <w:rFonts w:ascii="Arial" w:hAnsi="Arial" w:cs="Arial"/>
          <w:szCs w:val="24"/>
        </w:rPr>
      </w:pPr>
      <w:r w:rsidRPr="00D67615">
        <w:rPr>
          <w:rFonts w:ascii="Arial" w:hAnsi="Arial" w:cs="Arial"/>
          <w:szCs w:val="24"/>
        </w:rPr>
        <w:t>2</w:t>
      </w:r>
      <w:r w:rsidR="00F305BD" w:rsidRPr="00D67615">
        <w:rPr>
          <w:rFonts w:ascii="Arial" w:hAnsi="Arial" w:cs="Arial"/>
          <w:szCs w:val="24"/>
        </w:rPr>
        <w:t xml:space="preserve">. Настоящее Решение вступает в законную силу с момента </w:t>
      </w:r>
      <w:r w:rsidR="0012356E" w:rsidRPr="00D67615">
        <w:rPr>
          <w:rFonts w:ascii="Arial" w:hAnsi="Arial" w:cs="Arial"/>
          <w:szCs w:val="24"/>
        </w:rPr>
        <w:t>официального опубликования</w:t>
      </w:r>
      <w:r w:rsidR="00F305BD" w:rsidRPr="00D67615">
        <w:rPr>
          <w:rFonts w:ascii="Arial" w:hAnsi="Arial" w:cs="Arial"/>
          <w:szCs w:val="24"/>
        </w:rPr>
        <w:t xml:space="preserve"> и подлежит </w:t>
      </w:r>
      <w:r w:rsidR="0012356E" w:rsidRPr="00D67615">
        <w:rPr>
          <w:rFonts w:ascii="Arial" w:hAnsi="Arial" w:cs="Arial"/>
          <w:szCs w:val="24"/>
        </w:rPr>
        <w:t>размещению</w:t>
      </w:r>
      <w:r w:rsidR="00F305BD" w:rsidRPr="00D67615">
        <w:rPr>
          <w:rFonts w:ascii="Arial" w:hAnsi="Arial" w:cs="Arial"/>
          <w:szCs w:val="24"/>
        </w:rPr>
        <w:t xml:space="preserve"> на Официальном портале правовой информации Республики Татарстан (http://pravo.tatrstan.ru), а также 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F305BD" w:rsidRPr="00D67615" w:rsidRDefault="00F305BD" w:rsidP="008D1621">
      <w:pPr>
        <w:ind w:firstLine="720"/>
        <w:rPr>
          <w:rFonts w:ascii="Arial" w:hAnsi="Arial" w:cs="Arial"/>
          <w:szCs w:val="24"/>
        </w:rPr>
      </w:pPr>
      <w:r w:rsidRPr="00D67615">
        <w:rPr>
          <w:rFonts w:ascii="Arial" w:hAnsi="Arial" w:cs="Arial"/>
          <w:szCs w:val="24"/>
        </w:rPr>
        <w:t>3. Контроль за исполнением настоящего решения оставляю за собой.</w:t>
      </w:r>
    </w:p>
    <w:p w:rsidR="00F305BD" w:rsidRPr="00D67615" w:rsidRDefault="00F305BD" w:rsidP="008D162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auto"/>
          <w:szCs w:val="24"/>
        </w:rPr>
      </w:pPr>
      <w:bookmarkStart w:id="0" w:name="_GoBack"/>
      <w:bookmarkEnd w:id="0"/>
    </w:p>
    <w:p w:rsidR="00A270B2" w:rsidRPr="00D67615" w:rsidRDefault="00A270B2" w:rsidP="008D1621">
      <w:pPr>
        <w:jc w:val="both"/>
        <w:rPr>
          <w:rFonts w:ascii="Arial" w:hAnsi="Arial" w:cs="Arial"/>
          <w:color w:val="auto"/>
          <w:szCs w:val="24"/>
        </w:rPr>
      </w:pPr>
    </w:p>
    <w:p w:rsidR="00F179C6" w:rsidRDefault="00F305BD" w:rsidP="008D1621">
      <w:pPr>
        <w:jc w:val="both"/>
        <w:rPr>
          <w:rFonts w:ascii="Arial" w:hAnsi="Arial" w:cs="Arial"/>
          <w:color w:val="auto"/>
          <w:szCs w:val="24"/>
        </w:rPr>
      </w:pPr>
      <w:r w:rsidRPr="00D67615">
        <w:rPr>
          <w:rFonts w:ascii="Arial" w:hAnsi="Arial" w:cs="Arial"/>
          <w:color w:val="auto"/>
          <w:szCs w:val="24"/>
        </w:rPr>
        <w:t>Глав</w:t>
      </w:r>
      <w:r w:rsidR="00F179C6">
        <w:rPr>
          <w:rFonts w:ascii="Arial" w:hAnsi="Arial" w:cs="Arial"/>
          <w:color w:val="auto"/>
          <w:szCs w:val="24"/>
        </w:rPr>
        <w:t xml:space="preserve">а </w:t>
      </w:r>
      <w:r w:rsidRPr="00D67615">
        <w:rPr>
          <w:rFonts w:ascii="Arial" w:hAnsi="Arial" w:cs="Arial"/>
          <w:color w:val="auto"/>
          <w:szCs w:val="24"/>
        </w:rPr>
        <w:t>Буинского</w:t>
      </w:r>
      <w:r w:rsidR="009F3182" w:rsidRPr="00D67615">
        <w:rPr>
          <w:rFonts w:ascii="Arial" w:hAnsi="Arial" w:cs="Arial"/>
          <w:color w:val="auto"/>
          <w:szCs w:val="24"/>
        </w:rPr>
        <w:t xml:space="preserve"> </w:t>
      </w:r>
    </w:p>
    <w:p w:rsidR="006B7450" w:rsidRDefault="00F305BD" w:rsidP="008D1621">
      <w:pPr>
        <w:jc w:val="both"/>
        <w:rPr>
          <w:rFonts w:ascii="Arial" w:hAnsi="Arial" w:cs="Arial"/>
          <w:color w:val="auto"/>
          <w:szCs w:val="24"/>
        </w:rPr>
      </w:pPr>
      <w:r w:rsidRPr="00D67615">
        <w:rPr>
          <w:rFonts w:ascii="Arial" w:hAnsi="Arial" w:cs="Arial"/>
          <w:color w:val="auto"/>
          <w:szCs w:val="24"/>
        </w:rPr>
        <w:t>муниципального района</w:t>
      </w:r>
      <w:r w:rsidR="00F179C6">
        <w:rPr>
          <w:rFonts w:ascii="Arial" w:hAnsi="Arial" w:cs="Arial"/>
          <w:color w:val="auto"/>
          <w:szCs w:val="24"/>
        </w:rPr>
        <w:t xml:space="preserve">                                                                                 Р.Р. </w:t>
      </w:r>
      <w:proofErr w:type="spellStart"/>
      <w:r w:rsidR="00F179C6">
        <w:rPr>
          <w:rFonts w:ascii="Arial" w:hAnsi="Arial" w:cs="Arial"/>
          <w:color w:val="auto"/>
          <w:szCs w:val="24"/>
        </w:rPr>
        <w:t>Камартдинов</w:t>
      </w:r>
      <w:proofErr w:type="spellEnd"/>
    </w:p>
    <w:p w:rsidR="00AD7D58" w:rsidRDefault="00AD7D58" w:rsidP="008D1621">
      <w:pPr>
        <w:jc w:val="both"/>
        <w:rPr>
          <w:rFonts w:ascii="Arial" w:hAnsi="Arial" w:cs="Arial"/>
          <w:color w:val="auto"/>
          <w:szCs w:val="24"/>
        </w:rPr>
      </w:pPr>
    </w:p>
    <w:p w:rsidR="00541FB0" w:rsidRDefault="00541FB0" w:rsidP="00541FB0">
      <w:pPr>
        <w:jc w:val="right"/>
        <w:rPr>
          <w:rFonts w:ascii="Arial" w:hAnsi="Arial" w:cs="Arial"/>
          <w:color w:val="auto"/>
          <w:sz w:val="20"/>
        </w:rPr>
      </w:pPr>
    </w:p>
    <w:p w:rsidR="00FE1FC3" w:rsidRPr="00E82313" w:rsidRDefault="00FE1FC3" w:rsidP="000404A0">
      <w:pPr>
        <w:jc w:val="right"/>
        <w:rPr>
          <w:rFonts w:ascii="Arial" w:hAnsi="Arial" w:cs="Arial"/>
          <w:color w:val="auto"/>
          <w:sz w:val="20"/>
        </w:rPr>
      </w:pPr>
    </w:p>
    <w:sectPr w:rsidR="00FE1FC3" w:rsidRPr="00E82313" w:rsidSect="00D67615">
      <w:footerReference w:type="default" r:id="rId9"/>
      <w:pgSz w:w="11906" w:h="16838" w:code="9"/>
      <w:pgMar w:top="567" w:right="567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F16" w:rsidRDefault="00540F16" w:rsidP="00EB7AED">
      <w:r>
        <w:separator/>
      </w:r>
    </w:p>
  </w:endnote>
  <w:endnote w:type="continuationSeparator" w:id="0">
    <w:p w:rsidR="00540F16" w:rsidRDefault="00540F16" w:rsidP="00EB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428414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B7AED" w:rsidRPr="00EB7AED" w:rsidRDefault="00EB7AED">
        <w:pPr>
          <w:pStyle w:val="ac"/>
          <w:jc w:val="right"/>
          <w:rPr>
            <w:sz w:val="18"/>
            <w:szCs w:val="18"/>
          </w:rPr>
        </w:pPr>
        <w:r w:rsidRPr="00EB7AED">
          <w:rPr>
            <w:sz w:val="18"/>
            <w:szCs w:val="18"/>
          </w:rPr>
          <w:fldChar w:fldCharType="begin"/>
        </w:r>
        <w:r w:rsidRPr="00EB7AED">
          <w:rPr>
            <w:sz w:val="18"/>
            <w:szCs w:val="18"/>
          </w:rPr>
          <w:instrText>PAGE   \* MERGEFORMAT</w:instrText>
        </w:r>
        <w:r w:rsidRPr="00EB7AED">
          <w:rPr>
            <w:sz w:val="18"/>
            <w:szCs w:val="18"/>
          </w:rPr>
          <w:fldChar w:fldCharType="separate"/>
        </w:r>
        <w:r w:rsidR="00B01F87">
          <w:rPr>
            <w:noProof/>
            <w:sz w:val="18"/>
            <w:szCs w:val="18"/>
          </w:rPr>
          <w:t>3</w:t>
        </w:r>
        <w:r w:rsidRPr="00EB7AED">
          <w:rPr>
            <w:sz w:val="18"/>
            <w:szCs w:val="18"/>
          </w:rPr>
          <w:fldChar w:fldCharType="end"/>
        </w:r>
      </w:p>
    </w:sdtContent>
  </w:sdt>
  <w:p w:rsidR="00EB7AED" w:rsidRDefault="00EB7AE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F16" w:rsidRDefault="00540F16" w:rsidP="00EB7AED">
      <w:r>
        <w:separator/>
      </w:r>
    </w:p>
  </w:footnote>
  <w:footnote w:type="continuationSeparator" w:id="0">
    <w:p w:rsidR="00540F16" w:rsidRDefault="00540F16" w:rsidP="00EB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9D0B81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A77C71"/>
    <w:multiLevelType w:val="hybridMultilevel"/>
    <w:tmpl w:val="0FBE4A5C"/>
    <w:lvl w:ilvl="0" w:tplc="47AE6E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20706D"/>
    <w:multiLevelType w:val="hybridMultilevel"/>
    <w:tmpl w:val="BBC87070"/>
    <w:lvl w:ilvl="0" w:tplc="EA9E3D28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D07353"/>
    <w:multiLevelType w:val="hybridMultilevel"/>
    <w:tmpl w:val="8CE4900E"/>
    <w:lvl w:ilvl="0" w:tplc="021665B6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A75253B"/>
    <w:multiLevelType w:val="hybridMultilevel"/>
    <w:tmpl w:val="B7D04536"/>
    <w:lvl w:ilvl="0" w:tplc="BED472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67E59D2"/>
    <w:multiLevelType w:val="hybridMultilevel"/>
    <w:tmpl w:val="C86A11E6"/>
    <w:lvl w:ilvl="0" w:tplc="D5605F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B5A0546"/>
    <w:multiLevelType w:val="hybridMultilevel"/>
    <w:tmpl w:val="55BC6CEA"/>
    <w:lvl w:ilvl="0" w:tplc="BD341C7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AE6F62"/>
    <w:multiLevelType w:val="hybridMultilevel"/>
    <w:tmpl w:val="A4D027E4"/>
    <w:lvl w:ilvl="0" w:tplc="D67CCA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19"/>
    <w:rsid w:val="00000BAA"/>
    <w:rsid w:val="00000EA0"/>
    <w:rsid w:val="0000397A"/>
    <w:rsid w:val="000107DE"/>
    <w:rsid w:val="00020E37"/>
    <w:rsid w:val="00022B35"/>
    <w:rsid w:val="000323F3"/>
    <w:rsid w:val="000328BA"/>
    <w:rsid w:val="00035006"/>
    <w:rsid w:val="00036073"/>
    <w:rsid w:val="00037CD4"/>
    <w:rsid w:val="000404A0"/>
    <w:rsid w:val="0004349A"/>
    <w:rsid w:val="00043E9B"/>
    <w:rsid w:val="00045412"/>
    <w:rsid w:val="00073E40"/>
    <w:rsid w:val="00085E9D"/>
    <w:rsid w:val="0009141D"/>
    <w:rsid w:val="00094C3B"/>
    <w:rsid w:val="0009521A"/>
    <w:rsid w:val="00096C36"/>
    <w:rsid w:val="000A0054"/>
    <w:rsid w:val="000A5C51"/>
    <w:rsid w:val="000B13C4"/>
    <w:rsid w:val="000C41E8"/>
    <w:rsid w:val="000E63BA"/>
    <w:rsid w:val="00101CE4"/>
    <w:rsid w:val="0010668E"/>
    <w:rsid w:val="00116D2B"/>
    <w:rsid w:val="001210AA"/>
    <w:rsid w:val="001234D9"/>
    <w:rsid w:val="0012356E"/>
    <w:rsid w:val="00132848"/>
    <w:rsid w:val="00143CEB"/>
    <w:rsid w:val="00145378"/>
    <w:rsid w:val="00147C78"/>
    <w:rsid w:val="00150808"/>
    <w:rsid w:val="00180206"/>
    <w:rsid w:val="001812D6"/>
    <w:rsid w:val="00183CFF"/>
    <w:rsid w:val="00191B98"/>
    <w:rsid w:val="00197815"/>
    <w:rsid w:val="001A458D"/>
    <w:rsid w:val="001B41E0"/>
    <w:rsid w:val="001B6E15"/>
    <w:rsid w:val="001D0575"/>
    <w:rsid w:val="001D5CBD"/>
    <w:rsid w:val="001D720F"/>
    <w:rsid w:val="001E4C47"/>
    <w:rsid w:val="001E51F0"/>
    <w:rsid w:val="001E5FC4"/>
    <w:rsid w:val="002015CA"/>
    <w:rsid w:val="00205CF5"/>
    <w:rsid w:val="0021778B"/>
    <w:rsid w:val="002234BB"/>
    <w:rsid w:val="00224D94"/>
    <w:rsid w:val="00247EE1"/>
    <w:rsid w:val="00252338"/>
    <w:rsid w:val="00260D06"/>
    <w:rsid w:val="002620F9"/>
    <w:rsid w:val="002640DF"/>
    <w:rsid w:val="002677C5"/>
    <w:rsid w:val="002823E5"/>
    <w:rsid w:val="0029726F"/>
    <w:rsid w:val="002A7064"/>
    <w:rsid w:val="002B101B"/>
    <w:rsid w:val="002B2878"/>
    <w:rsid w:val="002B4485"/>
    <w:rsid w:val="002B5054"/>
    <w:rsid w:val="002D12B2"/>
    <w:rsid w:val="002D39B5"/>
    <w:rsid w:val="002D453B"/>
    <w:rsid w:val="002E29DA"/>
    <w:rsid w:val="002F3DE4"/>
    <w:rsid w:val="002F6566"/>
    <w:rsid w:val="0030258B"/>
    <w:rsid w:val="00304FFF"/>
    <w:rsid w:val="00305540"/>
    <w:rsid w:val="00307EDC"/>
    <w:rsid w:val="0031001D"/>
    <w:rsid w:val="00310A93"/>
    <w:rsid w:val="00317DD3"/>
    <w:rsid w:val="00323F84"/>
    <w:rsid w:val="003330DD"/>
    <w:rsid w:val="0033476C"/>
    <w:rsid w:val="0033566C"/>
    <w:rsid w:val="00341396"/>
    <w:rsid w:val="00344DDB"/>
    <w:rsid w:val="00365378"/>
    <w:rsid w:val="00381328"/>
    <w:rsid w:val="003A1A1D"/>
    <w:rsid w:val="003B07A0"/>
    <w:rsid w:val="003C34E2"/>
    <w:rsid w:val="003D687D"/>
    <w:rsid w:val="003F70C9"/>
    <w:rsid w:val="00401AD6"/>
    <w:rsid w:val="00405A89"/>
    <w:rsid w:val="00415201"/>
    <w:rsid w:val="00426EE7"/>
    <w:rsid w:val="00430176"/>
    <w:rsid w:val="004479E8"/>
    <w:rsid w:val="004503B1"/>
    <w:rsid w:val="004744A0"/>
    <w:rsid w:val="004779D6"/>
    <w:rsid w:val="00485B4B"/>
    <w:rsid w:val="0049143F"/>
    <w:rsid w:val="00494668"/>
    <w:rsid w:val="004A40A5"/>
    <w:rsid w:val="004B2369"/>
    <w:rsid w:val="004B2D73"/>
    <w:rsid w:val="004B4522"/>
    <w:rsid w:val="004B4593"/>
    <w:rsid w:val="004C01A7"/>
    <w:rsid w:val="004D5818"/>
    <w:rsid w:val="00500300"/>
    <w:rsid w:val="00500D7E"/>
    <w:rsid w:val="00500DE8"/>
    <w:rsid w:val="005027EB"/>
    <w:rsid w:val="00505BEC"/>
    <w:rsid w:val="005163B0"/>
    <w:rsid w:val="00517D13"/>
    <w:rsid w:val="0052162C"/>
    <w:rsid w:val="00540F16"/>
    <w:rsid w:val="00541FB0"/>
    <w:rsid w:val="0054532E"/>
    <w:rsid w:val="00551107"/>
    <w:rsid w:val="005538B8"/>
    <w:rsid w:val="00555C22"/>
    <w:rsid w:val="00560BA8"/>
    <w:rsid w:val="00567754"/>
    <w:rsid w:val="0057238E"/>
    <w:rsid w:val="0058619B"/>
    <w:rsid w:val="005861B0"/>
    <w:rsid w:val="00590DB7"/>
    <w:rsid w:val="0059592B"/>
    <w:rsid w:val="005A668F"/>
    <w:rsid w:val="005B3EB8"/>
    <w:rsid w:val="005B510D"/>
    <w:rsid w:val="005B7781"/>
    <w:rsid w:val="005C233D"/>
    <w:rsid w:val="005F1DBA"/>
    <w:rsid w:val="005F1E78"/>
    <w:rsid w:val="00613EA8"/>
    <w:rsid w:val="0061417C"/>
    <w:rsid w:val="006200F0"/>
    <w:rsid w:val="00621608"/>
    <w:rsid w:val="0063462E"/>
    <w:rsid w:val="00641077"/>
    <w:rsid w:val="00642125"/>
    <w:rsid w:val="00643EC4"/>
    <w:rsid w:val="0065036A"/>
    <w:rsid w:val="00652129"/>
    <w:rsid w:val="006537A3"/>
    <w:rsid w:val="00656E7D"/>
    <w:rsid w:val="00667E87"/>
    <w:rsid w:val="00674527"/>
    <w:rsid w:val="0068436A"/>
    <w:rsid w:val="00696405"/>
    <w:rsid w:val="006A356D"/>
    <w:rsid w:val="006A544B"/>
    <w:rsid w:val="006B316E"/>
    <w:rsid w:val="006B7450"/>
    <w:rsid w:val="006C24BB"/>
    <w:rsid w:val="006D4807"/>
    <w:rsid w:val="006E2EBC"/>
    <w:rsid w:val="00703D5C"/>
    <w:rsid w:val="007050C4"/>
    <w:rsid w:val="00707847"/>
    <w:rsid w:val="00725990"/>
    <w:rsid w:val="007337B1"/>
    <w:rsid w:val="00736986"/>
    <w:rsid w:val="00745FC0"/>
    <w:rsid w:val="00746721"/>
    <w:rsid w:val="00752AE6"/>
    <w:rsid w:val="00756B53"/>
    <w:rsid w:val="007764EE"/>
    <w:rsid w:val="0079300C"/>
    <w:rsid w:val="0079615D"/>
    <w:rsid w:val="007A371F"/>
    <w:rsid w:val="007B3363"/>
    <w:rsid w:val="007B3A48"/>
    <w:rsid w:val="007D0848"/>
    <w:rsid w:val="007E46C8"/>
    <w:rsid w:val="007E6930"/>
    <w:rsid w:val="00811380"/>
    <w:rsid w:val="00811F3F"/>
    <w:rsid w:val="008139E6"/>
    <w:rsid w:val="00821D66"/>
    <w:rsid w:val="00824134"/>
    <w:rsid w:val="0084239F"/>
    <w:rsid w:val="00851BB2"/>
    <w:rsid w:val="00853F2C"/>
    <w:rsid w:val="008655B8"/>
    <w:rsid w:val="00873243"/>
    <w:rsid w:val="00876A86"/>
    <w:rsid w:val="008776B4"/>
    <w:rsid w:val="00880DBB"/>
    <w:rsid w:val="0088130F"/>
    <w:rsid w:val="00887943"/>
    <w:rsid w:val="008D1621"/>
    <w:rsid w:val="008D3DE4"/>
    <w:rsid w:val="008D5589"/>
    <w:rsid w:val="008E0767"/>
    <w:rsid w:val="008E2350"/>
    <w:rsid w:val="008E2F09"/>
    <w:rsid w:val="008E3827"/>
    <w:rsid w:val="008E4872"/>
    <w:rsid w:val="008E63F4"/>
    <w:rsid w:val="008E6FC7"/>
    <w:rsid w:val="008F5E19"/>
    <w:rsid w:val="00902B94"/>
    <w:rsid w:val="00902FFE"/>
    <w:rsid w:val="0091041D"/>
    <w:rsid w:val="00914C56"/>
    <w:rsid w:val="00915CAD"/>
    <w:rsid w:val="00920445"/>
    <w:rsid w:val="00922D0B"/>
    <w:rsid w:val="009253BF"/>
    <w:rsid w:val="00932C9A"/>
    <w:rsid w:val="0093494B"/>
    <w:rsid w:val="00967447"/>
    <w:rsid w:val="00980631"/>
    <w:rsid w:val="00981B88"/>
    <w:rsid w:val="00984F67"/>
    <w:rsid w:val="0098592E"/>
    <w:rsid w:val="009916B6"/>
    <w:rsid w:val="00991D37"/>
    <w:rsid w:val="009B1DBE"/>
    <w:rsid w:val="009B52A4"/>
    <w:rsid w:val="009B5FBA"/>
    <w:rsid w:val="009C2801"/>
    <w:rsid w:val="009C474E"/>
    <w:rsid w:val="009C7517"/>
    <w:rsid w:val="009D3BE2"/>
    <w:rsid w:val="009D74B0"/>
    <w:rsid w:val="009F3182"/>
    <w:rsid w:val="009F4633"/>
    <w:rsid w:val="009F58FA"/>
    <w:rsid w:val="00A050AE"/>
    <w:rsid w:val="00A270B2"/>
    <w:rsid w:val="00A35948"/>
    <w:rsid w:val="00A44CEE"/>
    <w:rsid w:val="00A5139D"/>
    <w:rsid w:val="00A64F38"/>
    <w:rsid w:val="00A65A95"/>
    <w:rsid w:val="00A70A77"/>
    <w:rsid w:val="00A756DE"/>
    <w:rsid w:val="00A86766"/>
    <w:rsid w:val="00A90111"/>
    <w:rsid w:val="00AA2E3E"/>
    <w:rsid w:val="00AB2B19"/>
    <w:rsid w:val="00AC04C0"/>
    <w:rsid w:val="00AC56AB"/>
    <w:rsid w:val="00AD7D58"/>
    <w:rsid w:val="00AE2CE0"/>
    <w:rsid w:val="00AF39BD"/>
    <w:rsid w:val="00B012F6"/>
    <w:rsid w:val="00B01F87"/>
    <w:rsid w:val="00B04097"/>
    <w:rsid w:val="00B25190"/>
    <w:rsid w:val="00B26A97"/>
    <w:rsid w:val="00B27232"/>
    <w:rsid w:val="00B33A1B"/>
    <w:rsid w:val="00B45A96"/>
    <w:rsid w:val="00B504A3"/>
    <w:rsid w:val="00B57E9D"/>
    <w:rsid w:val="00B76171"/>
    <w:rsid w:val="00B764D0"/>
    <w:rsid w:val="00B90C06"/>
    <w:rsid w:val="00B90D25"/>
    <w:rsid w:val="00B93EF2"/>
    <w:rsid w:val="00BA3AB5"/>
    <w:rsid w:val="00BB30F4"/>
    <w:rsid w:val="00BB3BCD"/>
    <w:rsid w:val="00BF4A87"/>
    <w:rsid w:val="00C00E18"/>
    <w:rsid w:val="00C16C70"/>
    <w:rsid w:val="00C302EE"/>
    <w:rsid w:val="00C30B0F"/>
    <w:rsid w:val="00C335B9"/>
    <w:rsid w:val="00C37278"/>
    <w:rsid w:val="00C42A61"/>
    <w:rsid w:val="00C436DC"/>
    <w:rsid w:val="00C43BEE"/>
    <w:rsid w:val="00C44906"/>
    <w:rsid w:val="00C44C05"/>
    <w:rsid w:val="00C5127B"/>
    <w:rsid w:val="00C61EB9"/>
    <w:rsid w:val="00C64602"/>
    <w:rsid w:val="00C72ED1"/>
    <w:rsid w:val="00C75016"/>
    <w:rsid w:val="00C7535B"/>
    <w:rsid w:val="00C945D8"/>
    <w:rsid w:val="00CA4816"/>
    <w:rsid w:val="00CA7389"/>
    <w:rsid w:val="00CB2C49"/>
    <w:rsid w:val="00CB300A"/>
    <w:rsid w:val="00CC3C90"/>
    <w:rsid w:val="00CE22F7"/>
    <w:rsid w:val="00CF20EA"/>
    <w:rsid w:val="00CF2593"/>
    <w:rsid w:val="00CF7EF9"/>
    <w:rsid w:val="00D00376"/>
    <w:rsid w:val="00D04C88"/>
    <w:rsid w:val="00D06804"/>
    <w:rsid w:val="00D06F3F"/>
    <w:rsid w:val="00D41471"/>
    <w:rsid w:val="00D443E4"/>
    <w:rsid w:val="00D45B0D"/>
    <w:rsid w:val="00D5164A"/>
    <w:rsid w:val="00D51698"/>
    <w:rsid w:val="00D52200"/>
    <w:rsid w:val="00D52D64"/>
    <w:rsid w:val="00D627B2"/>
    <w:rsid w:val="00D67615"/>
    <w:rsid w:val="00D67CB2"/>
    <w:rsid w:val="00D76B7A"/>
    <w:rsid w:val="00D87CBE"/>
    <w:rsid w:val="00D97ABE"/>
    <w:rsid w:val="00DA5464"/>
    <w:rsid w:val="00DA6826"/>
    <w:rsid w:val="00DB0CD8"/>
    <w:rsid w:val="00DB5CCD"/>
    <w:rsid w:val="00DD376F"/>
    <w:rsid w:val="00DD51C7"/>
    <w:rsid w:val="00DE024D"/>
    <w:rsid w:val="00DE42D4"/>
    <w:rsid w:val="00DE5AF3"/>
    <w:rsid w:val="00DF0DF2"/>
    <w:rsid w:val="00E135F6"/>
    <w:rsid w:val="00E1768F"/>
    <w:rsid w:val="00E2082F"/>
    <w:rsid w:val="00E24040"/>
    <w:rsid w:val="00E27B9A"/>
    <w:rsid w:val="00E32058"/>
    <w:rsid w:val="00E3318A"/>
    <w:rsid w:val="00E46B6F"/>
    <w:rsid w:val="00E5160A"/>
    <w:rsid w:val="00E52DD1"/>
    <w:rsid w:val="00E6256D"/>
    <w:rsid w:val="00E64235"/>
    <w:rsid w:val="00E64313"/>
    <w:rsid w:val="00E668FA"/>
    <w:rsid w:val="00E71FAF"/>
    <w:rsid w:val="00E72FDB"/>
    <w:rsid w:val="00E80185"/>
    <w:rsid w:val="00E82313"/>
    <w:rsid w:val="00E85081"/>
    <w:rsid w:val="00E852DC"/>
    <w:rsid w:val="00E9653C"/>
    <w:rsid w:val="00EA297B"/>
    <w:rsid w:val="00EA2A44"/>
    <w:rsid w:val="00EA3185"/>
    <w:rsid w:val="00EA4DC5"/>
    <w:rsid w:val="00EB353C"/>
    <w:rsid w:val="00EB7AED"/>
    <w:rsid w:val="00EC0312"/>
    <w:rsid w:val="00EC273D"/>
    <w:rsid w:val="00EC4C8F"/>
    <w:rsid w:val="00EC5824"/>
    <w:rsid w:val="00ED1248"/>
    <w:rsid w:val="00EE26BC"/>
    <w:rsid w:val="00EE29ED"/>
    <w:rsid w:val="00EF4281"/>
    <w:rsid w:val="00EF5C03"/>
    <w:rsid w:val="00F00081"/>
    <w:rsid w:val="00F179C6"/>
    <w:rsid w:val="00F207C4"/>
    <w:rsid w:val="00F305BD"/>
    <w:rsid w:val="00F33070"/>
    <w:rsid w:val="00F36094"/>
    <w:rsid w:val="00F44CF1"/>
    <w:rsid w:val="00F75BD3"/>
    <w:rsid w:val="00F90BE3"/>
    <w:rsid w:val="00FA0E74"/>
    <w:rsid w:val="00FA1BF5"/>
    <w:rsid w:val="00FA39B3"/>
    <w:rsid w:val="00FB6991"/>
    <w:rsid w:val="00FB70D4"/>
    <w:rsid w:val="00FC1E8A"/>
    <w:rsid w:val="00FC76E8"/>
    <w:rsid w:val="00FD23F2"/>
    <w:rsid w:val="00FD31ED"/>
    <w:rsid w:val="00FE0EBE"/>
    <w:rsid w:val="00FE186B"/>
    <w:rsid w:val="00FE1FC3"/>
    <w:rsid w:val="00FE3059"/>
    <w:rsid w:val="00FF32C6"/>
    <w:rsid w:val="00FF3EA3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FC3F6-5BA7-4DFE-BAF1-7CB0443C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04349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7764EE"/>
    <w:pPr>
      <w:ind w:left="720"/>
      <w:contextualSpacing/>
    </w:pPr>
  </w:style>
  <w:style w:type="table" w:styleId="af">
    <w:name w:val="Table Grid"/>
    <w:basedOn w:val="a1"/>
    <w:uiPriority w:val="59"/>
    <w:rsid w:val="00FE1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E1FC3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2A5D5-B5CA-499F-BBFA-A7FD5DB79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Юрист</cp:lastModifiedBy>
  <cp:revision>3</cp:revision>
  <cp:lastPrinted>2020-12-14T08:38:00Z</cp:lastPrinted>
  <dcterms:created xsi:type="dcterms:W3CDTF">2021-01-11T12:27:00Z</dcterms:created>
  <dcterms:modified xsi:type="dcterms:W3CDTF">2021-01-11T12:35:00Z</dcterms:modified>
</cp:coreProperties>
</file>