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B4" w:rsidRPr="00B716B6" w:rsidRDefault="000F4200">
      <w:pPr>
        <w:pStyle w:val="HEADERTEXT"/>
        <w:rPr>
          <w:bCs/>
          <w:color w:val="auto"/>
        </w:rPr>
      </w:pPr>
      <w:r w:rsidRPr="00B716B6">
        <w:rPr>
          <w:rFonts w:ascii="Arial, sans-serif" w:hAnsi="Arial, sans-serif"/>
          <w:color w:val="auto"/>
          <w:sz w:val="24"/>
          <w:szCs w:val="24"/>
        </w:rPr>
        <w:t xml:space="preserve">  </w:t>
      </w:r>
    </w:p>
    <w:p w:rsidR="009F56B4" w:rsidRPr="00B716B6" w:rsidRDefault="000F4200">
      <w:pPr>
        <w:pStyle w:val="HEADERTEXT"/>
        <w:jc w:val="center"/>
        <w:rPr>
          <w:bCs/>
          <w:color w:val="auto"/>
        </w:rPr>
      </w:pPr>
      <w:r w:rsidRPr="00B716B6">
        <w:rPr>
          <w:bCs/>
          <w:color w:val="auto"/>
        </w:rPr>
        <w:t xml:space="preserve"> </w:t>
      </w:r>
    </w:p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3751"/>
        <w:gridCol w:w="360"/>
      </w:tblGrid>
      <w:tr w:rsidR="00AA4E02" w:rsidRPr="00AA4E02" w:rsidTr="00AA4E0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E02" w:rsidRPr="00AA4E02" w:rsidRDefault="001E26E8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БАШКАРМА КОМИТЕТЫ</w:t>
            </w:r>
            <w:r w:rsidRPr="00AA4E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A4E02" w:rsidRPr="00AA4E02" w:rsidTr="00AA4E02">
        <w:tblPrEx>
          <w:tblCellMar>
            <w:bottom w:w="0" w:type="dxa"/>
          </w:tblCellMar>
        </w:tblPrEx>
        <w:trPr>
          <w:gridAfter w:val="1"/>
          <w:wAfter w:w="360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AA4E02" w:rsidRPr="00AA4E02" w:rsidRDefault="001E26E8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4E02" w:rsidRPr="00AA4E02" w:rsidRDefault="00AA4E02" w:rsidP="00AA4E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4E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4E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4E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AA4E02" w:rsidRPr="00AA4E02" w:rsidRDefault="00AA4E02" w:rsidP="00AA4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4E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4E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4E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A4E02" w:rsidRPr="00AA4E02" w:rsidRDefault="00AA4E02" w:rsidP="00AA4E0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A4E02" w:rsidRPr="00AA4E02" w:rsidRDefault="00AA4E02" w:rsidP="00AA4E0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AA4E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AA4E02" w:rsidRPr="00AA4E02" w:rsidRDefault="00AA4E02" w:rsidP="00AA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  <w:r w:rsidRPr="00AA4E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№_______</w:t>
            </w:r>
          </w:p>
        </w:tc>
      </w:tr>
    </w:tbl>
    <w:p w:rsidR="009F56B4" w:rsidRPr="00B716B6" w:rsidRDefault="009F56B4">
      <w:pPr>
        <w:pStyle w:val="HEADERTEXT"/>
        <w:jc w:val="center"/>
        <w:rPr>
          <w:bCs/>
          <w:color w:val="auto"/>
        </w:rPr>
      </w:pPr>
    </w:p>
    <w:p w:rsidR="009F56B4" w:rsidRPr="00B716B6" w:rsidRDefault="009F56B4">
      <w:pPr>
        <w:pStyle w:val="HEADERTEXT"/>
        <w:jc w:val="center"/>
        <w:rPr>
          <w:bCs/>
          <w:color w:val="auto"/>
        </w:rPr>
      </w:pPr>
    </w:p>
    <w:p w:rsidR="00AA4E02" w:rsidRPr="00AA4E02" w:rsidRDefault="00AA4E02" w:rsidP="001A26C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создании единой жилищной комиссии  </w:t>
      </w:r>
      <w:r w:rsidR="001A26C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1A26C6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</w:t>
      </w: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Буинского муниципального района </w:t>
      </w:r>
    </w:p>
    <w:p w:rsidR="00AA4E02" w:rsidRPr="00AA4E02" w:rsidRDefault="00AA4E02" w:rsidP="00AA4E0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AA4E02" w:rsidRPr="00AA4E02" w:rsidRDefault="00AA4E02" w:rsidP="00AA4E02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A43D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3D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0F4200" w:rsidRPr="00AA4E02">
        <w:rPr>
          <w:rFonts w:ascii="Times New Roman" w:hAnsi="Times New Roman" w:cs="Times New Roman"/>
          <w:sz w:val="28"/>
          <w:szCs w:val="28"/>
        </w:rPr>
        <w:fldChar w:fldCharType="begin"/>
      </w:r>
      <w:r w:rsidR="000F4200" w:rsidRPr="00AA4E02">
        <w:rPr>
          <w:rFonts w:ascii="Times New Roman" w:hAnsi="Times New Roman" w:cs="Times New Roman"/>
          <w:sz w:val="28"/>
          <w:szCs w:val="28"/>
        </w:rPr>
        <w:instrText xml:space="preserve"> HYPERLINK "kodeks://link/d?nd=901919946&amp;point=mark=000000000000000000000000000000000000000000000000007D20K3"\o"’’Жилищный кодекс Российской Федерации (с изменениями на 28 июня 2021 года) (редакция, действующая с 1 июля 2021 года)’’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Кодекс РФ от 29.12.2004 N 188-ФЗ</w:instrText>
      </w:r>
    </w:p>
    <w:p w:rsid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01.07.2021)"</w:instrText>
      </w:r>
      <w:r w:rsidRPr="00AA4E02">
        <w:rPr>
          <w:rFonts w:ascii="Times New Roman" w:hAnsi="Times New Roman" w:cs="Times New Roman"/>
          <w:sz w:val="28"/>
          <w:szCs w:val="28"/>
        </w:rPr>
        <w:fldChar w:fldCharType="separate"/>
      </w:r>
      <w:r w:rsidRPr="00AA4E02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AA4E02">
        <w:rPr>
          <w:rFonts w:ascii="Times New Roman" w:hAnsi="Times New Roman" w:cs="Times New Roman"/>
          <w:sz w:val="28"/>
          <w:szCs w:val="28"/>
        </w:rPr>
        <w:t>,</w:t>
      </w:r>
      <w:r w:rsidRPr="00AA4E02">
        <w:rPr>
          <w:rFonts w:ascii="Times New Roman" w:hAnsi="Times New Roman" w:cs="Times New Roman"/>
          <w:sz w:val="28"/>
          <w:szCs w:val="28"/>
        </w:rPr>
        <w:t xml:space="preserve"> </w:t>
      </w:r>
      <w:r w:rsidRPr="00AA4E02">
        <w:rPr>
          <w:rFonts w:ascii="Times New Roman" w:hAnsi="Times New Roman" w:cs="Times New Roman"/>
          <w:sz w:val="28"/>
          <w:szCs w:val="28"/>
        </w:rPr>
        <w:fldChar w:fldCharType="end"/>
      </w:r>
      <w:r w:rsidR="00AA4E02">
        <w:rPr>
          <w:rFonts w:ascii="Times New Roman" w:hAnsi="Times New Roman" w:cs="Times New Roman"/>
          <w:sz w:val="28"/>
          <w:szCs w:val="28"/>
        </w:rPr>
        <w:t>Исполнительный комитет Буинского муниципального района Республики Татарстан</w:t>
      </w:r>
    </w:p>
    <w:p w:rsidR="00AA4E02" w:rsidRDefault="00AA4E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F56B4" w:rsidRDefault="00AA4E02" w:rsidP="00AA4E02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F4200" w:rsidRPr="00AA4E02">
        <w:rPr>
          <w:rFonts w:ascii="Times New Roman" w:hAnsi="Times New Roman" w:cs="Times New Roman"/>
          <w:sz w:val="28"/>
          <w:szCs w:val="28"/>
        </w:rPr>
        <w:t>:</w:t>
      </w:r>
    </w:p>
    <w:p w:rsidR="00AA4E02" w:rsidRPr="00AA4E02" w:rsidRDefault="00AA4E02" w:rsidP="00AA4E02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1. Создать единую жилищную комиссию </w:t>
      </w:r>
      <w:r w:rsidR="00AA4E02" w:rsidRPr="00AA4E02">
        <w:rPr>
          <w:rFonts w:ascii="Times New Roman" w:hAnsi="Times New Roman" w:cs="Times New Roman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Татарстан. </w:t>
      </w:r>
    </w:p>
    <w:p w:rsidR="00E95965" w:rsidRPr="00AA4E02" w:rsidRDefault="006A7FB4" w:rsidP="00E9596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965" w:rsidRPr="00AA4E02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E95965" w:rsidRPr="00AA4E02">
        <w:rPr>
          <w:rFonts w:ascii="Times New Roman" w:hAnsi="Times New Roman" w:cs="Times New Roman"/>
          <w:sz w:val="28"/>
          <w:szCs w:val="28"/>
        </w:rPr>
        <w:fldChar w:fldCharType="begin"/>
      </w:r>
      <w:r w:rsidR="00E95965" w:rsidRPr="00AA4E02">
        <w:rPr>
          <w:rFonts w:ascii="Times New Roman" w:hAnsi="Times New Roman" w:cs="Times New Roman"/>
          <w:sz w:val="28"/>
          <w:szCs w:val="28"/>
        </w:rPr>
        <w:instrText xml:space="preserve"> HYPERLINK "kodeks://link/d?nd=549333623&amp;point=mark=00000000000000000000000000000000000000000000000002IG4KVI"\o"’’О создании единой жилищной комиссии Алексеевского муниципального района Республики Татарстан (с ...’’</w:instrText>
      </w:r>
    </w:p>
    <w:p w:rsidR="00E95965" w:rsidRPr="00AA4E02" w:rsidRDefault="00E95965" w:rsidP="00E9596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Алексеевского муниципального района РТ от 21.12.2018 N 470</w:instrText>
      </w:r>
    </w:p>
    <w:p w:rsidR="00E95965" w:rsidRPr="00AA4E02" w:rsidRDefault="00E95965" w:rsidP="00E9596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AA4E02">
        <w:rPr>
          <w:rFonts w:ascii="Times New Roman" w:hAnsi="Times New Roman" w:cs="Times New Roman"/>
          <w:sz w:val="28"/>
          <w:szCs w:val="28"/>
        </w:rPr>
        <w:fldChar w:fldCharType="separate"/>
      </w:r>
      <w:r w:rsidRPr="00AA4E02">
        <w:rPr>
          <w:rFonts w:ascii="Times New Roman" w:hAnsi="Times New Roman" w:cs="Times New Roman"/>
          <w:sz w:val="28"/>
          <w:szCs w:val="28"/>
        </w:rPr>
        <w:t xml:space="preserve">Положение о единой жилищной комиссии </w:t>
      </w:r>
      <w:r w:rsidRPr="00AA4E02">
        <w:rPr>
          <w:rFonts w:ascii="Times New Roman" w:hAnsi="Times New Roman" w:cs="Times New Roman"/>
          <w:sz w:val="28"/>
          <w:szCs w:val="28"/>
        </w:rPr>
        <w:fldChar w:fldCharType="end"/>
      </w:r>
      <w:r w:rsidRPr="00AA4E02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 № 1</w:t>
      </w:r>
      <w:r w:rsidRPr="00AA4E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6B4" w:rsidRPr="00AA4E02" w:rsidRDefault="006A7FB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200" w:rsidRPr="00AA4E02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0F4200" w:rsidRPr="00AA4E02">
        <w:rPr>
          <w:rFonts w:ascii="Times New Roman" w:hAnsi="Times New Roman" w:cs="Times New Roman"/>
          <w:sz w:val="28"/>
          <w:szCs w:val="28"/>
        </w:rPr>
        <w:fldChar w:fldCharType="begin"/>
      </w:r>
      <w:r w:rsidR="000F4200" w:rsidRPr="00AA4E02">
        <w:rPr>
          <w:rFonts w:ascii="Times New Roman" w:hAnsi="Times New Roman" w:cs="Times New Roman"/>
          <w:sz w:val="28"/>
          <w:szCs w:val="28"/>
        </w:rPr>
        <w:instrText xml:space="preserve"> HYPERLINK "kodeks://link/d?nd=549333623&amp;point=mark=00000000000000000000000000000000000000000000000002IG4KVI"\o"’’О создании единой жилищной комиссии Алексеевского муниципального района Республики Татарстан (с ...’’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Алексеевского муниципального района РТ от 21.12.2018 N 470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AA4E02">
        <w:rPr>
          <w:rFonts w:ascii="Times New Roman" w:hAnsi="Times New Roman" w:cs="Times New Roman"/>
          <w:sz w:val="28"/>
          <w:szCs w:val="28"/>
        </w:rPr>
        <w:fldChar w:fldCharType="separate"/>
      </w:r>
      <w:r w:rsidRPr="00AA4E02">
        <w:rPr>
          <w:rFonts w:ascii="Times New Roman" w:hAnsi="Times New Roman" w:cs="Times New Roman"/>
          <w:sz w:val="28"/>
          <w:szCs w:val="28"/>
        </w:rPr>
        <w:t xml:space="preserve">состав единой жилищной комиссии </w:t>
      </w:r>
      <w:r w:rsidRPr="00AA4E02">
        <w:rPr>
          <w:rFonts w:ascii="Times New Roman" w:hAnsi="Times New Roman" w:cs="Times New Roman"/>
          <w:sz w:val="28"/>
          <w:szCs w:val="28"/>
        </w:rPr>
        <w:fldChar w:fldCharType="end"/>
      </w:r>
      <w:r w:rsidR="00E95965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Pr="00AA4E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4. Постановление Исполнительного комитета </w:t>
      </w:r>
      <w:r w:rsidR="00AA4E02" w:rsidRPr="00AA4E02">
        <w:rPr>
          <w:rFonts w:ascii="Times New Roman" w:hAnsi="Times New Roman" w:cs="Times New Roman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AA4E02">
        <w:rPr>
          <w:rFonts w:ascii="Times New Roman" w:hAnsi="Times New Roman" w:cs="Times New Roman"/>
          <w:sz w:val="28"/>
          <w:szCs w:val="28"/>
        </w:rPr>
        <w:fldChar w:fldCharType="begin"/>
      </w:r>
      <w:r w:rsidRPr="00AA4E02">
        <w:rPr>
          <w:rFonts w:ascii="Times New Roman" w:hAnsi="Times New Roman" w:cs="Times New Roman"/>
          <w:sz w:val="28"/>
          <w:szCs w:val="28"/>
        </w:rPr>
        <w:instrText xml:space="preserve"> HYPERLINK "kodeks://link/d?nd=544807541"\o"’’О создании районной общественной комиссии по жилищным вопросам (с изменениями от 20 марта, 21 июля 2008 г. ...’’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Алексеевского муниципального района РТ от 20.06.2007 N 203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Статус: недействующий"</w:instrText>
      </w:r>
      <w:r w:rsidRPr="00AA4E02">
        <w:rPr>
          <w:rFonts w:ascii="Times New Roman" w:hAnsi="Times New Roman" w:cs="Times New Roman"/>
          <w:sz w:val="28"/>
          <w:szCs w:val="28"/>
        </w:rPr>
        <w:fldChar w:fldCharType="separate"/>
      </w:r>
      <w:r w:rsidR="00E95965">
        <w:rPr>
          <w:rFonts w:ascii="Times New Roman" w:hAnsi="Times New Roman" w:cs="Times New Roman"/>
          <w:sz w:val="28"/>
          <w:szCs w:val="28"/>
        </w:rPr>
        <w:t>от 08.07.2014 № 317а-п «О создании жилищной комиссии по обеспечению реализации в Буинском муниципальном районе РТ федеральных и республиканских жилищных программ»</w:t>
      </w:r>
      <w:r w:rsidRPr="00AA4E02">
        <w:rPr>
          <w:rFonts w:ascii="Times New Roman" w:hAnsi="Times New Roman" w:cs="Times New Roman"/>
          <w:sz w:val="28"/>
          <w:szCs w:val="28"/>
        </w:rPr>
        <w:t xml:space="preserve"> </w:t>
      </w:r>
      <w:r w:rsidRPr="00AA4E02">
        <w:rPr>
          <w:rFonts w:ascii="Times New Roman" w:hAnsi="Times New Roman" w:cs="Times New Roman"/>
          <w:sz w:val="28"/>
          <w:szCs w:val="28"/>
        </w:rPr>
        <w:fldChar w:fldCharType="end"/>
      </w:r>
      <w:r w:rsidRPr="00AA4E02">
        <w:rPr>
          <w:rFonts w:ascii="Times New Roman" w:hAnsi="Times New Roman" w:cs="Times New Roman"/>
          <w:sz w:val="28"/>
          <w:szCs w:val="28"/>
        </w:rPr>
        <w:t xml:space="preserve">признать утратившим силу.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9F56B4" w:rsidRPr="00AA4E02" w:rsidRDefault="009F56B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F56B4" w:rsidRPr="00AA4E02" w:rsidRDefault="009F56B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A4E02" w:rsidRDefault="00AA4E02" w:rsidP="00AA4E0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0F4200" w:rsidRPr="00AA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E02" w:rsidRDefault="00AA4E02" w:rsidP="00AA4E0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A4E02" w:rsidRDefault="00AA4E02" w:rsidP="00AA4E0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</w:t>
      </w:r>
    </w:p>
    <w:p w:rsidR="009F56B4" w:rsidRPr="00AA4E02" w:rsidRDefault="00AA4E02" w:rsidP="00AA4E0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2B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Л.Р. Шакирзянов</w:t>
      </w:r>
      <w:r w:rsidR="000F4200" w:rsidRPr="00AA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B4" w:rsidRPr="00AA4E02" w:rsidRDefault="009F56B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F56B4" w:rsidRDefault="009F56B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Pr="00AA4E02" w:rsidRDefault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F56B4" w:rsidRPr="00AA4E02" w:rsidRDefault="009F5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6B4" w:rsidRPr="00AA4E02" w:rsidRDefault="0088177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F56B4" w:rsidRPr="00AA4E02" w:rsidRDefault="000F420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F56B4" w:rsidRPr="00AA4E02" w:rsidRDefault="000F420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F56B4" w:rsidRPr="00AA4E02" w:rsidRDefault="00AA4E0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>Буин</w:t>
      </w:r>
      <w:r w:rsidR="000F4200" w:rsidRPr="00AA4E02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9F56B4" w:rsidRPr="00AA4E02" w:rsidRDefault="000F420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от </w:t>
      </w:r>
      <w:r w:rsidR="00881776">
        <w:rPr>
          <w:rFonts w:ascii="Times New Roman" w:hAnsi="Times New Roman" w:cs="Times New Roman"/>
          <w:sz w:val="28"/>
          <w:szCs w:val="28"/>
        </w:rPr>
        <w:t xml:space="preserve">«____» </w:t>
      </w:r>
      <w:r w:rsidR="006A7FB4">
        <w:rPr>
          <w:rFonts w:ascii="Times New Roman" w:hAnsi="Times New Roman" w:cs="Times New Roman"/>
          <w:sz w:val="28"/>
          <w:szCs w:val="28"/>
        </w:rPr>
        <w:t>___________</w:t>
      </w:r>
      <w:r w:rsidR="00881776">
        <w:rPr>
          <w:rFonts w:ascii="Times New Roman" w:hAnsi="Times New Roman" w:cs="Times New Roman"/>
          <w:sz w:val="28"/>
          <w:szCs w:val="28"/>
        </w:rPr>
        <w:t xml:space="preserve"> 2021</w:t>
      </w:r>
      <w:r w:rsidRPr="00AA4E02">
        <w:rPr>
          <w:rFonts w:ascii="Times New Roman" w:hAnsi="Times New Roman" w:cs="Times New Roman"/>
          <w:sz w:val="28"/>
          <w:szCs w:val="28"/>
        </w:rPr>
        <w:t xml:space="preserve"> г. </w:t>
      </w:r>
      <w:r w:rsidR="00881776">
        <w:rPr>
          <w:rFonts w:ascii="Times New Roman" w:hAnsi="Times New Roman" w:cs="Times New Roman"/>
          <w:sz w:val="28"/>
          <w:szCs w:val="28"/>
        </w:rPr>
        <w:t>№ ____</w:t>
      </w:r>
      <w:r w:rsidRPr="00AA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B4" w:rsidRPr="00AA4E02" w:rsidRDefault="009F56B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F56B4" w:rsidRPr="00AA4E02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ПОЛОЖЕНИЕ О ЕДИНОЙ ЖИЛИЩНОЙ КОМИССИИ </w:t>
      </w:r>
      <w:r w:rsidR="00AA4E02" w:rsidRPr="00AA4E02">
        <w:rPr>
          <w:rFonts w:ascii="Times New Roman" w:hAnsi="Times New Roman" w:cs="Times New Roman"/>
          <w:bCs/>
          <w:color w:val="auto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МУНИЦИПАЛЬНОГО РАЙОНА РЕСПУБЛИКИ ТАТАРСТАН </w:t>
      </w:r>
    </w:p>
    <w:p w:rsidR="009F56B4" w:rsidRPr="00AA4E02" w:rsidRDefault="009F56B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I. Общие положения </w:t>
      </w:r>
    </w:p>
    <w:p w:rsidR="00881776" w:rsidRPr="00AA4E02" w:rsidRDefault="0088177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Единая жилищная комиссия является органом Исполнительного комитета </w:t>
      </w:r>
      <w:r w:rsidR="00AA4E02" w:rsidRPr="00AA4E02">
        <w:rPr>
          <w:rFonts w:ascii="Times New Roman" w:hAnsi="Times New Roman" w:cs="Times New Roman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и осуществляет функции по обеспечению учета граждан, нуждающихся в улучшении жилищных условий, распределения жилой площади, находящейся в государственной и муниципальной собственности, созданию условий для осуществления гражданами прав на жилище (далее - Комиссия). </w: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t xml:space="preserve">Единая жилищная комиссия в своей деятельности руководствуется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9F56B4" w:rsidRPr="00881776" w:rsidRDefault="000F4200" w:rsidP="0068244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8F1DE1" w:rsidRPr="00881776">
        <w:rPr>
          <w:rFonts w:ascii="Times New Roman" w:hAnsi="Times New Roman" w:cs="Times New Roman"/>
          <w:sz w:val="28"/>
          <w:szCs w:val="28"/>
        </w:rPr>
        <w:t>,</w:t>
      </w:r>
      <w:r w:rsidRPr="00881776">
        <w:rPr>
          <w:rFonts w:ascii="Times New Roman" w:hAnsi="Times New Roman" w:cs="Times New Roman"/>
          <w:sz w:val="28"/>
          <w:szCs w:val="28"/>
        </w:rPr>
        <w:t xml:space="preserve">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="0068244E" w:rsidRPr="0088177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17.12.</w:t>
      </w:r>
      <w:r w:rsidR="0068244E" w:rsidRPr="00881776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68244E" w:rsidRPr="00881776">
        <w:rPr>
          <w:rFonts w:ascii="Times New Roman" w:hAnsi="Times New Roman" w:cs="Times New Roman"/>
          <w:sz w:val="28"/>
          <w:szCs w:val="28"/>
        </w:rPr>
        <w:t xml:space="preserve">№ 1050 </w:t>
      </w:r>
      <w:r w:rsidR="0068244E" w:rsidRPr="00881776">
        <w:rPr>
          <w:rFonts w:ascii="Times New Roman" w:hAnsi="Times New Roman" w:cs="Times New Roman"/>
          <w:sz w:val="28"/>
          <w:szCs w:val="28"/>
        </w:rPr>
        <w:t> </w:t>
      </w:r>
      <w:r w:rsidR="0068244E" w:rsidRPr="00881776">
        <w:rPr>
          <w:rFonts w:ascii="Times New Roman" w:hAnsi="Times New Roman" w:cs="Times New Roman"/>
          <w:sz w:val="28"/>
          <w:szCs w:val="28"/>
        </w:rPr>
        <w:t>«</w:t>
      </w:r>
      <w:r w:rsidR="0068244E" w:rsidRPr="00881776">
        <w:rPr>
          <w:rFonts w:ascii="Times New Roman" w:hAnsi="Times New Roman" w:cs="Times New Roman"/>
          <w:sz w:val="28"/>
          <w:szCs w:val="28"/>
        </w:rPr>
        <w:t xml:space="preserve">О реализации отдельных мероприятий государственной </w:t>
      </w:r>
      <w:r w:rsidR="0068244E" w:rsidRPr="00881776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68244E" w:rsidRPr="0088177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</w:t>
      </w:r>
      <w:r w:rsidR="0068244E" w:rsidRPr="0088177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"kodeks://link/d?nd=917001793"\o"’’Конституция Республики Татарстан  (с изменениями на 22 июня 2012 года)’’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Конституция Республики Татарстан от 06.11.1992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Конституцией Республики Татарстан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"kodeks://link/d?nd=901919946&amp;point=mark=000000000000000000000000000000000000000000000000007D20K3"\o"’’Жилищный кодекс Российской Федерации (с изменениями на 28 июня 2021 года) (редакция, действующая с 1 июля 2021 года)’’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Кодекс РФ от 29.12.2004 N 188-ФЗ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01.07.2021)"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"kodeks://link/d?nd=9014513&amp;point=mark=000000000000000000000000000000000000000000000000007D20K3"\o"’’О социальной защите инвалидов в Российской Федерации (с изменениями на 11 июня 2021 года)’’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Федеральный закон от 24.11.1995 N 181-ФЗ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01.07.2021)"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Федеральным законом от 24 ноября 1995 года N 181-ФЗ "О социальной защите инвалидов в Российской Федерации"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"kodeks://link/d?nd=9010197&amp;point=mark=000000000000000000000000000000000000000000000000007D20K3"\o"’’О ветеранах (в редакции Федерального закона от 2 января 2000 года N 40-ФЗ) (с изменениями на 30 апреля 2021 года)’’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Федеральный закон от 12.01.1995 N 5-ФЗ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30.04.2021)"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1995 года N 5-ФЗ "О ветеранах"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"kodeks://link/d?nd=902361843"\o"’’О Государственной программе развития сельского хозяйства и регулирования рынков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Правительства РФ от 14.07.2012 N 717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17.04.2021)"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14 июля 2012 года N 717 "О Государственной программе развития сельского хозяйства и регулирования рынков сельскохозяйственной продукции, сырья и продовольствия </w:t>
      </w:r>
      <w:r w:rsidR="00605192" w:rsidRPr="00881776">
        <w:rPr>
          <w:rFonts w:ascii="Times New Roman" w:hAnsi="Times New Roman" w:cs="Times New Roman"/>
          <w:sz w:val="28"/>
          <w:szCs w:val="28"/>
        </w:rPr>
        <w:t>.</w:t>
      </w:r>
      <w:r w:rsidRPr="00881776">
        <w:rPr>
          <w:rFonts w:ascii="Times New Roman" w:hAnsi="Times New Roman" w:cs="Times New Roman"/>
          <w:sz w:val="28"/>
          <w:szCs w:val="28"/>
        </w:rPr>
        <w:t xml:space="preserve">на 2013 - 2020 годы"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"kodeks://link/d?nd=422403358"\o"’’О реализации прав граждан на предоставление им жилых помещений государственного жилищного фонда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Закон Республики Татарстан от 13.07.2007 N 31-ЗРТ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Законом Республики </w:t>
      </w:r>
      <w:r w:rsidR="00605192" w:rsidRPr="00881776">
        <w:rPr>
          <w:rFonts w:ascii="Times New Roman" w:hAnsi="Times New Roman" w:cs="Times New Roman"/>
          <w:sz w:val="28"/>
          <w:szCs w:val="28"/>
        </w:rPr>
        <w:t>Татарстан от 13.07.2007 года № 31-ЗРТ «</w:t>
      </w:r>
      <w:r w:rsidRPr="00881776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</w:t>
      </w:r>
      <w:r w:rsidR="00605192" w:rsidRPr="00881776">
        <w:rPr>
          <w:rFonts w:ascii="Times New Roman" w:hAnsi="Times New Roman" w:cs="Times New Roman"/>
          <w:sz w:val="28"/>
          <w:szCs w:val="28"/>
        </w:rPr>
        <w:t>ам социального найма»</w:t>
      </w:r>
      <w:r w:rsidRPr="00881776">
        <w:rPr>
          <w:rFonts w:ascii="Times New Roman" w:hAnsi="Times New Roman" w:cs="Times New Roman"/>
          <w:sz w:val="28"/>
          <w:szCs w:val="28"/>
        </w:rPr>
        <w:t xml:space="preserve">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"kodeks://link/d?nd=424040771"\o"’’О реализации прав граждан на предоставление им жилых помещений по договорам найма жилых помещений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Закон Республики Татарстан от 16.03.2015 N 13-ЗРТ</w:instrText>
      </w:r>
    </w:p>
    <w:p w:rsidR="009F56B4" w:rsidRPr="00881776" w:rsidRDefault="000F4200" w:rsidP="00881776">
      <w:pPr>
        <w:pStyle w:val="FORMATTEXT"/>
        <w:ind w:firstLine="568"/>
        <w:jc w:val="both"/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>Законом Республики Т</w:t>
      </w:r>
      <w:r w:rsidR="00605192" w:rsidRPr="00881776">
        <w:rPr>
          <w:rFonts w:ascii="Times New Roman" w:hAnsi="Times New Roman" w:cs="Times New Roman"/>
          <w:sz w:val="28"/>
          <w:szCs w:val="28"/>
        </w:rPr>
        <w:t>атарстан от 16.03.2015 года № 13-ЗРТ «</w:t>
      </w:r>
      <w:r w:rsidRPr="00881776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="00605192" w:rsidRPr="00881776">
        <w:rPr>
          <w:rFonts w:ascii="Times New Roman" w:hAnsi="Times New Roman" w:cs="Times New Roman"/>
          <w:sz w:val="28"/>
          <w:szCs w:val="28"/>
        </w:rPr>
        <w:t>»,</w:t>
      </w:r>
      <w:r w:rsidRPr="00881776">
        <w:rPr>
          <w:rFonts w:ascii="Times New Roman" w:hAnsi="Times New Roman" w:cs="Times New Roman"/>
          <w:sz w:val="28"/>
          <w:szCs w:val="28"/>
        </w:rPr>
        <w:t xml:space="preserve">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"kodeks://link/d?nd=917016972"\o"’’Об утверждении Правил и порядка постановки на учет нуждающихся в улучшении жилищных условий в системе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15.04.2005 N 190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</w:t>
      </w:r>
      <w:r w:rsidR="00881776" w:rsidRPr="00881776">
        <w:rPr>
          <w:rFonts w:ascii="Times New Roman" w:hAnsi="Times New Roman" w:cs="Times New Roman"/>
          <w:sz w:val="28"/>
          <w:szCs w:val="28"/>
        </w:rPr>
        <w:t>н от 15 апреля 2005 года N 190 «</w:t>
      </w:r>
      <w:r w:rsidRPr="00881776">
        <w:rPr>
          <w:rFonts w:ascii="Times New Roman" w:hAnsi="Times New Roman" w:cs="Times New Roman"/>
          <w:sz w:val="28"/>
          <w:szCs w:val="28"/>
        </w:rPr>
        <w:t xml:space="preserve">Об утверждении Правил и порядка постановки на учет нуждающихся в улучшении жилищных условий в системе социальной ипотеки в Республике Татарстан"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"kodeks://link/d?nd=917021472"\o"’’Об утверждении Положения о предоставлении субсидий на приобретение жилья за счет субвенций, выделяемых из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07.06.2006 N 275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7 июня 2006 года N 275 "Об утверждении Положения о предоставлении субсидий на приобретение жилья за счет субвенций, выделяемых из федерального бюджета, отдельным категориям граждан"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"kodeks://link/d?nd=543564368"\o"’’Об утверждении Порядка учета граждан, нуждающихся в предоставлении жилых помещений по договорам найма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07.06.2018 N 432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7 июня 2018 года N 432 "Об утверждении Порядка учета граждан, нуждающихся в предоставлении жилых помещений по договорам найма жилищного фонда социального использования"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"kodeks://link/d?nd=429038486"\o"’’О ПРЕДОСТАВЛЕНИИ ЖИЛИЩНОЙ СУБСИДИИ (ЕДИНОВРЕМЕННОЙ ДЕНЕЖНОЙ ВЫПЛАТЫ) НА ПРИОБРЕТЕНИЕ ЖИЛОГО ПОМЕЩЕНИЯ ЗА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18.04.2016 N 236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18 апреля 2016 года N 236 "О предоставлении жилищной субсидии (единовременной денежной выплаты) на </w:t>
      </w:r>
      <w:r w:rsidRPr="00881776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жилого помещения за счет средств бюджета Республики Татарстан отдельным категориям инвалидов" 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 xml:space="preserve">, </w:t>
      </w:r>
      <w:r w:rsidRPr="00881776">
        <w:rPr>
          <w:rFonts w:ascii="Times New Roman" w:hAnsi="Times New Roman" w:cs="Times New Roman"/>
          <w:sz w:val="28"/>
          <w:szCs w:val="28"/>
        </w:rPr>
        <w:fldChar w:fldCharType="begin"/>
      </w:r>
      <w:r w:rsidRPr="00881776">
        <w:rPr>
          <w:rFonts w:ascii="Times New Roman" w:hAnsi="Times New Roman" w:cs="Times New Roman"/>
          <w:sz w:val="28"/>
          <w:szCs w:val="28"/>
        </w:rPr>
        <w:instrText xml:space="preserve"> HYPERLINK "kodeks://link/d?nd=917028964"\o"’’О внесении изменений в Постановление Кабинета Министров Республики Татарстан от 18.12.2007 N 732 ’’О мерах ...’’</w:instrText>
      </w:r>
    </w:p>
    <w:p w:rsidR="009F56B4" w:rsidRPr="00881776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16.05.2008 N 326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17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881776">
        <w:rPr>
          <w:rFonts w:ascii="Times New Roman" w:hAnsi="Times New Roman" w:cs="Times New Roman"/>
          <w:sz w:val="28"/>
          <w:szCs w:val="28"/>
        </w:rPr>
        <w:fldChar w:fldCharType="separate"/>
      </w:r>
      <w:r w:rsidRPr="00881776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16 мая 2008 года N 326 "О внесении изменений в Постановление Кабинета Министров Республики Татарстан от 18.12.2007 N 732 "О мерах по обеспечению жильем многодетных семей, нуждающихся в улучшении жилищных условий"</w:t>
      </w:r>
      <w:r w:rsidRPr="00881776">
        <w:rPr>
          <w:rFonts w:ascii="Times New Roman" w:hAnsi="Times New Roman" w:cs="Times New Roman"/>
          <w:sz w:val="28"/>
          <w:szCs w:val="28"/>
        </w:rPr>
        <w:fldChar w:fldCharType="end"/>
      </w:r>
      <w:r w:rsidRPr="00881776">
        <w:rPr>
          <w:rFonts w:ascii="Times New Roman" w:hAnsi="Times New Roman" w:cs="Times New Roman"/>
          <w:sz w:val="28"/>
          <w:szCs w:val="28"/>
        </w:rPr>
        <w:t>,</w:t>
      </w:r>
      <w:r w:rsidR="00052498" w:rsidRPr="0088177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03.10.2019 № 888 «Об утверждении государственной программы «Обеспечение качественным жильем м услугами жилищно-коммунального хозяйства населения Республики Татарстан»</w:t>
      </w:r>
      <w:r w:rsidR="00A43D2B" w:rsidRPr="00A43D2B">
        <w:rPr>
          <w:rFonts w:ascii="Times New Roman" w:hAnsi="Times New Roman" w:cs="Times New Roman"/>
          <w:sz w:val="28"/>
          <w:szCs w:val="28"/>
        </w:rPr>
        <w:t xml:space="preserve"> (</w:t>
      </w:r>
      <w:r w:rsidR="00A43D2B">
        <w:rPr>
          <w:rFonts w:ascii="Times New Roman" w:hAnsi="Times New Roman" w:cs="Times New Roman"/>
          <w:sz w:val="28"/>
          <w:szCs w:val="28"/>
        </w:rPr>
        <w:t>далее по тексту – Программа (Подпрограмма)</w:t>
      </w:r>
      <w:r w:rsidRPr="00881776">
        <w:rPr>
          <w:rFonts w:ascii="Times New Roman" w:hAnsi="Times New Roman" w:cs="Times New Roman"/>
          <w:sz w:val="28"/>
          <w:szCs w:val="28"/>
        </w:rPr>
        <w:t xml:space="preserve"> иными нормативными и правовыми актами, муниципальными правовыми актами, а также настоящим Положением.</w:t>
      </w:r>
      <w:r w:rsidRPr="00AA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B4" w:rsidRPr="00AA4E02" w:rsidRDefault="009F56B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9F56B4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II. Основные задачи Комиссии </w:t>
      </w:r>
    </w:p>
    <w:p w:rsidR="00605192" w:rsidRPr="00AA4E02" w:rsidRDefault="0060519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Основными задачами Комиссии являются: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рассмотрение заявлений граждан о принятии их на учет в качестве нуждающихся в улучшении жилищных условий;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проверка полноты </w:t>
      </w:r>
      <w:r w:rsidRPr="00AA4E02">
        <w:rPr>
          <w:rFonts w:ascii="Times New Roman" w:hAnsi="Times New Roman" w:cs="Times New Roman"/>
          <w:sz w:val="28"/>
          <w:szCs w:val="28"/>
        </w:rPr>
        <w:fldChar w:fldCharType="begin"/>
      </w:r>
      <w:r w:rsidRPr="00AA4E02">
        <w:rPr>
          <w:rFonts w:ascii="Times New Roman" w:hAnsi="Times New Roman" w:cs="Times New Roman"/>
          <w:sz w:val="28"/>
          <w:szCs w:val="28"/>
        </w:rPr>
        <w:instrText xml:space="preserve"> HYPERLINK "kodeks://link/d?nd=917028964&amp;point=mark=00000000000000000000000000000000000000000000000001E5M7K3"\o"’’О внесении изменений в Постановление Кабинета Министров Республики Татарстан от 18.12.2007 N 732 ’’О мерах ...’’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16.05.2008 N 326</w:instrTex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AA4E02">
        <w:rPr>
          <w:rFonts w:ascii="Times New Roman" w:hAnsi="Times New Roman" w:cs="Times New Roman"/>
          <w:sz w:val="28"/>
          <w:szCs w:val="28"/>
        </w:rPr>
        <w:fldChar w:fldCharType="separate"/>
      </w:r>
      <w:r w:rsidRPr="00AA4E02">
        <w:rPr>
          <w:rFonts w:ascii="Times New Roman" w:hAnsi="Times New Roman" w:cs="Times New Roman"/>
          <w:sz w:val="28"/>
          <w:szCs w:val="28"/>
        </w:rPr>
        <w:t xml:space="preserve">приложенных </w:t>
      </w:r>
      <w:r w:rsidRPr="00AA4E02">
        <w:rPr>
          <w:rFonts w:ascii="Times New Roman" w:hAnsi="Times New Roman" w:cs="Times New Roman"/>
          <w:sz w:val="28"/>
          <w:szCs w:val="28"/>
        </w:rPr>
        <w:fldChar w:fldCharType="end"/>
      </w:r>
      <w:r w:rsidRPr="00AA4E02">
        <w:rPr>
          <w:rFonts w:ascii="Times New Roman" w:hAnsi="Times New Roman" w:cs="Times New Roman"/>
          <w:sz w:val="28"/>
          <w:szCs w:val="28"/>
        </w:rPr>
        <w:t xml:space="preserve"> к заявлению документов, необходимых для принятия решения о постановке на учет;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согласование реестра заявителей на улучшение жилищных условий по социальной ипотеке, предоставляемого в специализированные организации, в соответствии с действующим законодательством;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контроль правильности формирования и ведения учетных дел, реестра и поддержание локальных списков семей, принятых на учет для улучшения жилищных условий, в соответствии с законодательством;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принятие граждан на учет в качестве нуждающихся в улучшении жилищных условий, проживающих на территории </w:t>
      </w:r>
      <w:r w:rsidR="00AA4E02" w:rsidRPr="00AA4E02">
        <w:rPr>
          <w:rFonts w:ascii="Times New Roman" w:hAnsi="Times New Roman" w:cs="Times New Roman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района, или об отказе в принятии на учет, снятии граждан с учета;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предоставление жилых помещений по договорам социального найма малоимущим и иным гражданам, состоящим на учете в качестве нуждающихся в жилых помещениях.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граждан на получение жилого помещения должно быть принято по результатам рассмотрения заявления не позднее чем через тридцать дней со дня представления документов в комиссию.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Не позднее чем через пять рабочих дней со дня принятия решения о принятии на учет или об отказе комиссия сообщает или направляет гражданину, подавшему соответствующее заявление, документ, подтверждающий принятие такого решения. </w:t>
      </w:r>
    </w:p>
    <w:p w:rsidR="009F56B4" w:rsidRPr="00AA4E02" w:rsidRDefault="009F56B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Права Комиссии </w:t>
      </w:r>
    </w:p>
    <w:p w:rsidR="006A7FB4" w:rsidRPr="00AA4E02" w:rsidRDefault="006A7FB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Комиссия имеет право: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для рассмотрения жилищных вопросов запрашивать и получать необходимые сведения, справки, документы и разъяснения от государственных органов, органов местного самоуправления, организаций независимо от форм собственности;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- приглашать на заседания комиссий должностных лиц, специалистов и граждан для получения от них необходимой информации и объяснений при рассмотрении жилищных вопросов;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осуществлять полномочия в соответствии с законодательствами Российской Федерации и Республики Татарстан, а также настоящим Положением. </w:t>
      </w:r>
    </w:p>
    <w:p w:rsidR="009F56B4" w:rsidRPr="00AA4E02" w:rsidRDefault="009F56B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IV. Порядок формирования Комиссии </w:t>
      </w:r>
    </w:p>
    <w:p w:rsidR="005C5F13" w:rsidRPr="00AA4E02" w:rsidRDefault="005C5F1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1. Единая жилищная комиссия создается и прекращает свою деятельность постановлением Исполнительного комитета </w:t>
      </w:r>
      <w:r w:rsidR="00AA4E02" w:rsidRPr="00AA4E02">
        <w:rPr>
          <w:rFonts w:ascii="Times New Roman" w:hAnsi="Times New Roman" w:cs="Times New Roman"/>
          <w:sz w:val="28"/>
          <w:szCs w:val="28"/>
        </w:rPr>
        <w:t>Буин</w:t>
      </w:r>
      <w:r w:rsidRPr="00AA4E0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2. Председатель Комиссии руководит деятельностью Комиссии, определяет основные направления деятельности Комиссии, организует ее работу и ведет заседания Комиссии.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3. Комиссия является коллегиальным органом, строит свою деятельность на принципах равноправия ее членов и гласности принимаемых решений.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4. Заседания Комиссии проводятся не менее одного раза в месяц и считаются правомочными, если в работе принимает участие более половины состава Комиссии. Решение Комиссии принимается большинством голосов присутствующих на заседании и оформляется протоколом. Ведение протокола осуществляет секретарь Комиссии, при его отсутствии обязанности по ведению протокола возлагаются на любого члена Комиссии по предложению председателя. </w:t>
      </w: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5. Секретарь Комиссии готовит всю необходимую документацию для рассмотрения вопросов на заседании Комиссии. </w:t>
      </w:r>
    </w:p>
    <w:p w:rsidR="00FA5DCC" w:rsidRPr="00FA5DCC" w:rsidRDefault="000F4200" w:rsidP="00FA5D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6. </w:t>
      </w:r>
      <w:r w:rsidR="00FA5DCC" w:rsidRPr="00FA5DCC">
        <w:rPr>
          <w:rFonts w:ascii="Times New Roman" w:hAnsi="Times New Roman" w:cs="Times New Roman"/>
          <w:sz w:val="28"/>
          <w:szCs w:val="28"/>
        </w:rPr>
        <w:t xml:space="preserve">Комиссия считается правомочной, если на заседании Комиссии принимает участие более половины состава Комиссии. На каждом заседании секретарем Комиссии ведется протокол. </w:t>
      </w:r>
    </w:p>
    <w:p w:rsidR="00FA5DCC" w:rsidRDefault="00FA5DCC" w:rsidP="00FA5D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A5DCC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простым большинством голосов от числа присутствующих на заседании и оформляется протоколом. Если количества голосов «за» и «против» равные, голос председателя Комиссии является решающим.   </w:t>
      </w:r>
    </w:p>
    <w:p w:rsidR="009F56B4" w:rsidRPr="00AA4E02" w:rsidRDefault="000F4200" w:rsidP="00FA5D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7. При голосовании каждый член Комиссии имеет один голос. </w:t>
      </w:r>
    </w:p>
    <w:p w:rsidR="009F56B4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8. Решения, принимаемые на заседании Комиссии, оформляются протоколом, который подписывает председатель Комиссии, в его отсутствие - заместитель председателя и секретарь. </w:t>
      </w:r>
    </w:p>
    <w:p w:rsidR="005307F6" w:rsidRPr="00AA4E02" w:rsidRDefault="005307F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. Решения Комиссии и их исполнение.</w:t>
      </w: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Протоколы 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Комиссии, а так же соответствующие документы к ним, хранятся в отделе жилищной политики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 Буинского муниципального района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Копии протоколов 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Комиссии подшиваются в личные дела граждан, признанных участниками Программы (</w:t>
      </w:r>
      <w:hyperlink r:id="rId7" w:history="1">
        <w:r w:rsidRPr="005307F6">
          <w:rPr>
            <w:rFonts w:ascii="Times New Roman" w:eastAsia="Times New Roman" w:hAnsi="Times New Roman" w:cs="Times New Roman"/>
            <w:bCs/>
            <w:sz w:val="28"/>
            <w:szCs w:val="28"/>
          </w:rPr>
          <w:t>Подпрограмм</w:t>
        </w:r>
      </w:hyperlink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ы) и (или) включенных в соответствующие списки, предусмотренные этими Программами (</w:t>
      </w:r>
      <w:hyperlink r:id="rId8" w:history="1">
        <w:r w:rsidRPr="005307F6">
          <w:rPr>
            <w:rFonts w:ascii="Times New Roman" w:eastAsia="Times New Roman" w:hAnsi="Times New Roman" w:cs="Times New Roman"/>
            <w:bCs/>
            <w:sz w:val="28"/>
            <w:szCs w:val="28"/>
          </w:rPr>
          <w:t>Подпрограмм</w:t>
        </w:r>
      </w:hyperlink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ами).</w:t>
      </w: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.2. Решение Комиссии считается принятым в день проведения заседания и подписания протокола Комиссии. </w:t>
      </w: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.3. Организация исполнения решений Комиссии осуществляется отделом жилищной политики 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 Буинского муниципального района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дня принятия решения.</w:t>
      </w:r>
    </w:p>
    <w:p w:rsidR="005307F6" w:rsidRP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07F6">
        <w:rPr>
          <w:rFonts w:ascii="Times New Roman" w:eastAsia="Times New Roman" w:hAnsi="Times New Roman" w:cs="Times New Roman"/>
          <w:bCs/>
          <w:sz w:val="28"/>
          <w:szCs w:val="28"/>
        </w:rPr>
        <w:t>.4. Решения Комиссии исполняются в порядке, последовательности, на условиях и в сроки, предусмотренные соответствующей Программой (Подпрограммой) и иными нормативными правовыми актами, регламентирующими порядок реализации этой Программы (Подпрограммы).</w:t>
      </w:r>
    </w:p>
    <w:p w:rsidR="005307F6" w:rsidRDefault="005307F6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. Формирование учетных дел граждан -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участников Программы (Подпрограммы).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На основании принятых Комиссией решений о признании граждан участниками Программы (Подпрограммы) и (или) включение таких граждан в соответствующие списки, предусмотренные этими Программами (Подпрограммами), отделом жилищной политики 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 Буинского муниципального района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незамедлительно формируются учетные дела таких граждан.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.2. Учетны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дела граждан, указанные в п. 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настоящего положения, состоят из оригиналов и (или) заверенных в установленном порядке копий документов, предоставление которых является обязательным в соответствии с Программой (Подпрограммой). Учетные дела граждан хранятся в отделе жилищной политики Буинского районного исполнительного комитета. 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Запрещается требовать от граждан предоставление иных или дополнительных документов (их копий), которые не предусмотрены Программой (Подпрограммой).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.3. На титульном листе учетного дела должны быть указаны ФИО гражданина (граждан), его (их) место жительство, дата заведения учетного дела, его порядковый номер и подпись лица, ответственного за его хранение.</w:t>
      </w:r>
    </w:p>
    <w:p w:rsidR="00540E8A" w:rsidRP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.4. Срок хранения учетного дела составляет пять лет со дня исключения гражданина из числа участников Программы (Подпрограммы) и (или) списков участников Программы (Подпрограммы), либо предоставления гражданину целевой субсидии или жилого помещения.</w:t>
      </w:r>
    </w:p>
    <w:p w:rsidR="00540E8A" w:rsidRDefault="00540E8A" w:rsidP="00540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40E8A">
        <w:rPr>
          <w:rFonts w:ascii="Times New Roman" w:eastAsia="Times New Roman" w:hAnsi="Times New Roman" w:cs="Times New Roman"/>
          <w:bCs/>
          <w:sz w:val="28"/>
          <w:szCs w:val="28"/>
        </w:rPr>
        <w:t>.5. Составление, учет и актуализация списков граждан, признанных участниками Программы (Подпрограммы) и (или) включенных в соответствующие списки, и дальнейшая работа с такими списками осуществляется только на основании решений Комиссии, в течение трех календарных дней со дня принятия соответствующего решения.</w:t>
      </w:r>
    </w:p>
    <w:p w:rsidR="00540E8A" w:rsidRPr="005307F6" w:rsidRDefault="00540E8A" w:rsidP="005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6B4" w:rsidRDefault="000F42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>V</w:t>
      </w:r>
      <w:r w:rsidR="00540E8A" w:rsidRPr="00540E8A">
        <w:rPr>
          <w:rFonts w:ascii="Times New Roman" w:hAnsi="Times New Roman" w:cs="Times New Roman"/>
          <w:bCs/>
          <w:color w:val="auto"/>
          <w:sz w:val="28"/>
          <w:szCs w:val="28"/>
        </w:rPr>
        <w:t>I</w:t>
      </w:r>
      <w:r w:rsidR="005307F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Pr="00AA4E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Обязанности Комиссии </w:t>
      </w:r>
    </w:p>
    <w:p w:rsidR="00FA5DCC" w:rsidRPr="00AA4E02" w:rsidRDefault="00FA5DC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56B4" w:rsidRPr="00AA4E02" w:rsidRDefault="000F42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4E02">
        <w:rPr>
          <w:rFonts w:ascii="Times New Roman" w:hAnsi="Times New Roman" w:cs="Times New Roman"/>
          <w:sz w:val="28"/>
          <w:szCs w:val="28"/>
        </w:rPr>
        <w:t xml:space="preserve">Члены Комиссии в своей работе обязаны руководствоваться жилищным законодательством, действующим на территории Российской Федерации и Республики Татарстан. </w:t>
      </w:r>
    </w:p>
    <w:p w:rsidR="009F56B4" w:rsidRDefault="009F56B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A5DCC" w:rsidRPr="00AA4E02" w:rsidRDefault="00FA5DC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CC" w:rsidRDefault="00FA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CC" w:rsidRDefault="00FA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BF6" w:rsidRPr="00AA4E02" w:rsidRDefault="00F03CA9" w:rsidP="00702BF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5307F6" w:rsidRPr="005307F6" w:rsidRDefault="005307F6" w:rsidP="005307F6">
      <w:pPr>
        <w:pStyle w:val="HEADERTEX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307F6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</w:p>
    <w:p w:rsidR="005307F6" w:rsidRPr="005307F6" w:rsidRDefault="005307F6" w:rsidP="005307F6">
      <w:pPr>
        <w:pStyle w:val="HEADERTEX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307F6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</w:p>
    <w:p w:rsidR="005307F6" w:rsidRPr="005307F6" w:rsidRDefault="005307F6" w:rsidP="005307F6">
      <w:pPr>
        <w:pStyle w:val="HEADERTEX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307F6">
        <w:rPr>
          <w:rFonts w:ascii="Times New Roman" w:hAnsi="Times New Roman" w:cs="Times New Roman"/>
          <w:color w:val="auto"/>
          <w:sz w:val="28"/>
          <w:szCs w:val="28"/>
        </w:rPr>
        <w:t>Буинского муниципального района</w:t>
      </w:r>
    </w:p>
    <w:p w:rsidR="00702BF6" w:rsidRDefault="005307F6" w:rsidP="005307F6">
      <w:pPr>
        <w:pStyle w:val="HEADERTEX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307F6">
        <w:rPr>
          <w:rFonts w:ascii="Times New Roman" w:hAnsi="Times New Roman" w:cs="Times New Roman"/>
          <w:color w:val="auto"/>
          <w:sz w:val="28"/>
          <w:szCs w:val="28"/>
        </w:rPr>
        <w:t>от «____» ___________ 2021 г. № ____</w:t>
      </w:r>
    </w:p>
    <w:p w:rsidR="005307F6" w:rsidRPr="00AA4E02" w:rsidRDefault="005307F6" w:rsidP="005307F6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3CA9" w:rsidRDefault="00702BF6" w:rsidP="00F03CA9">
      <w:pPr>
        <w:pStyle w:val="HEADERTEX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03C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03CA9" w:rsidRPr="00F03C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Состав единой жилищной комиссии </w:t>
      </w:r>
    </w:p>
    <w:p w:rsidR="00F03CA9" w:rsidRPr="00F03CA9" w:rsidRDefault="00F03CA9" w:rsidP="00F03CA9">
      <w:pPr>
        <w:pStyle w:val="HEADERTEX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03C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Буинского муниципального района Республики Татарстан</w:t>
      </w:r>
    </w:p>
    <w:p w:rsidR="00F03CA9" w:rsidRPr="00F03CA9" w:rsidRDefault="00F03CA9" w:rsidP="00F0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F03CA9" w:rsidRPr="00F03CA9" w:rsidTr="00DC0B45">
        <w:tc>
          <w:tcPr>
            <w:tcW w:w="3261" w:type="dxa"/>
            <w:shd w:val="clear" w:color="auto" w:fill="auto"/>
          </w:tcPr>
          <w:p w:rsidR="00DC0B45" w:rsidRDefault="00907362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Шакирзянов </w:t>
            </w:r>
          </w:p>
          <w:p w:rsidR="00F03CA9" w:rsidRPr="00F03CA9" w:rsidRDefault="00907362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Ленар Рафикович</w:t>
            </w:r>
            <w:r w:rsidR="00F03CA9"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7087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07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</w:t>
            </w:r>
            <w:r w:rsidR="009073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  <w:r w:rsidR="00DE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сполнительного комитета </w:t>
            </w:r>
            <w:r w:rsidR="00907362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Буинского муниципального района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3CA9" w:rsidRPr="00F03CA9" w:rsidTr="00DC0B45">
        <w:tc>
          <w:tcPr>
            <w:tcW w:w="3261" w:type="dxa"/>
            <w:shd w:val="clear" w:color="auto" w:fill="auto"/>
          </w:tcPr>
          <w:p w:rsidR="00907362" w:rsidRDefault="00907362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Галяутдинов </w:t>
            </w:r>
          </w:p>
          <w:p w:rsidR="00F03CA9" w:rsidRPr="00F03CA9" w:rsidRDefault="00907362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Рафис Ягафарович</w:t>
            </w:r>
            <w:r w:rsidR="00F03CA9"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7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 комиссии, </w:t>
            </w:r>
            <w:r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города Буинска 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F03CA9" w:rsidRPr="00F03CA9" w:rsidTr="00DC0B45">
        <w:tc>
          <w:tcPr>
            <w:tcW w:w="3261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Хадиуллина Чулпан 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Мансуровна  </w:t>
            </w:r>
          </w:p>
        </w:tc>
        <w:tc>
          <w:tcPr>
            <w:tcW w:w="7087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 комиссии,  начальник отдела жилищной политики </w:t>
            </w:r>
            <w:r w:rsidR="00DE2B59" w:rsidRPr="00DE2B5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 Буинского муниципального района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03CA9" w:rsidRPr="00F03CA9" w:rsidTr="00DC0B45">
        <w:tc>
          <w:tcPr>
            <w:tcW w:w="3261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F6" w:rsidRPr="00F03CA9" w:rsidTr="00DC0B45">
        <w:tc>
          <w:tcPr>
            <w:tcW w:w="3261" w:type="dxa"/>
            <w:shd w:val="clear" w:color="auto" w:fill="auto"/>
          </w:tcPr>
          <w:p w:rsidR="005307F6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Габитов 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Ранис Харисович</w:t>
            </w:r>
          </w:p>
        </w:tc>
        <w:tc>
          <w:tcPr>
            <w:tcW w:w="7087" w:type="dxa"/>
            <w:shd w:val="clear" w:color="auto" w:fill="auto"/>
          </w:tcPr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РТ в Буинском муниципальном районе (по согласованию);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5307F6" w:rsidRPr="00F03CA9" w:rsidTr="00DC0B45">
        <w:tc>
          <w:tcPr>
            <w:tcW w:w="3261" w:type="dxa"/>
            <w:shd w:val="clear" w:color="auto" w:fill="auto"/>
          </w:tcPr>
          <w:p w:rsidR="005307F6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Гиззатов 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Ильдус Гашикович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строительства, транспорта, жилищно-коммунального хозяйства </w:t>
            </w:r>
            <w:r w:rsidRPr="00DE2B5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 Буинского муниципального района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CA9" w:rsidRPr="00F03CA9" w:rsidTr="00DC0B45">
        <w:tc>
          <w:tcPr>
            <w:tcW w:w="3261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Зайцева Светлана 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города Буинска </w:t>
            </w:r>
            <w:r w:rsidR="00DE2B59" w:rsidRPr="00DE2B59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Буинского муниципального района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B45" w:rsidRPr="00F03CA9" w:rsidTr="00DC0B45">
        <w:tc>
          <w:tcPr>
            <w:tcW w:w="3261" w:type="dxa"/>
            <w:shd w:val="clear" w:color="auto" w:fill="auto"/>
          </w:tcPr>
          <w:p w:rsidR="00DC0B45" w:rsidRPr="00F03CA9" w:rsidRDefault="00DC0B45" w:rsidP="00DC0B4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Замалетдинов Рамиль </w:t>
            </w:r>
          </w:p>
          <w:p w:rsidR="00DC0B45" w:rsidRPr="00F03CA9" w:rsidRDefault="00DC0B45" w:rsidP="00DC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Рафаэлович  </w:t>
            </w:r>
          </w:p>
        </w:tc>
        <w:tc>
          <w:tcPr>
            <w:tcW w:w="7087" w:type="dxa"/>
            <w:shd w:val="clear" w:color="auto" w:fill="auto"/>
          </w:tcPr>
          <w:p w:rsidR="00DC0B45" w:rsidRPr="00F03CA9" w:rsidRDefault="00DC0B45" w:rsidP="00DC0B4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отделения планирования, </w:t>
            </w:r>
          </w:p>
          <w:p w:rsidR="00DC0B45" w:rsidRPr="00F03CA9" w:rsidRDefault="00DC0B45" w:rsidP="00DC0B4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предназначения, подготовки и учета мобилизационных ресурсов отдела (ВК РТ по Буинскому району, муниципальному) </w:t>
            </w:r>
          </w:p>
          <w:p w:rsidR="00DC0B45" w:rsidRPr="00F03CA9" w:rsidRDefault="00DC0B45" w:rsidP="00DC0B4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307F6" w:rsidRPr="00F03CA9" w:rsidTr="00DC0B45">
        <w:tc>
          <w:tcPr>
            <w:tcW w:w="3261" w:type="dxa"/>
            <w:shd w:val="clear" w:color="auto" w:fill="auto"/>
          </w:tcPr>
          <w:p w:rsidR="005307F6" w:rsidRDefault="005307F6" w:rsidP="005307F6">
            <w:pPr>
              <w:tabs>
                <w:tab w:val="center" w:pos="1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7087" w:type="dxa"/>
            <w:shd w:val="clear" w:color="auto" w:fill="auto"/>
          </w:tcPr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по делам молодежи, спорту и туризму Буинского муниципального района»</w:t>
            </w:r>
            <w:r>
              <w:t xml:space="preserve"> </w:t>
            </w:r>
            <w:r w:rsidRPr="00DE2B5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F6" w:rsidRPr="00F03CA9" w:rsidTr="00DC0B45">
        <w:tc>
          <w:tcPr>
            <w:tcW w:w="3261" w:type="dxa"/>
            <w:shd w:val="clear" w:color="auto" w:fill="auto"/>
          </w:tcPr>
          <w:p w:rsidR="005307F6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Рахматов 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 Рафаэлевич</w:t>
            </w:r>
          </w:p>
        </w:tc>
        <w:tc>
          <w:tcPr>
            <w:tcW w:w="7087" w:type="dxa"/>
            <w:shd w:val="clear" w:color="auto" w:fill="auto"/>
          </w:tcPr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аппарата Совета Буинского муниципального района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 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F6" w:rsidRPr="00F03CA9" w:rsidTr="00DC0B45">
        <w:tc>
          <w:tcPr>
            <w:tcW w:w="3261" w:type="dxa"/>
            <w:shd w:val="clear" w:color="auto" w:fill="auto"/>
          </w:tcPr>
          <w:p w:rsidR="00DC0B45" w:rsidRDefault="00DC0B45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B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Тазиев </w:t>
            </w:r>
          </w:p>
          <w:p w:rsidR="005307F6" w:rsidRPr="00F03CA9" w:rsidRDefault="00DC0B45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B45">
              <w:rPr>
                <w:rFonts w:ascii="Times New Roman" w:eastAsia="Times New Roman" w:hAnsi="Times New Roman" w:cs="Times New Roman"/>
                <w:sz w:val="28"/>
                <w:szCs w:val="28"/>
              </w:rPr>
              <w:t>Азат Зубарзатович</w:t>
            </w:r>
          </w:p>
        </w:tc>
        <w:tc>
          <w:tcPr>
            <w:tcW w:w="7087" w:type="dxa"/>
            <w:shd w:val="clear" w:color="auto" w:fill="auto"/>
          </w:tcPr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и.о.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чальника Буинского </w:t>
            </w:r>
            <w:r w:rsidRPr="00F03CA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 Управления по координации деятельности структурных подразделений РГУП БТИ МСАЖКХ РТ (по согласованию);</w:t>
            </w:r>
          </w:p>
          <w:p w:rsidR="005307F6" w:rsidRPr="00F03CA9" w:rsidRDefault="005307F6" w:rsidP="0053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CA9" w:rsidRPr="00F03CA9" w:rsidTr="00DC0B45">
        <w:tc>
          <w:tcPr>
            <w:tcW w:w="10348" w:type="dxa"/>
            <w:gridSpan w:val="2"/>
            <w:shd w:val="clear" w:color="auto" w:fill="auto"/>
          </w:tcPr>
          <w:p w:rsidR="005307F6" w:rsidRDefault="005307F6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Главы сельских поселений             </w:t>
            </w:r>
          </w:p>
          <w:p w:rsidR="00F03CA9" w:rsidRPr="00F03CA9" w:rsidRDefault="00F03CA9" w:rsidP="00F0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3C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Буинского муниципального района РТ по списку (по согласованию).</w:t>
            </w:r>
          </w:p>
        </w:tc>
      </w:tr>
    </w:tbl>
    <w:p w:rsidR="00F03CA9" w:rsidRPr="00F03CA9" w:rsidRDefault="00F03CA9" w:rsidP="00F0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2BF6" w:rsidRPr="00AA4E02" w:rsidRDefault="00702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2BF6" w:rsidRPr="00AA4E02" w:rsidSect="00AA4E02">
      <w:type w:val="continuous"/>
      <w:pgSz w:w="11907" w:h="16840"/>
      <w:pgMar w:top="567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09" w:rsidRDefault="00D72109">
      <w:pPr>
        <w:spacing w:after="0" w:line="240" w:lineRule="auto"/>
      </w:pPr>
      <w:r>
        <w:separator/>
      </w:r>
    </w:p>
  </w:endnote>
  <w:endnote w:type="continuationSeparator" w:id="0">
    <w:p w:rsidR="00D72109" w:rsidRDefault="00D7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09" w:rsidRDefault="00D72109">
      <w:pPr>
        <w:spacing w:after="0" w:line="240" w:lineRule="auto"/>
      </w:pPr>
      <w:r>
        <w:separator/>
      </w:r>
    </w:p>
  </w:footnote>
  <w:footnote w:type="continuationSeparator" w:id="0">
    <w:p w:rsidR="00D72109" w:rsidRDefault="00D72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B6"/>
    <w:rsid w:val="00052498"/>
    <w:rsid w:val="000F4200"/>
    <w:rsid w:val="001A26C6"/>
    <w:rsid w:val="001E26E8"/>
    <w:rsid w:val="0023191D"/>
    <w:rsid w:val="005307F6"/>
    <w:rsid w:val="00540E8A"/>
    <w:rsid w:val="005C5F13"/>
    <w:rsid w:val="00605192"/>
    <w:rsid w:val="0068244E"/>
    <w:rsid w:val="006A27BF"/>
    <w:rsid w:val="006A7FB4"/>
    <w:rsid w:val="00702BF6"/>
    <w:rsid w:val="00866897"/>
    <w:rsid w:val="00881776"/>
    <w:rsid w:val="008F1DE1"/>
    <w:rsid w:val="00907362"/>
    <w:rsid w:val="009F56B4"/>
    <w:rsid w:val="00A43D2B"/>
    <w:rsid w:val="00AA4E02"/>
    <w:rsid w:val="00B716B6"/>
    <w:rsid w:val="00D72109"/>
    <w:rsid w:val="00DC0B45"/>
    <w:rsid w:val="00DE2B59"/>
    <w:rsid w:val="00E95965"/>
    <w:rsid w:val="00F03CA9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63C7B9-58AA-4308-9188-B573D53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B6"/>
  </w:style>
  <w:style w:type="paragraph" w:styleId="a5">
    <w:name w:val="footer"/>
    <w:basedOn w:val="a"/>
    <w:link w:val="a6"/>
    <w:uiPriority w:val="99"/>
    <w:unhideWhenUsed/>
    <w:rsid w:val="00B71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B6"/>
  </w:style>
  <w:style w:type="character" w:styleId="a7">
    <w:name w:val="annotation reference"/>
    <w:basedOn w:val="a0"/>
    <w:uiPriority w:val="99"/>
    <w:semiHidden/>
    <w:unhideWhenUsed/>
    <w:rsid w:val="00540E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0E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0E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0E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0E8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0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D7FC33FDC12EC95C8556DE60A5414AB09BF32659E460FC4052F8322DDA7614A67338BA2224F2B7Eh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0D7FC33FDC12EC95C8556DE60A5414AB09BF32659E460FC4052F8322DDA7614A67338BA2224F2B7Eh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жилищной комиссии Алексеевского муниципального района Республики Татарстан (с изменениями на 3 ноября 2020 года)</vt:lpstr>
    </vt:vector>
  </TitlesOfParts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жилищной комиссии Алексеевского муниципального района Республики Татарстан (с изменениями на 3 ноября 2020 года)</dc:title>
  <dc:subject/>
  <dc:creator>Юрист</dc:creator>
  <cp:keywords/>
  <dc:description/>
  <cp:lastModifiedBy>Юрист</cp:lastModifiedBy>
  <cp:revision>19</cp:revision>
  <dcterms:created xsi:type="dcterms:W3CDTF">2021-07-13T07:07:00Z</dcterms:created>
  <dcterms:modified xsi:type="dcterms:W3CDTF">2021-07-13T11:51:00Z</dcterms:modified>
</cp:coreProperties>
</file>