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244"/>
        <w:gridCol w:w="3609"/>
        <w:gridCol w:w="501"/>
      </w:tblGrid>
      <w:tr w:rsidR="007C611E" w:rsidRPr="007C611E" w:rsidTr="001053F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7C611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7C611E" w:rsidRPr="007C611E" w:rsidTr="001053FD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611E" w:rsidRPr="007C611E" w:rsidRDefault="007C611E" w:rsidP="007C61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C611E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7C611E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7C611E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7C611E" w:rsidRPr="007C611E" w:rsidRDefault="007C611E" w:rsidP="007C61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C61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7C61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C61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C611E" w:rsidRPr="007C611E" w:rsidRDefault="007C611E" w:rsidP="007C611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7C611E" w:rsidRPr="007C611E" w:rsidRDefault="007C611E" w:rsidP="007C611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№_______</w:t>
            </w:r>
          </w:p>
        </w:tc>
      </w:tr>
    </w:tbl>
    <w:p w:rsidR="00C26AC4" w:rsidRDefault="00C26AC4"/>
    <w:p w:rsidR="00C26AC4" w:rsidRDefault="00C26AC4" w:rsidP="00C26AC4"/>
    <w:p w:rsidR="00C26AC4" w:rsidRPr="004D5226" w:rsidRDefault="00C26AC4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226">
        <w:rPr>
          <w:rFonts w:ascii="Times New Roman" w:hAnsi="Times New Roman" w:cs="Times New Roman"/>
          <w:sz w:val="28"/>
          <w:szCs w:val="28"/>
        </w:rPr>
        <w:t>О создании</w:t>
      </w:r>
    </w:p>
    <w:p w:rsidR="00C26AC4" w:rsidRPr="004D5226" w:rsidRDefault="00C26AC4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226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работе </w:t>
      </w:r>
    </w:p>
    <w:p w:rsidR="00C26AC4" w:rsidRPr="004D5226" w:rsidRDefault="00C26AC4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226">
        <w:rPr>
          <w:rFonts w:ascii="Times New Roman" w:hAnsi="Times New Roman" w:cs="Times New Roman"/>
          <w:sz w:val="28"/>
          <w:szCs w:val="28"/>
        </w:rPr>
        <w:t xml:space="preserve">с розничными рынками на территории </w:t>
      </w:r>
    </w:p>
    <w:p w:rsidR="00EE7392" w:rsidRPr="004D5226" w:rsidRDefault="00C26AC4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226">
        <w:rPr>
          <w:rFonts w:ascii="Times New Roman" w:hAnsi="Times New Roman" w:cs="Times New Roman"/>
          <w:sz w:val="28"/>
          <w:szCs w:val="28"/>
        </w:rPr>
        <w:t>Буинского муниципального района РТ</w:t>
      </w:r>
    </w:p>
    <w:p w:rsidR="00C26AC4" w:rsidRPr="004D5226" w:rsidRDefault="00C26AC4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AC4" w:rsidRPr="004D5226" w:rsidRDefault="00C26AC4" w:rsidP="004D5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2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E72DAE">
        <w:rPr>
          <w:rFonts w:ascii="Times New Roman" w:hAnsi="Times New Roman" w:cs="Times New Roman"/>
          <w:sz w:val="28"/>
          <w:szCs w:val="28"/>
        </w:rPr>
        <w:t>в</w:t>
      </w:r>
      <w:r w:rsidRPr="004D5226"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изменениями, произошедшими в органах местного самоуправления Буинского муниципального района Республики Татарстан, исполнительный комитет </w:t>
      </w:r>
    </w:p>
    <w:p w:rsidR="004D5226" w:rsidRDefault="004D5226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AC4" w:rsidRPr="004D5226" w:rsidRDefault="00C26AC4" w:rsidP="004D5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2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D5226" w:rsidRPr="004D5226" w:rsidRDefault="004D5226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AC4" w:rsidRPr="004D5226" w:rsidRDefault="004D5226" w:rsidP="004D5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C26AC4" w:rsidRPr="004D5226">
        <w:rPr>
          <w:rFonts w:ascii="Times New Roman" w:hAnsi="Times New Roman" w:cs="Times New Roman"/>
          <w:sz w:val="28"/>
          <w:szCs w:val="28"/>
        </w:rPr>
        <w:t>оздать межведомственную комиссию по работе с розничными рынками на территории Буинского муниципального района РТ.</w:t>
      </w:r>
    </w:p>
    <w:p w:rsidR="00C26AC4" w:rsidRPr="004D5226" w:rsidRDefault="00C26AC4" w:rsidP="004D5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26">
        <w:rPr>
          <w:rFonts w:ascii="Times New Roman" w:hAnsi="Times New Roman" w:cs="Times New Roman"/>
          <w:sz w:val="28"/>
          <w:szCs w:val="28"/>
        </w:rPr>
        <w:t>2. Утвердить:</w:t>
      </w:r>
    </w:p>
    <w:p w:rsidR="00C26AC4" w:rsidRPr="004D5226" w:rsidRDefault="00C26AC4" w:rsidP="004D5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26">
        <w:rPr>
          <w:rFonts w:ascii="Times New Roman" w:hAnsi="Times New Roman" w:cs="Times New Roman"/>
          <w:sz w:val="28"/>
          <w:szCs w:val="28"/>
        </w:rPr>
        <w:t>- состав межведомственной комиссии по работе с розничными рынками на территории Буинского муниципального района РТ (Приложение № 1)</w:t>
      </w:r>
      <w:r w:rsidR="004D5226">
        <w:rPr>
          <w:rFonts w:ascii="Times New Roman" w:hAnsi="Times New Roman" w:cs="Times New Roman"/>
          <w:sz w:val="28"/>
          <w:szCs w:val="28"/>
        </w:rPr>
        <w:t>;</w:t>
      </w:r>
    </w:p>
    <w:p w:rsidR="00C26AC4" w:rsidRPr="004D5226" w:rsidRDefault="00C26AC4" w:rsidP="00520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26">
        <w:rPr>
          <w:rFonts w:ascii="Times New Roman" w:hAnsi="Times New Roman" w:cs="Times New Roman"/>
          <w:sz w:val="28"/>
          <w:szCs w:val="28"/>
        </w:rPr>
        <w:t xml:space="preserve">- положение о </w:t>
      </w:r>
      <w:r w:rsidR="00520863" w:rsidRPr="00520863">
        <w:rPr>
          <w:rFonts w:ascii="Times New Roman" w:hAnsi="Times New Roman" w:cs="Times New Roman"/>
          <w:sz w:val="28"/>
          <w:szCs w:val="28"/>
        </w:rPr>
        <w:t>межве</w:t>
      </w:r>
      <w:r w:rsidR="00520863">
        <w:rPr>
          <w:rFonts w:ascii="Times New Roman" w:hAnsi="Times New Roman" w:cs="Times New Roman"/>
          <w:sz w:val="28"/>
          <w:szCs w:val="28"/>
        </w:rPr>
        <w:t xml:space="preserve">домственной комиссии по работе </w:t>
      </w:r>
      <w:r w:rsidR="00520863" w:rsidRPr="00520863">
        <w:rPr>
          <w:rFonts w:ascii="Times New Roman" w:hAnsi="Times New Roman" w:cs="Times New Roman"/>
          <w:sz w:val="28"/>
          <w:szCs w:val="28"/>
        </w:rPr>
        <w:t>с ро</w:t>
      </w:r>
      <w:r w:rsidR="00520863">
        <w:rPr>
          <w:rFonts w:ascii="Times New Roman" w:hAnsi="Times New Roman" w:cs="Times New Roman"/>
          <w:sz w:val="28"/>
          <w:szCs w:val="28"/>
        </w:rPr>
        <w:t xml:space="preserve">зничными рынками на территории </w:t>
      </w:r>
      <w:r w:rsidR="00520863" w:rsidRPr="00520863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РТ </w:t>
      </w:r>
      <w:r w:rsidRPr="004D5226">
        <w:rPr>
          <w:rFonts w:ascii="Times New Roman" w:hAnsi="Times New Roman" w:cs="Times New Roman"/>
          <w:sz w:val="28"/>
          <w:szCs w:val="28"/>
        </w:rPr>
        <w:t>(Приложение № 2)</w:t>
      </w:r>
      <w:r w:rsidR="004D5226">
        <w:rPr>
          <w:rFonts w:ascii="Times New Roman" w:hAnsi="Times New Roman" w:cs="Times New Roman"/>
          <w:sz w:val="28"/>
          <w:szCs w:val="28"/>
        </w:rPr>
        <w:t>.</w:t>
      </w:r>
    </w:p>
    <w:p w:rsidR="00C26AC4" w:rsidRPr="004D5226" w:rsidRDefault="00C26AC4" w:rsidP="004D5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226">
        <w:rPr>
          <w:rFonts w:ascii="Times New Roman" w:hAnsi="Times New Roman" w:cs="Times New Roman"/>
          <w:sz w:val="28"/>
          <w:szCs w:val="28"/>
        </w:rPr>
        <w:t>3.  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26AC4" w:rsidRPr="004D5226" w:rsidRDefault="001053FD" w:rsidP="004D5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26AC4" w:rsidRPr="004D5226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:rsidR="004D5226" w:rsidRDefault="004D5226" w:rsidP="004D5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4B7E" w:rsidRDefault="00C26AC4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226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F4B7E" w:rsidRDefault="00C26AC4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226">
        <w:rPr>
          <w:rFonts w:ascii="Times New Roman" w:hAnsi="Times New Roman" w:cs="Times New Roman"/>
          <w:sz w:val="28"/>
          <w:szCs w:val="28"/>
        </w:rPr>
        <w:t>Исполнительного</w:t>
      </w:r>
      <w:r w:rsidR="00DF4B7E">
        <w:rPr>
          <w:rFonts w:ascii="Times New Roman" w:hAnsi="Times New Roman" w:cs="Times New Roman"/>
          <w:sz w:val="28"/>
          <w:szCs w:val="28"/>
        </w:rPr>
        <w:t xml:space="preserve"> </w:t>
      </w:r>
      <w:r w:rsidRPr="004D5226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C26AC4" w:rsidRPr="004D5226" w:rsidRDefault="00C26AC4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226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                    </w:t>
      </w:r>
      <w:r w:rsidR="004D5226">
        <w:rPr>
          <w:rFonts w:ascii="Times New Roman" w:hAnsi="Times New Roman" w:cs="Times New Roman"/>
          <w:sz w:val="28"/>
          <w:szCs w:val="28"/>
        </w:rPr>
        <w:t xml:space="preserve">        </w:t>
      </w:r>
      <w:r w:rsidR="00DF4B7E">
        <w:rPr>
          <w:rFonts w:ascii="Times New Roman" w:hAnsi="Times New Roman" w:cs="Times New Roman"/>
          <w:sz w:val="28"/>
          <w:szCs w:val="28"/>
        </w:rPr>
        <w:t xml:space="preserve"> </w:t>
      </w:r>
      <w:r w:rsidRPr="004D5226">
        <w:rPr>
          <w:rFonts w:ascii="Times New Roman" w:hAnsi="Times New Roman" w:cs="Times New Roman"/>
          <w:sz w:val="28"/>
          <w:szCs w:val="28"/>
        </w:rPr>
        <w:t xml:space="preserve"> </w:t>
      </w:r>
      <w:r w:rsidR="00DF4B7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D5226">
        <w:rPr>
          <w:rFonts w:ascii="Times New Roman" w:hAnsi="Times New Roman" w:cs="Times New Roman"/>
          <w:sz w:val="28"/>
          <w:szCs w:val="28"/>
        </w:rPr>
        <w:t xml:space="preserve"> Л.Р. </w:t>
      </w:r>
      <w:proofErr w:type="spellStart"/>
      <w:r w:rsidRPr="004D5226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4D5226" w:rsidRPr="004D5226" w:rsidRDefault="004D5226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226" w:rsidRPr="004D5226" w:rsidRDefault="004D5226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226" w:rsidRDefault="004D5226" w:rsidP="00C26AC4"/>
    <w:p w:rsidR="004D5226" w:rsidRDefault="004D5226" w:rsidP="00C26AC4"/>
    <w:p w:rsidR="004D5226" w:rsidRDefault="004D5226" w:rsidP="00C26AC4"/>
    <w:p w:rsidR="001053FD" w:rsidRDefault="001053FD" w:rsidP="00C26AC4"/>
    <w:p w:rsidR="004D5226" w:rsidRDefault="004D5226" w:rsidP="004D52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5226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4D5226" w:rsidRPr="004D5226" w:rsidRDefault="004D5226" w:rsidP="004D52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5226">
        <w:rPr>
          <w:rFonts w:ascii="Times New Roman" w:hAnsi="Times New Roman" w:cs="Times New Roman"/>
        </w:rPr>
        <w:t xml:space="preserve">к постановлению </w:t>
      </w:r>
    </w:p>
    <w:p w:rsidR="004D5226" w:rsidRDefault="004D5226" w:rsidP="004D522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Исполнительного комитета</w:t>
      </w:r>
    </w:p>
    <w:p w:rsidR="004D5226" w:rsidRDefault="004D5226" w:rsidP="004D52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5226">
        <w:rPr>
          <w:rFonts w:ascii="Times New Roman" w:hAnsi="Times New Roman" w:cs="Times New Roman"/>
        </w:rPr>
        <w:t xml:space="preserve"> Буинского муниципального района </w:t>
      </w:r>
    </w:p>
    <w:p w:rsidR="004D5226" w:rsidRPr="004D5226" w:rsidRDefault="004D5226" w:rsidP="004D52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5226">
        <w:rPr>
          <w:rFonts w:ascii="Times New Roman" w:hAnsi="Times New Roman" w:cs="Times New Roman"/>
        </w:rPr>
        <w:t xml:space="preserve">Республики Татарстан </w:t>
      </w:r>
    </w:p>
    <w:p w:rsidR="004D5226" w:rsidRPr="004D5226" w:rsidRDefault="004D5226" w:rsidP="004D52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5226">
        <w:rPr>
          <w:rFonts w:ascii="Times New Roman" w:hAnsi="Times New Roman" w:cs="Times New Roman"/>
        </w:rPr>
        <w:t>от _____._____.20</w:t>
      </w:r>
      <w:r w:rsidR="004718DD">
        <w:rPr>
          <w:rFonts w:ascii="Times New Roman" w:hAnsi="Times New Roman" w:cs="Times New Roman"/>
        </w:rPr>
        <w:t>__</w:t>
      </w:r>
      <w:r w:rsidRPr="004D5226">
        <w:rPr>
          <w:rFonts w:ascii="Times New Roman" w:hAnsi="Times New Roman" w:cs="Times New Roman"/>
        </w:rPr>
        <w:t xml:space="preserve"> № ________</w:t>
      </w:r>
    </w:p>
    <w:p w:rsidR="004D5226" w:rsidRPr="004D5226" w:rsidRDefault="004D5226" w:rsidP="004D5226">
      <w:pPr>
        <w:spacing w:after="0" w:line="240" w:lineRule="auto"/>
        <w:rPr>
          <w:rFonts w:ascii="Times New Roman" w:hAnsi="Times New Roman" w:cs="Times New Roman"/>
        </w:rPr>
      </w:pPr>
    </w:p>
    <w:p w:rsidR="00B43874" w:rsidRDefault="00B43874" w:rsidP="00520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226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B43874" w:rsidRDefault="00520863" w:rsidP="00520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63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работе с розничными рынками </w:t>
      </w:r>
    </w:p>
    <w:p w:rsidR="004D5226" w:rsidRDefault="00520863" w:rsidP="00520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63">
        <w:rPr>
          <w:rFonts w:ascii="Times New Roman" w:hAnsi="Times New Roman" w:cs="Times New Roman"/>
          <w:sz w:val="28"/>
          <w:szCs w:val="28"/>
        </w:rPr>
        <w:t>на территории Буинского муниципального района РТ</w:t>
      </w:r>
    </w:p>
    <w:p w:rsidR="00520863" w:rsidRDefault="00520863" w:rsidP="00520863">
      <w:pPr>
        <w:spacing w:after="0" w:line="240" w:lineRule="auto"/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165"/>
      </w:tblGrid>
      <w:tr w:rsidR="00DF4B7E" w:rsidRPr="009830AF" w:rsidTr="00DF4B7E">
        <w:tc>
          <w:tcPr>
            <w:tcW w:w="2552" w:type="dxa"/>
            <w:shd w:val="clear" w:color="auto" w:fill="auto"/>
          </w:tcPr>
          <w:p w:rsid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Шакирзянов</w:t>
            </w:r>
            <w:proofErr w:type="spellEnd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4B7E" w:rsidRP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Ленар Рафикович</w:t>
            </w:r>
          </w:p>
        </w:tc>
        <w:tc>
          <w:tcPr>
            <w:tcW w:w="7165" w:type="dxa"/>
            <w:shd w:val="clear" w:color="auto" w:fill="auto"/>
          </w:tcPr>
          <w:p w:rsidR="00DF4B7E" w:rsidRPr="00DF4B7E" w:rsidRDefault="00DF4B7E" w:rsidP="00DF4B7E">
            <w:pPr>
              <w:tabs>
                <w:tab w:val="left" w:pos="2160"/>
                <w:tab w:val="left" w:pos="6949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- руководитель исполнительного комитета Буинского муниципального района, председатель комиссии;</w:t>
            </w:r>
          </w:p>
        </w:tc>
      </w:tr>
      <w:tr w:rsidR="00DF4B7E" w:rsidRPr="009830AF" w:rsidTr="00DF4B7E">
        <w:tc>
          <w:tcPr>
            <w:tcW w:w="2552" w:type="dxa"/>
            <w:shd w:val="clear" w:color="auto" w:fill="auto"/>
          </w:tcPr>
          <w:p w:rsid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Валиулов</w:t>
            </w:r>
            <w:proofErr w:type="spellEnd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4B7E" w:rsidRP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Альберт Рафаилович</w:t>
            </w:r>
          </w:p>
        </w:tc>
        <w:tc>
          <w:tcPr>
            <w:tcW w:w="7165" w:type="dxa"/>
            <w:shd w:val="clear" w:color="auto" w:fill="auto"/>
          </w:tcPr>
          <w:p w:rsidR="00DF4B7E" w:rsidRPr="00DF4B7E" w:rsidRDefault="00DF4B7E" w:rsidP="00DF4B7E">
            <w:pPr>
              <w:tabs>
                <w:tab w:val="left" w:pos="2160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Буинского муниципального района, заместитель председателя комиссии (по согласованию);</w:t>
            </w:r>
          </w:p>
        </w:tc>
      </w:tr>
      <w:tr w:rsidR="00DF4B7E" w:rsidRPr="009830AF" w:rsidTr="00DF4B7E">
        <w:tc>
          <w:tcPr>
            <w:tcW w:w="2552" w:type="dxa"/>
            <w:shd w:val="clear" w:color="auto" w:fill="auto"/>
          </w:tcPr>
          <w:p w:rsidR="00DF4B7E" w:rsidRP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Шарафутдинова</w:t>
            </w:r>
            <w:proofErr w:type="spellEnd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Гулина</w:t>
            </w:r>
            <w:proofErr w:type="spellEnd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 xml:space="preserve"> Фаритовна </w:t>
            </w:r>
          </w:p>
        </w:tc>
        <w:tc>
          <w:tcPr>
            <w:tcW w:w="7165" w:type="dxa"/>
            <w:shd w:val="clear" w:color="auto" w:fill="auto"/>
          </w:tcPr>
          <w:p w:rsidR="00DF4B7E" w:rsidRPr="00DF4B7E" w:rsidRDefault="00DF4B7E" w:rsidP="00DF4B7E">
            <w:pPr>
              <w:tabs>
                <w:tab w:val="left" w:pos="2160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- начальник отдела территориального развития исполнительного комитета Буинского муниципального района, секретарь комиссии (по согласованию);</w:t>
            </w:r>
          </w:p>
        </w:tc>
      </w:tr>
      <w:tr w:rsidR="00DF4B7E" w:rsidRPr="009830AF" w:rsidTr="00DF4B7E">
        <w:tc>
          <w:tcPr>
            <w:tcW w:w="2552" w:type="dxa"/>
            <w:shd w:val="clear" w:color="auto" w:fill="auto"/>
          </w:tcPr>
          <w:p w:rsid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DF4B7E" w:rsidRP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5" w:type="dxa"/>
            <w:shd w:val="clear" w:color="auto" w:fill="auto"/>
          </w:tcPr>
          <w:p w:rsidR="00DF4B7E" w:rsidRPr="00DF4B7E" w:rsidRDefault="00DF4B7E" w:rsidP="00DF4B7E">
            <w:pPr>
              <w:tabs>
                <w:tab w:val="left" w:pos="2160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B7E" w:rsidRPr="009830AF" w:rsidTr="00DF4B7E">
        <w:tc>
          <w:tcPr>
            <w:tcW w:w="2552" w:type="dxa"/>
            <w:shd w:val="clear" w:color="auto" w:fill="auto"/>
          </w:tcPr>
          <w:p w:rsid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Абито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4B7E" w:rsidRP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Расим Мавлетович</w:t>
            </w:r>
          </w:p>
        </w:tc>
        <w:tc>
          <w:tcPr>
            <w:tcW w:w="7165" w:type="dxa"/>
            <w:shd w:val="clear" w:color="auto" w:fill="auto"/>
          </w:tcPr>
          <w:p w:rsidR="00DF4B7E" w:rsidRPr="00DF4B7E" w:rsidRDefault="00DF4B7E" w:rsidP="00945DF3">
            <w:pPr>
              <w:tabs>
                <w:tab w:val="left" w:pos="2160"/>
                <w:tab w:val="left" w:pos="6915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- директор ГКУ «Центр занятости населения г. Буинска» (по согласованию);</w:t>
            </w:r>
          </w:p>
        </w:tc>
      </w:tr>
      <w:tr w:rsidR="00DF4B7E" w:rsidRPr="009830AF" w:rsidTr="00DF4B7E">
        <w:tc>
          <w:tcPr>
            <w:tcW w:w="2552" w:type="dxa"/>
            <w:shd w:val="clear" w:color="auto" w:fill="auto"/>
          </w:tcPr>
          <w:p w:rsid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Гайнуллина</w:t>
            </w:r>
            <w:proofErr w:type="spellEnd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4B7E" w:rsidRP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 xml:space="preserve">Гузель </w:t>
            </w:r>
            <w:proofErr w:type="spellStart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Хабулловна</w:t>
            </w:r>
            <w:proofErr w:type="spellEnd"/>
          </w:p>
        </w:tc>
        <w:tc>
          <w:tcPr>
            <w:tcW w:w="7165" w:type="dxa"/>
            <w:shd w:val="clear" w:color="auto" w:fill="auto"/>
          </w:tcPr>
          <w:p w:rsidR="00DF4B7E" w:rsidRPr="00DF4B7E" w:rsidRDefault="00DF4B7E" w:rsidP="00945DF3">
            <w:pPr>
              <w:tabs>
                <w:tab w:val="left" w:pos="2160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– эксперт контрольно – инспекционного отдела Зеленодольского органа </w:t>
            </w:r>
            <w:proofErr w:type="spellStart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Госалкогольинспекции</w:t>
            </w:r>
            <w:proofErr w:type="spellEnd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 xml:space="preserve"> РТ  (по согласованию);</w:t>
            </w:r>
          </w:p>
        </w:tc>
      </w:tr>
      <w:tr w:rsidR="00DF4B7E" w:rsidRPr="009830AF" w:rsidTr="00DF4B7E">
        <w:tc>
          <w:tcPr>
            <w:tcW w:w="2552" w:type="dxa"/>
            <w:shd w:val="clear" w:color="auto" w:fill="auto"/>
          </w:tcPr>
          <w:p w:rsid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 xml:space="preserve">Хасанов </w:t>
            </w:r>
          </w:p>
          <w:p w:rsidR="00DF4B7E" w:rsidRP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Артур Ильдарович</w:t>
            </w:r>
          </w:p>
        </w:tc>
        <w:tc>
          <w:tcPr>
            <w:tcW w:w="7165" w:type="dxa"/>
            <w:shd w:val="clear" w:color="auto" w:fill="auto"/>
          </w:tcPr>
          <w:p w:rsidR="00DF4B7E" w:rsidRPr="00DF4B7E" w:rsidRDefault="00DF4B7E" w:rsidP="00945DF3">
            <w:pPr>
              <w:tabs>
                <w:tab w:val="left" w:pos="2160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территориального отдела Управления </w:t>
            </w:r>
            <w:proofErr w:type="spellStart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 xml:space="preserve"> в Буинском муниципальном районе и в г. Буинске (по согласованию);</w:t>
            </w:r>
          </w:p>
        </w:tc>
      </w:tr>
      <w:tr w:rsidR="00DF4B7E" w:rsidRPr="009830AF" w:rsidTr="00DF4B7E">
        <w:tc>
          <w:tcPr>
            <w:tcW w:w="2552" w:type="dxa"/>
            <w:shd w:val="clear" w:color="auto" w:fill="auto"/>
          </w:tcPr>
          <w:p w:rsid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 xml:space="preserve">Хасанов </w:t>
            </w:r>
          </w:p>
          <w:p w:rsidR="00DF4B7E" w:rsidRPr="00DF4B7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 xml:space="preserve">Ринат </w:t>
            </w:r>
            <w:proofErr w:type="spellStart"/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Фиргатович</w:t>
            </w:r>
            <w:proofErr w:type="spellEnd"/>
          </w:p>
        </w:tc>
        <w:tc>
          <w:tcPr>
            <w:tcW w:w="7165" w:type="dxa"/>
            <w:shd w:val="clear" w:color="auto" w:fill="auto"/>
          </w:tcPr>
          <w:p w:rsidR="00DF4B7E" w:rsidRPr="00DF4B7E" w:rsidRDefault="00DF4B7E" w:rsidP="00945DF3">
            <w:pPr>
              <w:tabs>
                <w:tab w:val="left" w:pos="2160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B7E">
              <w:rPr>
                <w:rFonts w:ascii="Times New Roman" w:hAnsi="Times New Roman" w:cs="Times New Roman"/>
                <w:sz w:val="28"/>
                <w:szCs w:val="28"/>
              </w:rPr>
              <w:t>- начальник отдела МВД России по Буинскому муниципальному району (по согласованию);</w:t>
            </w:r>
          </w:p>
        </w:tc>
      </w:tr>
    </w:tbl>
    <w:p w:rsidR="004D5226" w:rsidRDefault="004D5226" w:rsidP="00C26AC4"/>
    <w:p w:rsidR="004D5226" w:rsidRDefault="004D5226" w:rsidP="00C26AC4"/>
    <w:p w:rsidR="00C26AC4" w:rsidRDefault="00C26AC4" w:rsidP="00C26AC4"/>
    <w:p w:rsidR="00D1277B" w:rsidRDefault="00D1277B" w:rsidP="00C26AC4"/>
    <w:p w:rsidR="00D1277B" w:rsidRDefault="00D1277B" w:rsidP="00C26AC4"/>
    <w:p w:rsidR="00D1277B" w:rsidRDefault="00D1277B" w:rsidP="00C26AC4"/>
    <w:p w:rsidR="00D1277B" w:rsidRDefault="00D1277B" w:rsidP="00C26AC4"/>
    <w:p w:rsidR="00D1277B" w:rsidRDefault="00D1277B" w:rsidP="00C26AC4"/>
    <w:p w:rsidR="00D1277B" w:rsidRDefault="00D1277B" w:rsidP="00C26AC4"/>
    <w:p w:rsidR="00D1277B" w:rsidRDefault="00D1277B" w:rsidP="00C26AC4"/>
    <w:p w:rsidR="001053FD" w:rsidRDefault="001053FD" w:rsidP="00C26AC4"/>
    <w:p w:rsidR="00D1277B" w:rsidRDefault="00D1277B" w:rsidP="00C26AC4"/>
    <w:p w:rsidR="00D1277B" w:rsidRDefault="00D1277B" w:rsidP="00D1277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  <w:r w:rsidRPr="004D5226">
        <w:rPr>
          <w:rFonts w:ascii="Times New Roman" w:hAnsi="Times New Roman" w:cs="Times New Roman"/>
        </w:rPr>
        <w:t xml:space="preserve"> </w:t>
      </w:r>
    </w:p>
    <w:p w:rsidR="00D1277B" w:rsidRPr="004D5226" w:rsidRDefault="00D1277B" w:rsidP="00D1277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5226">
        <w:rPr>
          <w:rFonts w:ascii="Times New Roman" w:hAnsi="Times New Roman" w:cs="Times New Roman"/>
        </w:rPr>
        <w:t xml:space="preserve">к постановлению </w:t>
      </w:r>
    </w:p>
    <w:p w:rsidR="00D1277B" w:rsidRDefault="00D1277B" w:rsidP="00D1277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Исполнительного комитета</w:t>
      </w:r>
    </w:p>
    <w:p w:rsidR="00D1277B" w:rsidRDefault="00D1277B" w:rsidP="00D1277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5226">
        <w:rPr>
          <w:rFonts w:ascii="Times New Roman" w:hAnsi="Times New Roman" w:cs="Times New Roman"/>
        </w:rPr>
        <w:t xml:space="preserve"> Буинского муниципального района </w:t>
      </w:r>
    </w:p>
    <w:p w:rsidR="00D1277B" w:rsidRPr="004D5226" w:rsidRDefault="00D1277B" w:rsidP="00D1277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5226">
        <w:rPr>
          <w:rFonts w:ascii="Times New Roman" w:hAnsi="Times New Roman" w:cs="Times New Roman"/>
        </w:rPr>
        <w:t xml:space="preserve">Республики Татарстан </w:t>
      </w:r>
    </w:p>
    <w:p w:rsidR="00D1277B" w:rsidRPr="004D5226" w:rsidRDefault="00D1277B" w:rsidP="00D1277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D5226">
        <w:rPr>
          <w:rFonts w:ascii="Times New Roman" w:hAnsi="Times New Roman" w:cs="Times New Roman"/>
        </w:rPr>
        <w:t>от _____._____.20</w:t>
      </w:r>
      <w:r w:rsidR="004718DD">
        <w:rPr>
          <w:rFonts w:ascii="Times New Roman" w:hAnsi="Times New Roman" w:cs="Times New Roman"/>
        </w:rPr>
        <w:t>__</w:t>
      </w:r>
      <w:r w:rsidRPr="004D5226">
        <w:rPr>
          <w:rFonts w:ascii="Times New Roman" w:hAnsi="Times New Roman" w:cs="Times New Roman"/>
        </w:rPr>
        <w:t xml:space="preserve"> № ________</w:t>
      </w:r>
    </w:p>
    <w:p w:rsidR="00520863" w:rsidRDefault="00520863" w:rsidP="00520863"/>
    <w:p w:rsidR="00520863" w:rsidRPr="004718DD" w:rsidRDefault="00520863" w:rsidP="004718D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18DD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:rsidR="00520863" w:rsidRPr="004718DD" w:rsidRDefault="00520863" w:rsidP="004718D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18DD">
        <w:rPr>
          <w:rFonts w:ascii="Times New Roman" w:eastAsia="Calibri" w:hAnsi="Times New Roman" w:cs="Times New Roman"/>
          <w:sz w:val="28"/>
          <w:szCs w:val="28"/>
        </w:rPr>
        <w:t>о межведомственной комиссии по работе с розничными рынками на территории Буинского муниципального района РТ</w:t>
      </w:r>
    </w:p>
    <w:p w:rsidR="00520863" w:rsidRPr="004718DD" w:rsidRDefault="00520863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863" w:rsidRPr="004718DD" w:rsidRDefault="00520863" w:rsidP="004718D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18DD">
        <w:rPr>
          <w:rFonts w:ascii="Times New Roman" w:eastAsia="Calibri" w:hAnsi="Times New Roman" w:cs="Times New Roman"/>
          <w:sz w:val="28"/>
          <w:szCs w:val="28"/>
        </w:rPr>
        <w:t>1.ОБЩИЕ ПОЛОЖЕНИЯ</w:t>
      </w:r>
    </w:p>
    <w:p w:rsidR="00C66756" w:rsidRPr="004718DD" w:rsidRDefault="00C66756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863" w:rsidRPr="004718DD" w:rsidRDefault="00520863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8DD">
        <w:rPr>
          <w:rFonts w:ascii="Times New Roman" w:eastAsia="Calibri" w:hAnsi="Times New Roman" w:cs="Times New Roman"/>
          <w:sz w:val="28"/>
          <w:szCs w:val="28"/>
        </w:rPr>
        <w:t>1.1.</w:t>
      </w:r>
      <w:r w:rsidR="00533F40" w:rsidRPr="00471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18DD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цели, задачи, компетенцию, полномочия, порядок формирования и работы межведомственной комиссии по </w:t>
      </w:r>
      <w:r w:rsidR="00533F40" w:rsidRPr="004718DD">
        <w:rPr>
          <w:rFonts w:ascii="Times New Roman" w:eastAsia="Calibri" w:hAnsi="Times New Roman" w:cs="Times New Roman"/>
          <w:sz w:val="28"/>
          <w:szCs w:val="28"/>
        </w:rPr>
        <w:t>работе с розничными рынками на территории Буинского муниципального района РТ (далее – Комиссия)</w:t>
      </w:r>
      <w:r w:rsidRPr="004718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33F40" w:rsidRPr="004718DD" w:rsidRDefault="00520863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8DD">
        <w:rPr>
          <w:rFonts w:ascii="Times New Roman" w:eastAsia="Calibri" w:hAnsi="Times New Roman" w:cs="Times New Roman"/>
          <w:sz w:val="28"/>
          <w:szCs w:val="28"/>
        </w:rPr>
        <w:t>1.2.</w:t>
      </w:r>
      <w:r w:rsidR="00533F40" w:rsidRPr="00471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18DD">
        <w:rPr>
          <w:rFonts w:ascii="Times New Roman" w:eastAsia="Calibri" w:hAnsi="Times New Roman" w:cs="Times New Roman"/>
          <w:sz w:val="28"/>
          <w:szCs w:val="28"/>
        </w:rPr>
        <w:t>В своей деятельности Комиссия руководствуется федеральными законами от 07.02.1992 г. № 2300-1 «О защите прав потребителей», от 30.03.1999 г. № 52-ФЗ «О санитарно-эпидемиологическом благополучии населения», от 02.01.2000 г. № 29-ФЗ «О качестве и безопасности пищевых продуктов», от 22.11.1995 г. № 171-ФЗ «О государственном регулировании производства и оборота этилового спирта, алкогольной и спиртосодержащей продукции», от 30.12.2006 г. № 271-ФЗ «О розничных рынках и о внесении изменений в Трудовой кодекс РФ», Указом Президента РФ от 29.01.19</w:t>
      </w:r>
      <w:r w:rsidR="00533F40" w:rsidRPr="004718DD">
        <w:rPr>
          <w:rFonts w:ascii="Times New Roman" w:eastAsia="Calibri" w:hAnsi="Times New Roman" w:cs="Times New Roman"/>
          <w:sz w:val="28"/>
          <w:szCs w:val="28"/>
        </w:rPr>
        <w:t>92 г. № 65 «О свободе торговли».</w:t>
      </w:r>
      <w:r w:rsidRPr="004718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0863" w:rsidRPr="004718DD" w:rsidRDefault="00520863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8DD">
        <w:rPr>
          <w:rFonts w:ascii="Times New Roman" w:eastAsia="Calibri" w:hAnsi="Times New Roman" w:cs="Times New Roman"/>
          <w:sz w:val="28"/>
          <w:szCs w:val="28"/>
        </w:rPr>
        <w:t xml:space="preserve">1.3. Комиссия создается и прекращает свою работу на основании постановления </w:t>
      </w:r>
      <w:r w:rsidR="00533F40" w:rsidRPr="004718DD">
        <w:rPr>
          <w:rFonts w:ascii="Times New Roman" w:eastAsia="Calibri" w:hAnsi="Times New Roman" w:cs="Times New Roman"/>
          <w:sz w:val="28"/>
          <w:szCs w:val="28"/>
        </w:rPr>
        <w:t>Исполнительного комитета</w:t>
      </w:r>
      <w:r w:rsidRPr="00471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F40" w:rsidRPr="004718DD">
        <w:rPr>
          <w:rFonts w:ascii="Times New Roman" w:eastAsia="Calibri" w:hAnsi="Times New Roman" w:cs="Times New Roman"/>
          <w:sz w:val="28"/>
          <w:szCs w:val="28"/>
        </w:rPr>
        <w:t>Буин</w:t>
      </w:r>
      <w:r w:rsidRPr="004718DD">
        <w:rPr>
          <w:rFonts w:ascii="Times New Roman" w:eastAsia="Calibri" w:hAnsi="Times New Roman" w:cs="Times New Roman"/>
          <w:sz w:val="28"/>
          <w:szCs w:val="28"/>
        </w:rPr>
        <w:t>ского муниципального района.</w:t>
      </w:r>
    </w:p>
    <w:p w:rsidR="00520863" w:rsidRPr="004718DD" w:rsidRDefault="00520863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863" w:rsidRPr="004718DD" w:rsidRDefault="00520863" w:rsidP="004718D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18DD">
        <w:rPr>
          <w:rFonts w:ascii="Times New Roman" w:eastAsia="Calibri" w:hAnsi="Times New Roman" w:cs="Times New Roman"/>
          <w:sz w:val="28"/>
          <w:szCs w:val="28"/>
        </w:rPr>
        <w:t>2.</w:t>
      </w:r>
      <w:r w:rsidR="00533F40" w:rsidRPr="00471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756" w:rsidRPr="004718DD">
        <w:rPr>
          <w:rFonts w:ascii="Times New Roman" w:eastAsia="Calibri" w:hAnsi="Times New Roman" w:cs="Times New Roman"/>
          <w:sz w:val="28"/>
          <w:szCs w:val="28"/>
        </w:rPr>
        <w:t xml:space="preserve">ОСНОВНЫЕ ФУНКЦИИ И </w:t>
      </w:r>
      <w:r w:rsidRPr="004718DD">
        <w:rPr>
          <w:rFonts w:ascii="Times New Roman" w:eastAsia="Calibri" w:hAnsi="Times New Roman" w:cs="Times New Roman"/>
          <w:sz w:val="28"/>
          <w:szCs w:val="28"/>
        </w:rPr>
        <w:t>ЗАДАЧИ КОМИССИИ</w:t>
      </w:r>
    </w:p>
    <w:p w:rsidR="00C66756" w:rsidRPr="004718DD" w:rsidRDefault="00C66756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756" w:rsidRPr="004718DD" w:rsidRDefault="00C66756" w:rsidP="004718DD">
      <w:pPr>
        <w:spacing w:after="26" w:line="243" w:lineRule="auto"/>
        <w:ind w:left="43" w:firstLine="528"/>
        <w:jc w:val="both"/>
        <w:rPr>
          <w:rFonts w:ascii="Times New Roman" w:hAnsi="Times New Roman" w:cs="Times New Roman"/>
          <w:sz w:val="28"/>
          <w:szCs w:val="28"/>
        </w:rPr>
      </w:pPr>
      <w:r w:rsidRPr="004718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2.1 Определение </w:t>
      </w:r>
      <w:r w:rsidRPr="004718DD">
        <w:rPr>
          <w:rFonts w:ascii="Times New Roman" w:hAnsi="Times New Roman" w:cs="Times New Roman"/>
          <w:sz w:val="28"/>
          <w:szCs w:val="28"/>
        </w:rPr>
        <w:t>потребностей в рынках с учетом градостроительных, архитектурных и строительных норм, проектов планировки и благоустройства территории и направление своих предложений в Министерство строительства, архитектуры и жилищно-коммунального</w:t>
      </w:r>
      <w:r w:rsidR="001053FD"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Татарстан.</w:t>
      </w:r>
    </w:p>
    <w:p w:rsidR="001053FD" w:rsidRDefault="00C66756" w:rsidP="001053FD">
      <w:pPr>
        <w:pStyle w:val="a5"/>
        <w:numPr>
          <w:ilvl w:val="1"/>
          <w:numId w:val="2"/>
        </w:numPr>
        <w:spacing w:after="28" w:line="260" w:lineRule="auto"/>
        <w:ind w:left="0" w:right="4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4718DD">
        <w:rPr>
          <w:rFonts w:ascii="Times New Roman" w:hAnsi="Times New Roman" w:cs="Times New Roman"/>
          <w:sz w:val="28"/>
          <w:szCs w:val="28"/>
        </w:rPr>
        <w:t xml:space="preserve"> Проведение проверок полноты и достоверности сведений о заявителе на предоставление права на организацию рынка и достоверности сведений, содержащихся </w:t>
      </w:r>
      <w:r w:rsidR="001053FD">
        <w:rPr>
          <w:rFonts w:ascii="Times New Roman" w:hAnsi="Times New Roman" w:cs="Times New Roman"/>
          <w:sz w:val="28"/>
          <w:szCs w:val="28"/>
        </w:rPr>
        <w:t>в представленных им документах.</w:t>
      </w:r>
    </w:p>
    <w:p w:rsidR="00C66756" w:rsidRPr="001053FD" w:rsidRDefault="00C66756" w:rsidP="001053FD">
      <w:pPr>
        <w:pStyle w:val="a5"/>
        <w:numPr>
          <w:ilvl w:val="1"/>
          <w:numId w:val="2"/>
        </w:numPr>
        <w:spacing w:after="28" w:line="260" w:lineRule="auto"/>
        <w:ind w:left="0" w:right="4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053FD">
        <w:rPr>
          <w:rFonts w:ascii="Times New Roman" w:hAnsi="Times New Roman" w:cs="Times New Roman"/>
          <w:sz w:val="28"/>
          <w:szCs w:val="28"/>
        </w:rPr>
        <w:t xml:space="preserve">Обеспечение представления информации о выданных разрешениях и содержащихся в них сведениях в Министерство </w:t>
      </w:r>
      <w:r w:rsidR="001053FD" w:rsidRPr="001053FD">
        <w:rPr>
          <w:rFonts w:ascii="Times New Roman" w:hAnsi="Times New Roman" w:cs="Times New Roman"/>
          <w:sz w:val="28"/>
          <w:szCs w:val="28"/>
        </w:rPr>
        <w:t>промышленности и торговли Республики Татарстан</w:t>
      </w:r>
      <w:r w:rsidR="001053FD">
        <w:rPr>
          <w:rFonts w:ascii="Times New Roman" w:hAnsi="Times New Roman" w:cs="Times New Roman"/>
          <w:sz w:val="28"/>
          <w:szCs w:val="28"/>
        </w:rPr>
        <w:t>.</w:t>
      </w:r>
    </w:p>
    <w:p w:rsidR="00C66756" w:rsidRPr="004718DD" w:rsidRDefault="00C66756" w:rsidP="004718DD">
      <w:pPr>
        <w:pStyle w:val="a5"/>
        <w:numPr>
          <w:ilvl w:val="1"/>
          <w:numId w:val="2"/>
        </w:numPr>
        <w:spacing w:after="28" w:line="260" w:lineRule="auto"/>
        <w:ind w:left="0" w:right="4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4718DD">
        <w:rPr>
          <w:rFonts w:ascii="Times New Roman" w:hAnsi="Times New Roman" w:cs="Times New Roman"/>
          <w:sz w:val="28"/>
          <w:szCs w:val="28"/>
        </w:rPr>
        <w:t xml:space="preserve">Координации деятельности по ведению реестра рынков </w:t>
      </w:r>
      <w:r w:rsidR="001053FD">
        <w:rPr>
          <w:rFonts w:ascii="Times New Roman" w:hAnsi="Times New Roman" w:cs="Times New Roman"/>
          <w:sz w:val="28"/>
          <w:szCs w:val="28"/>
        </w:rPr>
        <w:t>в Буинском муниципальном районе.</w:t>
      </w:r>
    </w:p>
    <w:p w:rsidR="00C66756" w:rsidRPr="004718DD" w:rsidRDefault="00C66756" w:rsidP="004718DD">
      <w:pPr>
        <w:pStyle w:val="a5"/>
        <w:numPr>
          <w:ilvl w:val="1"/>
          <w:numId w:val="2"/>
        </w:numPr>
        <w:spacing w:after="0" w:line="260" w:lineRule="auto"/>
        <w:ind w:left="0" w:right="4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4718DD">
        <w:rPr>
          <w:rFonts w:ascii="Times New Roman" w:hAnsi="Times New Roman" w:cs="Times New Roman"/>
          <w:sz w:val="28"/>
          <w:szCs w:val="28"/>
        </w:rPr>
        <w:t xml:space="preserve"> Принятие решений (при необходимости) в области организации розничных рынков, по продаже товаров на розничных, в том числе сельскохозяйственных, рынках.</w:t>
      </w:r>
    </w:p>
    <w:p w:rsidR="00C66756" w:rsidRPr="004718DD" w:rsidRDefault="00C66756" w:rsidP="004718DD">
      <w:pPr>
        <w:pStyle w:val="a5"/>
        <w:spacing w:after="0" w:line="260" w:lineRule="auto"/>
        <w:ind w:left="375" w:right="4"/>
        <w:jc w:val="both"/>
        <w:rPr>
          <w:rFonts w:ascii="Times New Roman" w:hAnsi="Times New Roman" w:cs="Times New Roman"/>
          <w:sz w:val="28"/>
          <w:szCs w:val="28"/>
        </w:rPr>
      </w:pPr>
    </w:p>
    <w:p w:rsidR="00C66756" w:rsidRPr="004718DD" w:rsidRDefault="00C66756" w:rsidP="004718DD">
      <w:pPr>
        <w:pStyle w:val="a5"/>
        <w:spacing w:after="0" w:line="260" w:lineRule="auto"/>
        <w:ind w:left="375" w:right="4"/>
        <w:jc w:val="both"/>
        <w:rPr>
          <w:rFonts w:ascii="Times New Roman" w:hAnsi="Times New Roman" w:cs="Times New Roman"/>
          <w:sz w:val="28"/>
          <w:szCs w:val="28"/>
        </w:rPr>
      </w:pPr>
    </w:p>
    <w:p w:rsidR="00520863" w:rsidRPr="004718DD" w:rsidRDefault="00520863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863" w:rsidRPr="004718DD" w:rsidRDefault="00C66756" w:rsidP="004718D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18DD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520863" w:rsidRPr="004718DD">
        <w:rPr>
          <w:rFonts w:ascii="Times New Roman" w:eastAsia="Calibri" w:hAnsi="Times New Roman" w:cs="Times New Roman"/>
          <w:sz w:val="28"/>
          <w:szCs w:val="28"/>
        </w:rPr>
        <w:t>.</w:t>
      </w:r>
      <w:r w:rsidR="001053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0863" w:rsidRPr="004718DD">
        <w:rPr>
          <w:rFonts w:ascii="Times New Roman" w:eastAsia="Calibri" w:hAnsi="Times New Roman" w:cs="Times New Roman"/>
          <w:sz w:val="28"/>
          <w:szCs w:val="28"/>
        </w:rPr>
        <w:t>ПРАВА КОМИССИИ</w:t>
      </w:r>
    </w:p>
    <w:p w:rsidR="00C66756" w:rsidRPr="004718DD" w:rsidRDefault="00C66756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863" w:rsidRPr="004718DD" w:rsidRDefault="00071A60" w:rsidP="00071A60">
      <w:pPr>
        <w:spacing w:after="0" w:line="240" w:lineRule="auto"/>
        <w:ind w:firstLine="55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520863" w:rsidRPr="004718DD">
        <w:rPr>
          <w:rFonts w:ascii="Times New Roman" w:eastAsia="Calibri" w:hAnsi="Times New Roman" w:cs="Times New Roman"/>
          <w:sz w:val="28"/>
          <w:szCs w:val="28"/>
        </w:rPr>
        <w:t>Для осуществления возложенн</w:t>
      </w:r>
      <w:r w:rsidR="00D77CA1">
        <w:rPr>
          <w:rFonts w:ascii="Times New Roman" w:eastAsia="Calibri" w:hAnsi="Times New Roman" w:cs="Times New Roman"/>
          <w:sz w:val="28"/>
          <w:szCs w:val="28"/>
        </w:rPr>
        <w:t>ых на нее задач Комиссия вправе.</w:t>
      </w:r>
    </w:p>
    <w:p w:rsidR="00071A60" w:rsidRDefault="00D77CA1" w:rsidP="001053FD">
      <w:pPr>
        <w:pStyle w:val="a5"/>
        <w:spacing w:after="28" w:line="26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4718DD">
        <w:rPr>
          <w:rFonts w:ascii="Times New Roman" w:hAnsi="Times New Roman" w:cs="Times New Roman"/>
          <w:sz w:val="28"/>
          <w:szCs w:val="28"/>
        </w:rPr>
        <w:t xml:space="preserve">рганизовывать </w:t>
      </w:r>
      <w:r w:rsidR="00C66756" w:rsidRPr="004718DD">
        <w:rPr>
          <w:rFonts w:ascii="Times New Roman" w:hAnsi="Times New Roman" w:cs="Times New Roman"/>
          <w:sz w:val="28"/>
          <w:szCs w:val="28"/>
        </w:rPr>
        <w:t>проверки соблюдения законодательства в сфере деятельности Комиссии;</w:t>
      </w:r>
    </w:p>
    <w:p w:rsidR="00071A60" w:rsidRDefault="00071A60" w:rsidP="001053FD">
      <w:pPr>
        <w:pStyle w:val="a5"/>
        <w:spacing w:after="28" w:line="26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C66756" w:rsidRPr="00071A60">
        <w:rPr>
          <w:rFonts w:ascii="Times New Roman" w:hAnsi="Times New Roman" w:cs="Times New Roman"/>
          <w:sz w:val="28"/>
          <w:szCs w:val="28"/>
        </w:rPr>
        <w:t>апрашивать и получать необходимые документы от управляющих рынками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1A60" w:rsidRDefault="00071A60" w:rsidP="001053FD">
      <w:pPr>
        <w:pStyle w:val="a5"/>
        <w:spacing w:after="28" w:line="26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C66756" w:rsidRPr="00071A60">
        <w:rPr>
          <w:rFonts w:ascii="Times New Roman" w:hAnsi="Times New Roman" w:cs="Times New Roman"/>
          <w:sz w:val="28"/>
          <w:szCs w:val="28"/>
        </w:rPr>
        <w:t>аправлять информацию правоохранительным и иным органам для принятия решений о применении санкций, выявленных в ходе проверок;</w:t>
      </w:r>
    </w:p>
    <w:p w:rsidR="00071A60" w:rsidRDefault="00071A60" w:rsidP="001053FD">
      <w:pPr>
        <w:pStyle w:val="a5"/>
        <w:spacing w:after="28" w:line="26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66756" w:rsidRPr="00071A60">
        <w:rPr>
          <w:rFonts w:ascii="Times New Roman" w:hAnsi="Times New Roman" w:cs="Times New Roman"/>
          <w:sz w:val="28"/>
          <w:szCs w:val="28"/>
        </w:rPr>
        <w:t xml:space="preserve">ривлекать для оказания содействия работе Комиссии правоохранительные и иные органы, осуществляющие государственный надзор и контроль; </w:t>
      </w:r>
    </w:p>
    <w:p w:rsidR="00C66756" w:rsidRPr="00071A60" w:rsidRDefault="00071A60" w:rsidP="001053FD">
      <w:pPr>
        <w:pStyle w:val="a5"/>
        <w:spacing w:after="28" w:line="26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66756" w:rsidRPr="00071A60">
        <w:rPr>
          <w:rFonts w:ascii="Times New Roman" w:hAnsi="Times New Roman" w:cs="Times New Roman"/>
          <w:sz w:val="28"/>
          <w:szCs w:val="28"/>
        </w:rPr>
        <w:t>ривлекать при необходимости в установленном порядке специалистов территориальных отделов федеральных органов исполнительной власти, экспертов для дачи заключений при подготовке решений Комиссии (в</w:t>
      </w:r>
      <w:r>
        <w:rPr>
          <w:rFonts w:ascii="Times New Roman" w:hAnsi="Times New Roman" w:cs="Times New Roman"/>
          <w:sz w:val="28"/>
          <w:szCs w:val="28"/>
        </w:rPr>
        <w:t>ходящих в компетенцию Комиссии).</w:t>
      </w:r>
    </w:p>
    <w:p w:rsidR="00D77CA1" w:rsidRDefault="00D77CA1" w:rsidP="004718D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863" w:rsidRPr="004718DD" w:rsidRDefault="00F105C4" w:rsidP="004718D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18DD">
        <w:rPr>
          <w:rFonts w:ascii="Times New Roman" w:eastAsia="Calibri" w:hAnsi="Times New Roman" w:cs="Times New Roman"/>
          <w:sz w:val="28"/>
          <w:szCs w:val="28"/>
        </w:rPr>
        <w:t>4</w:t>
      </w:r>
      <w:r w:rsidR="00520863" w:rsidRPr="004718DD">
        <w:rPr>
          <w:rFonts w:ascii="Times New Roman" w:eastAsia="Calibri" w:hAnsi="Times New Roman" w:cs="Times New Roman"/>
          <w:sz w:val="28"/>
          <w:szCs w:val="28"/>
        </w:rPr>
        <w:t>.</w:t>
      </w:r>
      <w:r w:rsidR="00D77C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0863" w:rsidRPr="004718DD">
        <w:rPr>
          <w:rFonts w:ascii="Times New Roman" w:eastAsia="Calibri" w:hAnsi="Times New Roman" w:cs="Times New Roman"/>
          <w:sz w:val="28"/>
          <w:szCs w:val="28"/>
        </w:rPr>
        <w:t>РЕГЛАМЕНТ РАБОТЫ КОМИССИИ</w:t>
      </w:r>
    </w:p>
    <w:p w:rsidR="00C66756" w:rsidRPr="004718DD" w:rsidRDefault="00C66756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05C4" w:rsidRPr="004718DD" w:rsidRDefault="00F105C4" w:rsidP="004718DD">
      <w:pPr>
        <w:spacing w:after="28" w:line="26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8DD">
        <w:rPr>
          <w:rFonts w:ascii="Times New Roman" w:hAnsi="Times New Roman" w:cs="Times New Roman"/>
          <w:sz w:val="28"/>
          <w:szCs w:val="28"/>
        </w:rPr>
        <w:t>4.1</w:t>
      </w:r>
      <w:r w:rsidR="00071A60">
        <w:rPr>
          <w:rFonts w:ascii="Times New Roman" w:hAnsi="Times New Roman" w:cs="Times New Roman"/>
          <w:sz w:val="28"/>
          <w:szCs w:val="28"/>
        </w:rPr>
        <w:t>.</w:t>
      </w:r>
      <w:r w:rsidRPr="004718DD">
        <w:rPr>
          <w:rFonts w:ascii="Times New Roman" w:hAnsi="Times New Roman" w:cs="Times New Roman"/>
          <w:sz w:val="28"/>
          <w:szCs w:val="28"/>
        </w:rPr>
        <w:t xml:space="preserve"> Заседания Комиссии проводятся по мере необходимости, но не реже одного раза в месяц. Заседание Комиссии является правомочным при наличии на нем не менее половины от общего числа членов Комиссии.</w:t>
      </w:r>
    </w:p>
    <w:p w:rsidR="00F105C4" w:rsidRPr="004718DD" w:rsidRDefault="00F105C4" w:rsidP="004718DD">
      <w:pPr>
        <w:spacing w:after="0"/>
        <w:ind w:left="23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8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08D9938F" wp14:editId="1DFE8CEC">
            <wp:simplePos x="0" y="0"/>
            <wp:positionH relativeFrom="page">
              <wp:posOffset>7202805</wp:posOffset>
            </wp:positionH>
            <wp:positionV relativeFrom="page">
              <wp:posOffset>3124200</wp:posOffset>
            </wp:positionV>
            <wp:extent cx="15240" cy="1206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8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49710782" wp14:editId="1039F4E6">
            <wp:simplePos x="0" y="0"/>
            <wp:positionH relativeFrom="page">
              <wp:posOffset>243840</wp:posOffset>
            </wp:positionH>
            <wp:positionV relativeFrom="page">
              <wp:posOffset>3975100</wp:posOffset>
            </wp:positionV>
            <wp:extent cx="6350" cy="3048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8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1A74D9E6" wp14:editId="0FD804D4">
            <wp:simplePos x="0" y="0"/>
            <wp:positionH relativeFrom="page">
              <wp:posOffset>475615</wp:posOffset>
            </wp:positionH>
            <wp:positionV relativeFrom="page">
              <wp:posOffset>475615</wp:posOffset>
            </wp:positionV>
            <wp:extent cx="6350" cy="317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8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6D3DFC4C" wp14:editId="7E04F427">
            <wp:simplePos x="0" y="0"/>
            <wp:positionH relativeFrom="page">
              <wp:posOffset>463550</wp:posOffset>
            </wp:positionH>
            <wp:positionV relativeFrom="page">
              <wp:posOffset>490855</wp:posOffset>
            </wp:positionV>
            <wp:extent cx="15240" cy="2159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8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1F1788D0" wp14:editId="64E844CA">
            <wp:simplePos x="0" y="0"/>
            <wp:positionH relativeFrom="page">
              <wp:posOffset>450850</wp:posOffset>
            </wp:positionH>
            <wp:positionV relativeFrom="page">
              <wp:posOffset>514985</wp:posOffset>
            </wp:positionV>
            <wp:extent cx="18415" cy="2730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8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3DA3E02F" wp14:editId="52DC4D01">
            <wp:simplePos x="0" y="0"/>
            <wp:positionH relativeFrom="page">
              <wp:posOffset>356870</wp:posOffset>
            </wp:positionH>
            <wp:positionV relativeFrom="page">
              <wp:posOffset>670560</wp:posOffset>
            </wp:positionV>
            <wp:extent cx="12065" cy="2159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8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88308B6" wp14:editId="05F216CC">
            <wp:simplePos x="0" y="0"/>
            <wp:positionH relativeFrom="page">
              <wp:posOffset>307975</wp:posOffset>
            </wp:positionH>
            <wp:positionV relativeFrom="page">
              <wp:posOffset>762000</wp:posOffset>
            </wp:positionV>
            <wp:extent cx="8890" cy="889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8DD">
        <w:rPr>
          <w:rFonts w:ascii="Times New Roman" w:hAnsi="Times New Roman" w:cs="Times New Roman"/>
          <w:sz w:val="28"/>
          <w:szCs w:val="28"/>
        </w:rPr>
        <w:t>Каждый член Комиссии имеет один голос. Решения Комиссии принимаются простым большинством от общего числа присутствующих голосов, голос председателя Комиссии является решающим. Протокол заседания и принятые решения подписываются председателем Комиссии.</w:t>
      </w:r>
    </w:p>
    <w:p w:rsidR="00F105C4" w:rsidRPr="004718DD" w:rsidRDefault="00F105C4" w:rsidP="004718DD">
      <w:pPr>
        <w:spacing w:after="28" w:line="260" w:lineRule="auto"/>
        <w:ind w:right="4" w:firstLine="552"/>
        <w:jc w:val="both"/>
        <w:rPr>
          <w:rFonts w:ascii="Times New Roman" w:hAnsi="Times New Roman" w:cs="Times New Roman"/>
          <w:sz w:val="28"/>
          <w:szCs w:val="28"/>
        </w:rPr>
      </w:pPr>
      <w:r w:rsidRPr="004718DD">
        <w:rPr>
          <w:rFonts w:ascii="Times New Roman" w:hAnsi="Times New Roman" w:cs="Times New Roman"/>
          <w:sz w:val="28"/>
          <w:szCs w:val="28"/>
        </w:rPr>
        <w:t>4.2</w:t>
      </w:r>
      <w:r w:rsidR="00071A60">
        <w:rPr>
          <w:rFonts w:ascii="Times New Roman" w:hAnsi="Times New Roman" w:cs="Times New Roman"/>
          <w:sz w:val="28"/>
          <w:szCs w:val="28"/>
        </w:rPr>
        <w:t>.</w:t>
      </w:r>
      <w:r w:rsidRPr="004718DD">
        <w:rPr>
          <w:rFonts w:ascii="Times New Roman" w:hAnsi="Times New Roman" w:cs="Times New Roman"/>
          <w:sz w:val="28"/>
          <w:szCs w:val="28"/>
        </w:rPr>
        <w:t xml:space="preserve"> Председатель комиссии:</w:t>
      </w:r>
    </w:p>
    <w:p w:rsidR="00F105C4" w:rsidRPr="004718DD" w:rsidRDefault="00F105C4" w:rsidP="004B356D">
      <w:pPr>
        <w:spacing w:after="0" w:line="240" w:lineRule="auto"/>
        <w:ind w:left="23" w:right="4" w:firstLine="529"/>
        <w:jc w:val="both"/>
        <w:rPr>
          <w:rFonts w:ascii="Times New Roman" w:hAnsi="Times New Roman" w:cs="Times New Roman"/>
          <w:sz w:val="28"/>
          <w:szCs w:val="28"/>
        </w:rPr>
      </w:pPr>
      <w:r w:rsidRPr="004718DD">
        <w:rPr>
          <w:rFonts w:ascii="Times New Roman" w:hAnsi="Times New Roman" w:cs="Times New Roman"/>
          <w:sz w:val="28"/>
          <w:szCs w:val="28"/>
        </w:rPr>
        <w:t xml:space="preserve">- руководит ее деятельностью и несет персональную ответственность за выполнение возложенных на Комиссию задач; </w:t>
      </w:r>
    </w:p>
    <w:p w:rsidR="00F105C4" w:rsidRPr="004718DD" w:rsidRDefault="00F105C4" w:rsidP="004B356D">
      <w:pPr>
        <w:spacing w:after="0" w:line="240" w:lineRule="auto"/>
        <w:ind w:left="23" w:right="4" w:firstLine="529"/>
        <w:jc w:val="both"/>
        <w:rPr>
          <w:rFonts w:ascii="Times New Roman" w:hAnsi="Times New Roman" w:cs="Times New Roman"/>
          <w:sz w:val="28"/>
          <w:szCs w:val="28"/>
        </w:rPr>
      </w:pPr>
      <w:r w:rsidRPr="004718DD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Комиссии, проводит заседания</w:t>
      </w:r>
    </w:p>
    <w:p w:rsidR="00F105C4" w:rsidRPr="004718DD" w:rsidRDefault="00F105C4" w:rsidP="004B356D">
      <w:pPr>
        <w:spacing w:after="0" w:line="240" w:lineRule="auto"/>
        <w:ind w:left="556" w:right="2127" w:hanging="533"/>
        <w:jc w:val="both"/>
        <w:rPr>
          <w:rFonts w:ascii="Times New Roman" w:hAnsi="Times New Roman" w:cs="Times New Roman"/>
          <w:sz w:val="28"/>
          <w:szCs w:val="28"/>
        </w:rPr>
      </w:pPr>
      <w:r w:rsidRPr="004718DD">
        <w:rPr>
          <w:rFonts w:ascii="Times New Roman" w:hAnsi="Times New Roman" w:cs="Times New Roman"/>
          <w:sz w:val="28"/>
          <w:szCs w:val="28"/>
        </w:rPr>
        <w:t xml:space="preserve">Комиссии и председательствует на них; </w:t>
      </w:r>
    </w:p>
    <w:p w:rsidR="00F105C4" w:rsidRPr="004718DD" w:rsidRDefault="00F105C4" w:rsidP="004718DD">
      <w:pPr>
        <w:tabs>
          <w:tab w:val="left" w:pos="9781"/>
        </w:tabs>
        <w:spacing w:after="0"/>
        <w:ind w:left="556"/>
        <w:jc w:val="both"/>
        <w:rPr>
          <w:rFonts w:ascii="Times New Roman" w:hAnsi="Times New Roman" w:cs="Times New Roman"/>
          <w:sz w:val="28"/>
          <w:szCs w:val="28"/>
        </w:rPr>
      </w:pPr>
      <w:r w:rsidRPr="004718DD">
        <w:rPr>
          <w:rFonts w:ascii="Times New Roman" w:hAnsi="Times New Roman" w:cs="Times New Roman"/>
          <w:sz w:val="28"/>
          <w:szCs w:val="28"/>
        </w:rPr>
        <w:t>- принимает решения, обеспечивающие деятельность Комиссии.</w:t>
      </w:r>
    </w:p>
    <w:p w:rsidR="00071A60" w:rsidRDefault="00F105C4" w:rsidP="00071A60">
      <w:pPr>
        <w:spacing w:after="0"/>
        <w:ind w:left="23" w:right="4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4718DD">
        <w:rPr>
          <w:rFonts w:ascii="Times New Roman" w:hAnsi="Times New Roman" w:cs="Times New Roman"/>
          <w:sz w:val="28"/>
          <w:szCs w:val="28"/>
        </w:rPr>
        <w:t>4.3</w:t>
      </w:r>
      <w:r w:rsidR="00071A60">
        <w:rPr>
          <w:rFonts w:ascii="Times New Roman" w:hAnsi="Times New Roman" w:cs="Times New Roman"/>
          <w:sz w:val="28"/>
          <w:szCs w:val="28"/>
        </w:rPr>
        <w:t>.</w:t>
      </w:r>
      <w:r w:rsidRPr="004718DD">
        <w:rPr>
          <w:rFonts w:ascii="Times New Roman" w:hAnsi="Times New Roman" w:cs="Times New Roman"/>
          <w:sz w:val="28"/>
          <w:szCs w:val="28"/>
        </w:rPr>
        <w:t xml:space="preserve"> В случае временного отсутствия председателя Комиссии его обязанности исполняет заместитель председателя Комиссии.</w:t>
      </w:r>
    </w:p>
    <w:p w:rsidR="00F105C4" w:rsidRPr="00071A60" w:rsidRDefault="00071A60" w:rsidP="00071A60">
      <w:pPr>
        <w:spacing w:after="0"/>
        <w:ind w:left="23" w:right="4" w:firstLine="5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071A60">
        <w:rPr>
          <w:rFonts w:ascii="Times New Roman" w:hAnsi="Times New Roman" w:cs="Times New Roman"/>
          <w:sz w:val="28"/>
          <w:szCs w:val="28"/>
        </w:rPr>
        <w:t>.</w:t>
      </w:r>
      <w:r w:rsidR="00F105C4" w:rsidRPr="00071A60">
        <w:rPr>
          <w:rFonts w:ascii="Times New Roman" w:hAnsi="Times New Roman" w:cs="Times New Roman"/>
          <w:sz w:val="28"/>
          <w:szCs w:val="28"/>
        </w:rPr>
        <w:t xml:space="preserve"> Секретарь Комиссии:</w:t>
      </w:r>
    </w:p>
    <w:p w:rsidR="00F105C4" w:rsidRPr="004718DD" w:rsidRDefault="00F105C4" w:rsidP="004718DD">
      <w:pPr>
        <w:spacing w:after="0"/>
        <w:ind w:left="555" w:right="4"/>
        <w:jc w:val="both"/>
        <w:rPr>
          <w:rFonts w:ascii="Times New Roman" w:hAnsi="Times New Roman" w:cs="Times New Roman"/>
          <w:sz w:val="28"/>
          <w:szCs w:val="28"/>
        </w:rPr>
      </w:pPr>
      <w:r w:rsidRPr="004718DD">
        <w:rPr>
          <w:rFonts w:ascii="Times New Roman" w:hAnsi="Times New Roman" w:cs="Times New Roman"/>
          <w:sz w:val="28"/>
          <w:szCs w:val="28"/>
        </w:rPr>
        <w:t>- осуществляет организационно-техническое обеспечение работы Комисс</w:t>
      </w:r>
      <w:r w:rsidR="001053FD">
        <w:rPr>
          <w:rFonts w:ascii="Times New Roman" w:hAnsi="Times New Roman" w:cs="Times New Roman"/>
          <w:sz w:val="28"/>
          <w:szCs w:val="28"/>
        </w:rPr>
        <w:t>ии; - ведет протоколы Комиссии.</w:t>
      </w:r>
    </w:p>
    <w:p w:rsidR="00F105C4" w:rsidRPr="004718DD" w:rsidRDefault="004B356D" w:rsidP="00071A60">
      <w:pPr>
        <w:spacing w:after="0" w:line="240" w:lineRule="auto"/>
        <w:ind w:right="6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4718DD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>, связанные с деятельностью Комиссии и</w:t>
      </w:r>
      <w:r w:rsidRPr="00471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105C4" w:rsidRPr="004718DD">
        <w:rPr>
          <w:rFonts w:ascii="Times New Roman" w:hAnsi="Times New Roman" w:cs="Times New Roman"/>
          <w:sz w:val="28"/>
          <w:szCs w:val="28"/>
        </w:rPr>
        <w:t xml:space="preserve">рхивные </w:t>
      </w:r>
      <w:r>
        <w:rPr>
          <w:rFonts w:ascii="Times New Roman" w:hAnsi="Times New Roman" w:cs="Times New Roman"/>
          <w:sz w:val="28"/>
          <w:szCs w:val="28"/>
        </w:rPr>
        <w:t xml:space="preserve">документы Комиссии </w:t>
      </w:r>
      <w:r w:rsidR="00F105C4" w:rsidRPr="004718DD">
        <w:rPr>
          <w:rFonts w:ascii="Times New Roman" w:hAnsi="Times New Roman" w:cs="Times New Roman"/>
          <w:sz w:val="28"/>
          <w:szCs w:val="28"/>
        </w:rPr>
        <w:t xml:space="preserve">хранятся в отделе территориального развития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18DD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F105C4" w:rsidRPr="004718DD">
        <w:rPr>
          <w:rFonts w:ascii="Times New Roman" w:hAnsi="Times New Roman" w:cs="Times New Roman"/>
          <w:sz w:val="28"/>
          <w:szCs w:val="28"/>
        </w:rPr>
        <w:t>Буинского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105C4" w:rsidRPr="004718DD">
        <w:rPr>
          <w:rFonts w:ascii="Times New Roman" w:hAnsi="Times New Roman" w:cs="Times New Roman"/>
          <w:sz w:val="28"/>
          <w:szCs w:val="28"/>
        </w:rPr>
        <w:t>.</w:t>
      </w:r>
    </w:p>
    <w:p w:rsidR="00F105C4" w:rsidRPr="00071A60" w:rsidRDefault="00071A60" w:rsidP="00071A60">
      <w:pPr>
        <w:spacing w:after="0" w:line="240" w:lineRule="auto"/>
        <w:ind w:right="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F105C4" w:rsidRPr="00071A60">
        <w:rPr>
          <w:rFonts w:ascii="Times New Roman" w:hAnsi="Times New Roman" w:cs="Times New Roman"/>
          <w:sz w:val="28"/>
          <w:szCs w:val="28"/>
        </w:rPr>
        <w:t xml:space="preserve"> Организационно-техническое обеспечение деятельности Комиссии ос</w:t>
      </w:r>
      <w:r w:rsidR="008C6273" w:rsidRPr="00071A60">
        <w:rPr>
          <w:rFonts w:ascii="Times New Roman" w:hAnsi="Times New Roman" w:cs="Times New Roman"/>
          <w:sz w:val="28"/>
          <w:szCs w:val="28"/>
        </w:rPr>
        <w:t xml:space="preserve">уществляется </w:t>
      </w:r>
      <w:r w:rsidR="004B356D" w:rsidRPr="00071A60">
        <w:rPr>
          <w:rFonts w:ascii="Times New Roman" w:hAnsi="Times New Roman" w:cs="Times New Roman"/>
          <w:sz w:val="28"/>
          <w:szCs w:val="28"/>
        </w:rPr>
        <w:t>Исполнительным комитетом Буинского муниципального района</w:t>
      </w:r>
      <w:r w:rsidR="00F105C4" w:rsidRPr="00071A6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1277B" w:rsidRPr="00F105C4" w:rsidRDefault="00D1277B" w:rsidP="00F105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277B" w:rsidRPr="00F105C4" w:rsidSect="001053F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C5740"/>
    <w:multiLevelType w:val="hybridMultilevel"/>
    <w:tmpl w:val="DB04AB02"/>
    <w:lvl w:ilvl="0" w:tplc="FA286948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5165394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E09056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C046882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E3CDA38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140C86E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A89D02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668CE40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7A03A6C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AB4B36"/>
    <w:multiLevelType w:val="hybridMultilevel"/>
    <w:tmpl w:val="58EA72FC"/>
    <w:lvl w:ilvl="0" w:tplc="CA8CDB00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DE0176A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94C982C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91AD440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CDE4C2C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0EA7D20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5E96EC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AE1F10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F78803C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846DC0"/>
    <w:multiLevelType w:val="hybridMultilevel"/>
    <w:tmpl w:val="792857C0"/>
    <w:lvl w:ilvl="0" w:tplc="B8460340">
      <w:start w:val="10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CAC98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BCB33C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2A6128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C6BEDC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F03168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9A5F92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3800A2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509D42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477676"/>
    <w:multiLevelType w:val="multilevel"/>
    <w:tmpl w:val="B556569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9B2BE9"/>
    <w:multiLevelType w:val="hybridMultilevel"/>
    <w:tmpl w:val="98A8CEA0"/>
    <w:lvl w:ilvl="0" w:tplc="8CEE29B0">
      <w:start w:val="5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FABB0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02DF3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A29F0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E6588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CA0C1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26176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022C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826BD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56601B9"/>
    <w:multiLevelType w:val="multilevel"/>
    <w:tmpl w:val="990CC8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6">
    <w:nsid w:val="581577A4"/>
    <w:multiLevelType w:val="multilevel"/>
    <w:tmpl w:val="48205AE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7">
    <w:nsid w:val="5CC07A87"/>
    <w:multiLevelType w:val="multilevel"/>
    <w:tmpl w:val="D29AF6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8">
    <w:nsid w:val="7F4F56E1"/>
    <w:multiLevelType w:val="multilevel"/>
    <w:tmpl w:val="6C00CD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1E"/>
    <w:rsid w:val="00071A60"/>
    <w:rsid w:val="001053FD"/>
    <w:rsid w:val="004718DD"/>
    <w:rsid w:val="004B356D"/>
    <w:rsid w:val="004D5226"/>
    <w:rsid w:val="00520863"/>
    <w:rsid w:val="00533F40"/>
    <w:rsid w:val="007C611E"/>
    <w:rsid w:val="008C6273"/>
    <w:rsid w:val="00B43874"/>
    <w:rsid w:val="00C26AC4"/>
    <w:rsid w:val="00C66756"/>
    <w:rsid w:val="00D1277B"/>
    <w:rsid w:val="00D77CA1"/>
    <w:rsid w:val="00DF4B7E"/>
    <w:rsid w:val="00E72DAE"/>
    <w:rsid w:val="00EE7392"/>
    <w:rsid w:val="00F1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1C163-843A-4FD8-B875-3A592A83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B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16</cp:revision>
  <dcterms:created xsi:type="dcterms:W3CDTF">2021-12-28T11:11:00Z</dcterms:created>
  <dcterms:modified xsi:type="dcterms:W3CDTF">2022-01-10T07:34:00Z</dcterms:modified>
</cp:coreProperties>
</file>