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32" w:rsidRDefault="007E2D32" w:rsidP="007E2D32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ПРОЕКТ ПОСТАНОВЛЕНИЯ</w:t>
      </w:r>
    </w:p>
    <w:p w:rsidR="007E2D32" w:rsidRDefault="007E2D32" w:rsidP="007E2D32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ИСПОЛНИТЕЛЬНОГО КОМИТЕТА</w:t>
      </w:r>
    </w:p>
    <w:p w:rsidR="007B5B0F" w:rsidRDefault="007E2D32" w:rsidP="007E2D32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БУИНСКОГО МУНИЦИПАЛЬНОГО РАЙОНА РТ</w:t>
      </w:r>
    </w:p>
    <w:p w:rsidR="007E2D32" w:rsidRDefault="007E2D32" w:rsidP="000E2076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280D57" w:rsidRDefault="00280D57" w:rsidP="00280D57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 внесении изменений в </w:t>
      </w:r>
      <w:r w:rsidRPr="00280D5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Положение </w:t>
      </w:r>
    </w:p>
    <w:p w:rsidR="00280D57" w:rsidRDefault="00280D57" w:rsidP="00280D57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80D57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 Ситуационном центре Буинского муниципального района </w:t>
      </w:r>
    </w:p>
    <w:p w:rsidR="007B5B0F" w:rsidRDefault="00280D57" w:rsidP="00280D57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80D57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Республики Татарстан</w:t>
      </w:r>
    </w:p>
    <w:p w:rsidR="007B5B0F" w:rsidRPr="007B5B0F" w:rsidRDefault="007B5B0F" w:rsidP="000E2076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F1088F" w:rsidRDefault="00F1088F" w:rsidP="000E2076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соответствии с Постановлением Кабинета Министров Республики Татарстан от 02.10.2018 № 894 «Об утверждении Стандарта типовых требований к функциональному, информационно-технологическому, организационному, нормативному правовому обеспечению ситуационных центров, функционирующих в исполнительных органах государственной власти Республики Татарстан, территориальных органах федеральных органов исполнительной власти по Республике Татарстан, органах местного самоуправления муниципальных районов и городских округов Республики Татарстан, организациях и входящих в Распределенный ситуационный центр Республики Татарстан и Положения об аккредитации ситуационных центров, входящих в Распределенный ситуационный центр Республики Татарстан», распоряжением Кабинета Министров Рес</w:t>
      </w:r>
      <w:r w:rsidR="00096888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публики Татарстан от 26.04.2017 </w:t>
      </w:r>
      <w:r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>№ 815-р «О порядке паспортизации информационно-аналитических моделей и информационных ресурсов, используемых органами государственной власти Республики Татарстан, органами местного самоуправления, территориальными органами федеральных органов исполнительной власти и организациями», Исполнительный комитет Буинского муниципального РТ</w:t>
      </w:r>
    </w:p>
    <w:p w:rsidR="007B5B0F" w:rsidRPr="007B5B0F" w:rsidRDefault="007B5B0F" w:rsidP="000E2076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C45B3" w:rsidRPr="007B5B0F" w:rsidRDefault="00F1088F" w:rsidP="000E2076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ПОСТАНОВЛЯЕТ</w:t>
      </w:r>
      <w:r w:rsidR="007C45B3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0E2076" w:rsidRDefault="000E2076" w:rsidP="000E2076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E20551" w:rsidRDefault="00E20551" w:rsidP="007E2D3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Pr="00E20551">
        <w:rPr>
          <w:rFonts w:ascii="Arial" w:hAnsi="Arial" w:cs="Arial"/>
          <w:sz w:val="24"/>
          <w:szCs w:val="24"/>
        </w:rPr>
        <w:t>Положение о Ситуационном центре Буинского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, утвержденное </w:t>
      </w:r>
      <w:r w:rsidR="002C7055">
        <w:rPr>
          <w:rFonts w:ascii="Arial" w:hAnsi="Arial" w:cs="Arial"/>
          <w:sz w:val="24"/>
          <w:szCs w:val="24"/>
        </w:rPr>
        <w:t>постановление</w:t>
      </w:r>
      <w:r w:rsidR="007E2D32">
        <w:rPr>
          <w:rFonts w:ascii="Arial" w:hAnsi="Arial" w:cs="Arial"/>
          <w:sz w:val="24"/>
          <w:szCs w:val="24"/>
        </w:rPr>
        <w:t>м</w:t>
      </w:r>
      <w:r w:rsidR="002C7055">
        <w:rPr>
          <w:rFonts w:ascii="Arial" w:hAnsi="Arial" w:cs="Arial"/>
          <w:sz w:val="24"/>
          <w:szCs w:val="24"/>
        </w:rPr>
        <w:t xml:space="preserve"> Исполнительного комитета Буинского муниципального района РТ от 14.04.2020 № 123/ИК-п «</w:t>
      </w:r>
      <w:r w:rsidR="002C7055" w:rsidRPr="002C7055">
        <w:rPr>
          <w:rFonts w:ascii="Arial" w:hAnsi="Arial" w:cs="Arial"/>
          <w:sz w:val="24"/>
          <w:szCs w:val="24"/>
        </w:rPr>
        <w:t>О создании Ситуационного центра</w:t>
      </w:r>
      <w:r w:rsidR="002C7055">
        <w:rPr>
          <w:rFonts w:ascii="Arial" w:hAnsi="Arial" w:cs="Arial"/>
          <w:sz w:val="24"/>
          <w:szCs w:val="24"/>
        </w:rPr>
        <w:t xml:space="preserve"> </w:t>
      </w:r>
      <w:r w:rsidR="002C7055" w:rsidRPr="002C7055">
        <w:rPr>
          <w:rFonts w:ascii="Arial" w:hAnsi="Arial" w:cs="Arial"/>
          <w:sz w:val="24"/>
          <w:szCs w:val="24"/>
        </w:rPr>
        <w:t>Буинского муниципального района Республики Татарстан</w:t>
      </w:r>
      <w:r w:rsidR="002C7055" w:rsidRPr="002C7055">
        <w:rPr>
          <w:rFonts w:ascii="Arial" w:hAnsi="Arial" w:cs="Arial"/>
          <w:sz w:val="24"/>
          <w:szCs w:val="24"/>
        </w:rPr>
        <w:t xml:space="preserve">» </w:t>
      </w:r>
      <w:r w:rsidR="002C7055">
        <w:rPr>
          <w:rFonts w:ascii="Arial" w:hAnsi="Arial" w:cs="Arial"/>
          <w:sz w:val="24"/>
          <w:szCs w:val="24"/>
        </w:rPr>
        <w:t>(далее – Положение)</w:t>
      </w:r>
      <w:r w:rsidR="007E2D32">
        <w:rPr>
          <w:rFonts w:ascii="Arial" w:hAnsi="Arial" w:cs="Arial"/>
          <w:sz w:val="24"/>
          <w:szCs w:val="24"/>
        </w:rPr>
        <w:t>,</w:t>
      </w:r>
      <w:r w:rsidR="002C7055">
        <w:rPr>
          <w:rFonts w:ascii="Arial" w:hAnsi="Arial" w:cs="Arial"/>
          <w:sz w:val="24"/>
          <w:szCs w:val="24"/>
        </w:rPr>
        <w:t xml:space="preserve"> внести следующие изменения и дополнения:</w:t>
      </w:r>
    </w:p>
    <w:p w:rsidR="002C7055" w:rsidRDefault="002C7055" w:rsidP="007E2D32">
      <w:pPr>
        <w:pStyle w:val="a3"/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Глава 2 Положения:</w:t>
      </w:r>
    </w:p>
    <w:p w:rsidR="002C7055" w:rsidRPr="002C7055" w:rsidRDefault="002C7055" w:rsidP="007E2D32">
      <w:pPr>
        <w:pStyle w:val="a3"/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2.3. изменить и изложить в следующей редакции:</w:t>
      </w:r>
    </w:p>
    <w:p w:rsidR="002C7055" w:rsidRDefault="002C7055" w:rsidP="007E2D32">
      <w:pPr>
        <w:pStyle w:val="a3"/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2C7055">
        <w:rPr>
          <w:rFonts w:ascii="Arial" w:hAnsi="Arial" w:cs="Arial"/>
          <w:sz w:val="24"/>
          <w:szCs w:val="24"/>
        </w:rPr>
        <w:t>2.3. Подготовка информационных, информационно-справочных и инф</w:t>
      </w:r>
      <w:r w:rsidR="007E2D32">
        <w:rPr>
          <w:rFonts w:ascii="Arial" w:hAnsi="Arial" w:cs="Arial"/>
          <w:sz w:val="24"/>
          <w:szCs w:val="24"/>
        </w:rPr>
        <w:t>ор</w:t>
      </w:r>
      <w:r w:rsidRPr="002C7055">
        <w:rPr>
          <w:rFonts w:ascii="Arial" w:hAnsi="Arial" w:cs="Arial"/>
          <w:sz w:val="24"/>
          <w:szCs w:val="24"/>
        </w:rPr>
        <w:t xml:space="preserve">мационно-аналитических материалов по запросам Главы Буинского муниципального района, руководителя Исполнительного комитета Буинского муниципального района Республики Татарстан, его профильных подразделений, а также государственных и муниципальных органов власти, аппаратов </w:t>
      </w:r>
      <w:r w:rsidR="007E2D32">
        <w:rPr>
          <w:rFonts w:ascii="Arial" w:hAnsi="Arial" w:cs="Arial"/>
          <w:sz w:val="24"/>
          <w:szCs w:val="24"/>
        </w:rPr>
        <w:t>Главы</w:t>
      </w:r>
      <w:r w:rsidRPr="002C7055">
        <w:rPr>
          <w:rFonts w:ascii="Arial" w:hAnsi="Arial" w:cs="Arial"/>
          <w:sz w:val="24"/>
          <w:szCs w:val="24"/>
        </w:rPr>
        <w:t xml:space="preserve"> Республики Татарстан, Государственного Совета Республики Татарстан и Кабинета Министров Республики Татарстан.</w:t>
      </w:r>
      <w:r>
        <w:rPr>
          <w:rFonts w:ascii="Arial" w:hAnsi="Arial" w:cs="Arial"/>
          <w:sz w:val="24"/>
          <w:szCs w:val="24"/>
        </w:rPr>
        <w:t>»;</w:t>
      </w:r>
    </w:p>
    <w:p w:rsidR="002C7055" w:rsidRDefault="007E2D32" w:rsidP="007E2D32">
      <w:pPr>
        <w:pStyle w:val="a3"/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C7055">
        <w:rPr>
          <w:rFonts w:ascii="Arial" w:hAnsi="Arial" w:cs="Arial"/>
          <w:sz w:val="24"/>
          <w:szCs w:val="24"/>
        </w:rPr>
        <w:t xml:space="preserve">ункт 2.3. дополнить абзацем 2 в </w:t>
      </w:r>
      <w:r w:rsidR="002C7055" w:rsidRPr="002C7055">
        <w:rPr>
          <w:rFonts w:ascii="Arial" w:hAnsi="Arial" w:cs="Arial"/>
          <w:sz w:val="24"/>
          <w:szCs w:val="24"/>
        </w:rPr>
        <w:t>следующей редакции:</w:t>
      </w:r>
    </w:p>
    <w:p w:rsidR="002C7055" w:rsidRDefault="002C7055" w:rsidP="007E2D32">
      <w:pPr>
        <w:pStyle w:val="a3"/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2C7055">
        <w:rPr>
          <w:rFonts w:ascii="Arial" w:hAnsi="Arial" w:cs="Arial"/>
          <w:sz w:val="24"/>
          <w:szCs w:val="24"/>
        </w:rPr>
        <w:t>Конституцией Республики Татарстан с учетом исторических, национальных и иных традиций может быть предусмотрено дополнительное наименование должности высшего должностного лица Республики Татарстан, которое может указываться в нормативных правовых актах Республики Татарстан после закрепленного Федеральным законом наименования. Такое наименование не может содержать слов и словосочетаний, составляющих наименование должности главы государства - Президента Российской Федерации.</w:t>
      </w:r>
      <w:r>
        <w:rPr>
          <w:rFonts w:ascii="Arial" w:hAnsi="Arial" w:cs="Arial"/>
          <w:sz w:val="24"/>
          <w:szCs w:val="24"/>
        </w:rPr>
        <w:t>».</w:t>
      </w:r>
    </w:p>
    <w:p w:rsidR="00910565" w:rsidRPr="007B5B0F" w:rsidRDefault="002C7055" w:rsidP="00676CED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2</w:t>
      </w:r>
      <w:r w:rsidR="00910565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="00676CED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Настоящее постановление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7C45B3" w:rsidRPr="007B5B0F" w:rsidRDefault="002C7055" w:rsidP="000E2076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3</w:t>
      </w:r>
      <w:r w:rsidR="00250B58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="007C45B3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Контроль за исполнением настоящего </w:t>
      </w:r>
      <w:r w:rsidR="00A7530C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постановления</w:t>
      </w:r>
      <w:r w:rsidR="007C45B3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оставляю за собой.</w:t>
      </w:r>
    </w:p>
    <w:p w:rsidR="007C45B3" w:rsidRDefault="007C45B3" w:rsidP="000E2076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B5B0F" w:rsidRDefault="00A90BC2" w:rsidP="007E2D32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>Р</w:t>
      </w:r>
      <w:r w:rsidR="00ED0D63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уководитель </w:t>
      </w:r>
      <w:r w:rsidR="00250B58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                                  </w:t>
      </w:r>
      <w:r w:rsidR="00EE4274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          </w:t>
      </w:r>
      <w:r w:rsidR="000E2076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</w:t>
      </w:r>
      <w:r w:rsidR="00EE4274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</w:t>
      </w:r>
      <w:r w:rsidR="00EE4274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</w:t>
      </w:r>
      <w:r w:rsidR="00250B58" w:rsidRPr="007B5B0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</w:t>
      </w:r>
      <w:r w:rsidR="007E2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Л.Р. Шакирзянов</w:t>
      </w:r>
      <w:bookmarkStart w:id="0" w:name="_GoBack"/>
      <w:bookmarkEnd w:id="0"/>
    </w:p>
    <w:sectPr w:rsidR="007B5B0F" w:rsidSect="007E2D32">
      <w:headerReference w:type="default" r:id="rId7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0B" w:rsidRDefault="009A1D0B" w:rsidP="005F2FFF">
      <w:pPr>
        <w:spacing w:after="0" w:line="240" w:lineRule="auto"/>
      </w:pPr>
      <w:r>
        <w:separator/>
      </w:r>
    </w:p>
  </w:endnote>
  <w:endnote w:type="continuationSeparator" w:id="0">
    <w:p w:rsidR="009A1D0B" w:rsidRDefault="009A1D0B" w:rsidP="005F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0B" w:rsidRDefault="009A1D0B" w:rsidP="005F2FFF">
      <w:pPr>
        <w:spacing w:after="0" w:line="240" w:lineRule="auto"/>
      </w:pPr>
      <w:r>
        <w:separator/>
      </w:r>
    </w:p>
  </w:footnote>
  <w:footnote w:type="continuationSeparator" w:id="0">
    <w:p w:rsidR="009A1D0B" w:rsidRDefault="009A1D0B" w:rsidP="005F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58" w:rsidRDefault="00250B58">
    <w:pPr>
      <w:pStyle w:val="a5"/>
      <w:jc w:val="center"/>
    </w:pPr>
  </w:p>
  <w:p w:rsidR="005F2FFF" w:rsidRDefault="005F2FFF">
    <w:pPr>
      <w:pStyle w:val="a5"/>
      <w:jc w:val="center"/>
    </w:pPr>
  </w:p>
  <w:p w:rsidR="005F2FFF" w:rsidRDefault="005F2F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B4452"/>
    <w:multiLevelType w:val="hybridMultilevel"/>
    <w:tmpl w:val="80F46ECC"/>
    <w:lvl w:ilvl="0" w:tplc="F59AB9C2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963795F"/>
    <w:multiLevelType w:val="hybridMultilevel"/>
    <w:tmpl w:val="7E36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D2038"/>
    <w:multiLevelType w:val="hybridMultilevel"/>
    <w:tmpl w:val="C916D2F0"/>
    <w:lvl w:ilvl="0" w:tplc="F59AB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845A9"/>
    <w:multiLevelType w:val="hybridMultilevel"/>
    <w:tmpl w:val="481496DC"/>
    <w:lvl w:ilvl="0" w:tplc="3A820F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75449"/>
    <w:multiLevelType w:val="hybridMultilevel"/>
    <w:tmpl w:val="247E5CC0"/>
    <w:lvl w:ilvl="0" w:tplc="F59AB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B3"/>
    <w:rsid w:val="00017BFB"/>
    <w:rsid w:val="00067ADF"/>
    <w:rsid w:val="000741E7"/>
    <w:rsid w:val="00092B03"/>
    <w:rsid w:val="00096888"/>
    <w:rsid w:val="000E2076"/>
    <w:rsid w:val="00162A33"/>
    <w:rsid w:val="0018065F"/>
    <w:rsid w:val="00195164"/>
    <w:rsid w:val="001955C6"/>
    <w:rsid w:val="001C7A05"/>
    <w:rsid w:val="001D27D4"/>
    <w:rsid w:val="00201BFD"/>
    <w:rsid w:val="00250B58"/>
    <w:rsid w:val="00276216"/>
    <w:rsid w:val="00280D57"/>
    <w:rsid w:val="002A084B"/>
    <w:rsid w:val="002C7055"/>
    <w:rsid w:val="002D44BE"/>
    <w:rsid w:val="002D5A0C"/>
    <w:rsid w:val="00311C6E"/>
    <w:rsid w:val="00316B50"/>
    <w:rsid w:val="003D6785"/>
    <w:rsid w:val="00424289"/>
    <w:rsid w:val="00451990"/>
    <w:rsid w:val="00463C01"/>
    <w:rsid w:val="00495B4E"/>
    <w:rsid w:val="004971C3"/>
    <w:rsid w:val="004D184A"/>
    <w:rsid w:val="004E7990"/>
    <w:rsid w:val="00503701"/>
    <w:rsid w:val="00540CF0"/>
    <w:rsid w:val="005940BA"/>
    <w:rsid w:val="005E292C"/>
    <w:rsid w:val="005F2FFF"/>
    <w:rsid w:val="0061772D"/>
    <w:rsid w:val="0062565E"/>
    <w:rsid w:val="00676CED"/>
    <w:rsid w:val="006B14B3"/>
    <w:rsid w:val="00703651"/>
    <w:rsid w:val="007172E7"/>
    <w:rsid w:val="007221D6"/>
    <w:rsid w:val="00733F0E"/>
    <w:rsid w:val="00782594"/>
    <w:rsid w:val="007B5B0F"/>
    <w:rsid w:val="007C45B3"/>
    <w:rsid w:val="007C4C3C"/>
    <w:rsid w:val="007E2D32"/>
    <w:rsid w:val="007E64BC"/>
    <w:rsid w:val="007F5E2C"/>
    <w:rsid w:val="0084051E"/>
    <w:rsid w:val="0085123F"/>
    <w:rsid w:val="008B3218"/>
    <w:rsid w:val="008E7BDC"/>
    <w:rsid w:val="008F1B51"/>
    <w:rsid w:val="008F45DA"/>
    <w:rsid w:val="00910565"/>
    <w:rsid w:val="00920ADD"/>
    <w:rsid w:val="0093186F"/>
    <w:rsid w:val="00955DB5"/>
    <w:rsid w:val="00980689"/>
    <w:rsid w:val="009A1D0B"/>
    <w:rsid w:val="009B0567"/>
    <w:rsid w:val="009D65FD"/>
    <w:rsid w:val="009E5141"/>
    <w:rsid w:val="009F60AE"/>
    <w:rsid w:val="00A01ECF"/>
    <w:rsid w:val="00A33A42"/>
    <w:rsid w:val="00A41E42"/>
    <w:rsid w:val="00A63359"/>
    <w:rsid w:val="00A7197F"/>
    <w:rsid w:val="00A7530C"/>
    <w:rsid w:val="00A81B67"/>
    <w:rsid w:val="00A90BC2"/>
    <w:rsid w:val="00A95507"/>
    <w:rsid w:val="00AF2660"/>
    <w:rsid w:val="00B00EC9"/>
    <w:rsid w:val="00B03DE4"/>
    <w:rsid w:val="00B122A8"/>
    <w:rsid w:val="00B85BED"/>
    <w:rsid w:val="00BA6F89"/>
    <w:rsid w:val="00BD15A7"/>
    <w:rsid w:val="00BF5654"/>
    <w:rsid w:val="00C57335"/>
    <w:rsid w:val="00C97581"/>
    <w:rsid w:val="00D35AAC"/>
    <w:rsid w:val="00D70ED2"/>
    <w:rsid w:val="00D81586"/>
    <w:rsid w:val="00DB6CB3"/>
    <w:rsid w:val="00E06C51"/>
    <w:rsid w:val="00E20551"/>
    <w:rsid w:val="00EC38E8"/>
    <w:rsid w:val="00ED0D63"/>
    <w:rsid w:val="00EE4274"/>
    <w:rsid w:val="00F02565"/>
    <w:rsid w:val="00F06458"/>
    <w:rsid w:val="00F1088F"/>
    <w:rsid w:val="00F1429A"/>
    <w:rsid w:val="00F17D7D"/>
    <w:rsid w:val="00F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3A6977-D70B-434A-BCED-2F111592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5B3"/>
    <w:pPr>
      <w:ind w:left="720"/>
      <w:contextualSpacing/>
    </w:pPr>
  </w:style>
  <w:style w:type="table" w:styleId="a4">
    <w:name w:val="Table Grid"/>
    <w:basedOn w:val="a1"/>
    <w:uiPriority w:val="39"/>
    <w:rsid w:val="007C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FFF"/>
  </w:style>
  <w:style w:type="paragraph" w:styleId="a7">
    <w:name w:val="footer"/>
    <w:basedOn w:val="a"/>
    <w:link w:val="a8"/>
    <w:uiPriority w:val="99"/>
    <w:unhideWhenUsed/>
    <w:rsid w:val="005F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FFF"/>
  </w:style>
  <w:style w:type="table" w:customStyle="1" w:styleId="1">
    <w:name w:val="Сетка таблицы1"/>
    <w:basedOn w:val="a1"/>
    <w:next w:val="a4"/>
    <w:uiPriority w:val="39"/>
    <w:rsid w:val="00EE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Багаутдинова</dc:creator>
  <cp:lastModifiedBy>Юрист</cp:lastModifiedBy>
  <cp:revision>5</cp:revision>
  <cp:lastPrinted>2022-01-27T13:20:00Z</cp:lastPrinted>
  <dcterms:created xsi:type="dcterms:W3CDTF">2022-01-27T13:13:00Z</dcterms:created>
  <dcterms:modified xsi:type="dcterms:W3CDTF">2022-01-27T13:21:00Z</dcterms:modified>
</cp:coreProperties>
</file>