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ПРОЕКТ РЕШЕНИЯ СОВЕТА</w:t>
      </w:r>
    </w:p>
    <w:p w:rsidR="009057C7" w:rsidRDefault="009057C7" w:rsidP="009057C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СЕЛЬСКОГО ПОСЕЛЕНИЯ</w:t>
      </w:r>
    </w:p>
    <w:p w:rsidR="009057C7" w:rsidRDefault="009057C7" w:rsidP="009057C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БУИНСКОГО МУНИЦИПАЛЬНОГО РАЙОНА</w:t>
      </w:r>
    </w:p>
    <w:p w:rsidR="004D00D0" w:rsidRDefault="009057C7" w:rsidP="009057C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РЕСПУБЛИКИ ТАТАРСТАН</w:t>
      </w: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Default="009057C7" w:rsidP="009057C7">
      <w:pPr>
        <w:spacing w:after="0" w:line="240" w:lineRule="auto"/>
        <w:jc w:val="center"/>
        <w:rPr>
          <w:rFonts w:ascii="Times New Roman" w:eastAsia="Times New Roman" w:hAnsi="Times New Roman" w:cs="Times New Roman"/>
          <w:sz w:val="27"/>
          <w:szCs w:val="27"/>
        </w:rPr>
      </w:pPr>
    </w:p>
    <w:p w:rsidR="009057C7" w:rsidRPr="0080274D" w:rsidRDefault="009057C7" w:rsidP="001D4D3B">
      <w:pPr>
        <w:spacing w:after="0" w:line="240" w:lineRule="auto"/>
        <w:jc w:val="both"/>
        <w:rPr>
          <w:rFonts w:ascii="Times New Roman" w:eastAsia="Times New Roman" w:hAnsi="Times New Roman" w:cs="Times New Roman"/>
          <w:sz w:val="27"/>
          <w:szCs w:val="27"/>
        </w:rPr>
      </w:pP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О проекте решения </w:t>
      </w: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о внесении изменений и дополнений </w:t>
      </w: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в Устав муниципального образования </w:t>
      </w:r>
    </w:p>
    <w:p w:rsidR="005D6B18" w:rsidRPr="005D6B18" w:rsidRDefault="00FB20DB" w:rsidP="005D6B18">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w:t>
      </w:r>
      <w:r w:rsidR="005D6B18" w:rsidRPr="005D6B18">
        <w:rPr>
          <w:rFonts w:ascii="Times New Roman" w:eastAsia="Times New Roman" w:hAnsi="Times New Roman" w:cs="Times New Roman"/>
          <w:sz w:val="27"/>
          <w:szCs w:val="27"/>
        </w:rPr>
        <w:t xml:space="preserve"> сельское поселение </w:t>
      </w:r>
    </w:p>
    <w:p w:rsidR="005D6B18" w:rsidRPr="005D6B18"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 xml:space="preserve">Буинского муниципального района </w:t>
      </w:r>
    </w:p>
    <w:p w:rsidR="004D00D0" w:rsidRDefault="005D6B18" w:rsidP="005D6B18">
      <w:pPr>
        <w:spacing w:after="0" w:line="240" w:lineRule="auto"/>
        <w:jc w:val="both"/>
        <w:rPr>
          <w:rFonts w:ascii="Times New Roman" w:eastAsia="Times New Roman" w:hAnsi="Times New Roman" w:cs="Times New Roman"/>
          <w:sz w:val="27"/>
          <w:szCs w:val="27"/>
        </w:rPr>
      </w:pPr>
      <w:r w:rsidRPr="005D6B18">
        <w:rPr>
          <w:rFonts w:ascii="Times New Roman" w:eastAsia="Times New Roman" w:hAnsi="Times New Roman" w:cs="Times New Roman"/>
          <w:sz w:val="27"/>
          <w:szCs w:val="27"/>
        </w:rPr>
        <w:t>Республики Татарстан</w:t>
      </w:r>
    </w:p>
    <w:p w:rsidR="005D6B18" w:rsidRPr="0080274D" w:rsidRDefault="005D6B18" w:rsidP="005D6B18">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r w:rsidR="00FB20DB">
        <w:rPr>
          <w:rFonts w:ascii="Times New Roman" w:eastAsia="Times New Roman" w:hAnsi="Times New Roman" w:cs="Times New Roman"/>
          <w:sz w:val="27"/>
          <w:szCs w:val="27"/>
        </w:rPr>
        <w:t>__________________</w:t>
      </w:r>
      <w:r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r w:rsidR="00BA1840">
        <w:rPr>
          <w:rFonts w:ascii="Times New Roman" w:eastAsia="Times New Roman" w:hAnsi="Times New Roman" w:cs="Times New Roman"/>
          <w:sz w:val="27"/>
          <w:szCs w:val="27"/>
        </w:rPr>
        <w:t>__________________</w:t>
      </w:r>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9057C7">
        <w:rPr>
          <w:rFonts w:ascii="Times New Roman" w:eastAsia="Times New Roman" w:hAnsi="Times New Roman" w:cs="Times New Roman"/>
          <w:sz w:val="27"/>
          <w:szCs w:val="27"/>
        </w:rPr>
        <w:t>_____</w:t>
      </w:r>
      <w:r w:rsidR="00C55EFC" w:rsidRPr="0080274D">
        <w:rPr>
          <w:rFonts w:ascii="Times New Roman" w:eastAsia="Times New Roman" w:hAnsi="Times New Roman" w:cs="Times New Roman"/>
          <w:sz w:val="27"/>
          <w:szCs w:val="27"/>
        </w:rPr>
        <w:t xml:space="preserve"> от </w:t>
      </w:r>
      <w:r w:rsid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.07.2015 (в редакции решений Совета  </w:t>
      </w:r>
      <w:r w:rsidR="00BA1840">
        <w:rPr>
          <w:rFonts w:ascii="Times New Roman" w:eastAsia="Times New Roman" w:hAnsi="Times New Roman" w:cs="Times New Roman"/>
          <w:sz w:val="27"/>
          <w:szCs w:val="27"/>
        </w:rPr>
        <w:t>__________________</w:t>
      </w:r>
      <w:r w:rsidR="00C55EFC" w:rsidRPr="0080274D">
        <w:rPr>
          <w:rFonts w:ascii="Times New Roman" w:eastAsia="Times New Roman" w:hAnsi="Times New Roman" w:cs="Times New Roman"/>
          <w:sz w:val="27"/>
          <w:szCs w:val="27"/>
        </w:rPr>
        <w:t xml:space="preserve">  сельского поселения сельского поселения Буинского муниципального района РТ от </w:t>
      </w:r>
      <w:r w:rsid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.07.2016 № </w:t>
      </w:r>
      <w:r w:rsid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.09.2017 №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.09.2018 №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.08.2019  №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C55EFC" w:rsidRPr="0080274D">
        <w:rPr>
          <w:rFonts w:ascii="Times New Roman" w:eastAsia="Times New Roman" w:hAnsi="Times New Roman" w:cs="Times New Roman"/>
          <w:sz w:val="27"/>
          <w:szCs w:val="27"/>
        </w:rPr>
        <w:t xml:space="preserve">.08.2020 № </w:t>
      </w:r>
      <w:r w:rsidR="009057C7" w:rsidRPr="009057C7">
        <w:rPr>
          <w:rFonts w:ascii="Times New Roman" w:eastAsia="Times New Roman" w:hAnsi="Times New Roman" w:cs="Times New Roman"/>
          <w:sz w:val="27"/>
          <w:szCs w:val="27"/>
        </w:rPr>
        <w:t>____</w:t>
      </w:r>
      <w:r w:rsidR="005D6B18">
        <w:rPr>
          <w:rFonts w:ascii="Times New Roman" w:eastAsia="Times New Roman" w:hAnsi="Times New Roman" w:cs="Times New Roman"/>
          <w:sz w:val="27"/>
          <w:szCs w:val="27"/>
        </w:rPr>
        <w:t xml:space="preserve">, от </w:t>
      </w:r>
      <w:r w:rsidR="009057C7" w:rsidRPr="009057C7">
        <w:rPr>
          <w:rFonts w:ascii="Times New Roman" w:eastAsia="Times New Roman" w:hAnsi="Times New Roman" w:cs="Times New Roman"/>
          <w:sz w:val="27"/>
          <w:szCs w:val="27"/>
        </w:rPr>
        <w:t>____</w:t>
      </w:r>
      <w:r w:rsidR="005D6B18">
        <w:rPr>
          <w:rFonts w:ascii="Times New Roman" w:eastAsia="Times New Roman" w:hAnsi="Times New Roman" w:cs="Times New Roman"/>
          <w:sz w:val="27"/>
          <w:szCs w:val="27"/>
        </w:rPr>
        <w:t xml:space="preserve">.05.2022 № </w:t>
      </w:r>
      <w:r w:rsidR="009057C7" w:rsidRPr="009057C7">
        <w:rPr>
          <w:rFonts w:ascii="Times New Roman" w:eastAsia="Times New Roman" w:hAnsi="Times New Roman" w:cs="Times New Roman"/>
          <w:sz w:val="27"/>
          <w:szCs w:val="27"/>
        </w:rPr>
        <w:t>____</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ст.ст. 86-88 Уст</w:t>
      </w:r>
      <w:r w:rsidR="00D76F52" w:rsidRPr="0080274D">
        <w:rPr>
          <w:rFonts w:ascii="Times New Roman" w:eastAsia="Times New Roman" w:hAnsi="Times New Roman" w:cs="Times New Roman"/>
          <w:sz w:val="27"/>
          <w:szCs w:val="27"/>
        </w:rPr>
        <w:t xml:space="preserve">ава муниципального образования </w:t>
      </w:r>
      <w:r w:rsidR="00FB20DB">
        <w:rPr>
          <w:rFonts w:ascii="Times New Roman" w:eastAsia="Times New Roman" w:hAnsi="Times New Roman" w:cs="Times New Roman"/>
          <w:sz w:val="27"/>
          <w:szCs w:val="27"/>
        </w:rPr>
        <w:t>__________________</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r w:rsidR="00BA1840">
        <w:rPr>
          <w:rFonts w:ascii="Times New Roman" w:eastAsia="Times New Roman" w:hAnsi="Times New Roman" w:cs="Times New Roman"/>
          <w:sz w:val="27"/>
          <w:szCs w:val="27"/>
        </w:rPr>
        <w:t>__________________</w:t>
      </w:r>
      <w:r w:rsidR="00B453F1"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r w:rsidR="009057C7">
        <w:rPr>
          <w:rFonts w:ascii="Times New Roman" w:eastAsia="Times New Roman" w:hAnsi="Times New Roman" w:cs="Times New Roman"/>
          <w:sz w:val="27"/>
          <w:szCs w:val="27"/>
        </w:rPr>
        <w:t xml:space="preserve"> </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r w:rsidR="00FB20DB">
        <w:rPr>
          <w:rFonts w:ascii="Times New Roman" w:eastAsia="Times New Roman" w:hAnsi="Times New Roman" w:cs="Times New Roman"/>
          <w:sz w:val="27"/>
          <w:szCs w:val="27"/>
        </w:rPr>
        <w:t>__________________</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184417" w:rsidRPr="009B5EB1" w:rsidRDefault="00184417" w:rsidP="001D4D3B">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1.1. Статья 5:</w:t>
      </w:r>
    </w:p>
    <w:p w:rsidR="00184417" w:rsidRPr="009B5EB1" w:rsidRDefault="00184417" w:rsidP="001D4D3B">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подпункт 9) части 1</w:t>
      </w:r>
      <w:r w:rsidRPr="009B5EB1">
        <w:rPr>
          <w:b/>
        </w:rPr>
        <w:t xml:space="preserve"> </w:t>
      </w:r>
      <w:r w:rsidRPr="009B5EB1">
        <w:rPr>
          <w:rFonts w:ascii="Times New Roman" w:eastAsia="Times New Roman" w:hAnsi="Times New Roman" w:cs="Times New Roman"/>
          <w:b/>
          <w:sz w:val="27"/>
          <w:szCs w:val="27"/>
        </w:rPr>
        <w:t>изменить и изложить в следующей редакции:</w:t>
      </w:r>
    </w:p>
    <w:p w:rsidR="00184417" w:rsidRDefault="00184417" w:rsidP="001D4D3B">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«9) </w:t>
      </w:r>
      <w:r w:rsidR="00F80060" w:rsidRPr="00F80060">
        <w:rPr>
          <w:rFonts w:ascii="Times New Roman" w:eastAsia="Times New Roman" w:hAnsi="Times New Roman" w:cs="Times New Roman"/>
          <w:sz w:val="27"/>
          <w:szCs w:val="27"/>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Pr>
          <w:rFonts w:ascii="Times New Roman" w:eastAsia="Times New Roman" w:hAnsi="Times New Roman" w:cs="Times New Roman"/>
          <w:sz w:val="27"/>
          <w:szCs w:val="27"/>
        </w:rPr>
        <w:t>»;</w:t>
      </w:r>
    </w:p>
    <w:p w:rsidR="008B34D6" w:rsidRPr="009B5EB1" w:rsidRDefault="008B34D6" w:rsidP="008B34D6">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1.</w:t>
      </w:r>
      <w:r w:rsidR="003737C3" w:rsidRPr="009B5EB1">
        <w:rPr>
          <w:rFonts w:ascii="Times New Roman" w:eastAsia="Times New Roman" w:hAnsi="Times New Roman" w:cs="Times New Roman"/>
          <w:b/>
          <w:sz w:val="27"/>
          <w:szCs w:val="27"/>
        </w:rPr>
        <w:t>2</w:t>
      </w:r>
      <w:r w:rsidRPr="009B5EB1">
        <w:rPr>
          <w:rFonts w:ascii="Times New Roman" w:eastAsia="Times New Roman" w:hAnsi="Times New Roman" w:cs="Times New Roman"/>
          <w:b/>
          <w:sz w:val="27"/>
          <w:szCs w:val="27"/>
        </w:rPr>
        <w:t>. Статья 19:</w:t>
      </w:r>
    </w:p>
    <w:p w:rsidR="008B34D6" w:rsidRPr="009B5EB1" w:rsidRDefault="008B34D6" w:rsidP="008B34D6">
      <w:pPr>
        <w:spacing w:after="0" w:line="240" w:lineRule="auto"/>
        <w:ind w:firstLine="851"/>
        <w:jc w:val="both"/>
        <w:rPr>
          <w:rFonts w:ascii="Times New Roman" w:eastAsia="Times New Roman" w:hAnsi="Times New Roman" w:cs="Times New Roman"/>
          <w:b/>
          <w:sz w:val="27"/>
          <w:szCs w:val="27"/>
        </w:rPr>
      </w:pPr>
      <w:r w:rsidRPr="009B5EB1">
        <w:rPr>
          <w:rFonts w:ascii="Times New Roman" w:eastAsia="Times New Roman" w:hAnsi="Times New Roman" w:cs="Times New Roman"/>
          <w:b/>
          <w:sz w:val="27"/>
          <w:szCs w:val="27"/>
        </w:rPr>
        <w:t>изменить и изложить в следующей редакции:</w:t>
      </w:r>
    </w:p>
    <w:p w:rsidR="00C56607" w:rsidRPr="00C56607" w:rsidRDefault="008B34D6" w:rsidP="00C56607">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7"/>
          <w:szCs w:val="27"/>
        </w:rPr>
        <w:t>«</w:t>
      </w:r>
      <w:r w:rsidR="00C56607" w:rsidRPr="00C56607">
        <w:rPr>
          <w:rFonts w:ascii="Times New Roman" w:eastAsia="Times New Roman" w:hAnsi="Times New Roman" w:cs="Times New Roman"/>
          <w:sz w:val="28"/>
          <w:szCs w:val="28"/>
        </w:rPr>
        <w:t>Статья 19. Публичные слушания, общественные обсуждения.</w:t>
      </w:r>
      <w:bookmarkStart w:id="0" w:name="_GoBack"/>
      <w:bookmarkEnd w:id="0"/>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lastRenderedPageBreak/>
        <w:t xml:space="preserve">1. Для обсуждения проектов муниципальных правовых актов по вопросам местного значения с участием жителей района Советом Поселения, главой Поселения могут проводиться публичные слушания. </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3. На публичные слушания должны выноситься: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данного устава в соответствие с этими нормативными правовыми актами;</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2) проект местного бюджета и отчет о его исполнении;</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2.1) проект стратегии социально-экономического развития муниципального образования;</w:t>
      </w:r>
    </w:p>
    <w:p w:rsidR="00C56607" w:rsidRPr="00C56607" w:rsidRDefault="00C56607" w:rsidP="00C56607">
      <w:pPr>
        <w:spacing w:after="0" w:line="240" w:lineRule="auto"/>
        <w:ind w:firstLine="851"/>
        <w:jc w:val="both"/>
        <w:rPr>
          <w:rFonts w:ascii="Times New Roman" w:eastAsia="Times New Roman" w:hAnsi="Times New Roman" w:cs="Times New Roman"/>
          <w:sz w:val="28"/>
          <w:szCs w:val="28"/>
        </w:rPr>
      </w:pPr>
      <w:r w:rsidRPr="00C56607">
        <w:rPr>
          <w:rFonts w:ascii="Times New Roman" w:eastAsia="Times New Roman" w:hAnsi="Times New Roman" w:cs="Times New Roman"/>
          <w:sz w:val="28"/>
          <w:szCs w:val="28"/>
        </w:rPr>
        <w:t>3) вопросы о преобразовании муниципального образования,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B34D6" w:rsidRPr="008B34D6" w:rsidRDefault="00C56607" w:rsidP="008B34D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sidR="008B34D6">
        <w:rPr>
          <w:rFonts w:ascii="Times New Roman" w:eastAsia="Times New Roman" w:hAnsi="Times New Roman" w:cs="Times New Roman"/>
          <w:sz w:val="27"/>
          <w:szCs w:val="27"/>
        </w:rPr>
        <w:t xml:space="preserve">. </w:t>
      </w:r>
      <w:r w:rsidR="008B34D6" w:rsidRPr="008B34D6">
        <w:rPr>
          <w:rFonts w:ascii="Times New Roman" w:eastAsia="Times New Roman" w:hAnsi="Times New Roman" w:cs="Times New Roman"/>
          <w:sz w:val="27"/>
          <w:szCs w:val="27"/>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B34D6" w:rsidRPr="008B34D6" w:rsidRDefault="008B34D6" w:rsidP="008B34D6">
      <w:pPr>
        <w:spacing w:after="0" w:line="240" w:lineRule="auto"/>
        <w:ind w:firstLine="851"/>
        <w:jc w:val="both"/>
        <w:rPr>
          <w:rFonts w:ascii="Times New Roman" w:eastAsia="Times New Roman" w:hAnsi="Times New Roman" w:cs="Times New Roman"/>
          <w:sz w:val="27"/>
          <w:szCs w:val="27"/>
        </w:rPr>
      </w:pPr>
      <w:r w:rsidRPr="008B34D6">
        <w:rPr>
          <w:rFonts w:ascii="Times New Roman" w:eastAsia="Times New Roman" w:hAnsi="Times New Roman" w:cs="Times New Roman"/>
          <w:sz w:val="27"/>
          <w:szCs w:val="27"/>
        </w:rPr>
        <w:lastRenderedPageBreak/>
        <w:t xml:space="preserve">Уставом </w:t>
      </w:r>
      <w:r>
        <w:rPr>
          <w:rFonts w:ascii="Times New Roman" w:eastAsia="Times New Roman" w:hAnsi="Times New Roman" w:cs="Times New Roman"/>
          <w:sz w:val="27"/>
          <w:szCs w:val="27"/>
        </w:rPr>
        <w:t>поселения</w:t>
      </w:r>
      <w:r w:rsidRPr="008B34D6">
        <w:rPr>
          <w:rFonts w:ascii="Times New Roman" w:eastAsia="Times New Roman" w:hAnsi="Times New Roman" w:cs="Times New Roman"/>
          <w:sz w:val="27"/>
          <w:szCs w:val="27"/>
        </w:rPr>
        <w:t xml:space="preserve"> и (или) нормативными правовыми актами </w:t>
      </w:r>
      <w:r>
        <w:rPr>
          <w:rFonts w:ascii="Times New Roman" w:eastAsia="Times New Roman" w:hAnsi="Times New Roman" w:cs="Times New Roman"/>
          <w:sz w:val="27"/>
          <w:szCs w:val="27"/>
        </w:rPr>
        <w:t>Совета поселения</w:t>
      </w:r>
      <w:r w:rsidRPr="008B34D6">
        <w:rPr>
          <w:rFonts w:ascii="Times New Roman" w:eastAsia="Times New Roman" w:hAnsi="Times New Roman" w:cs="Times New Roman"/>
          <w:sz w:val="27"/>
          <w:szCs w:val="27"/>
        </w:rPr>
        <w:t xml:space="preserve">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B34D6" w:rsidRDefault="00C56607" w:rsidP="008B34D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r w:rsidR="008B34D6" w:rsidRPr="008B34D6">
        <w:rPr>
          <w:rFonts w:ascii="Times New Roman" w:eastAsia="Times New Roman" w:hAnsi="Times New Roman" w:cs="Times New Roman"/>
          <w:sz w:val="27"/>
          <w:szCs w:val="27"/>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8B34D6">
        <w:rPr>
          <w:rFonts w:ascii="Times New Roman" w:eastAsia="Times New Roman" w:hAnsi="Times New Roman" w:cs="Times New Roman"/>
          <w:sz w:val="27"/>
          <w:szCs w:val="27"/>
        </w:rPr>
        <w:t>»;</w:t>
      </w:r>
    </w:p>
    <w:p w:rsidR="0033162B" w:rsidRPr="0033162B" w:rsidRDefault="0033162B" w:rsidP="0033162B">
      <w:pPr>
        <w:spacing w:after="0" w:line="240" w:lineRule="auto"/>
        <w:ind w:firstLine="851"/>
        <w:jc w:val="both"/>
        <w:rPr>
          <w:rFonts w:ascii="Times New Roman" w:eastAsia="Times New Roman" w:hAnsi="Times New Roman" w:cs="Times New Roman"/>
          <w:b/>
          <w:sz w:val="28"/>
          <w:szCs w:val="28"/>
        </w:rPr>
      </w:pPr>
      <w:r w:rsidRPr="0033162B">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3</w:t>
      </w:r>
      <w:r w:rsidRPr="0033162B">
        <w:rPr>
          <w:rFonts w:ascii="Times New Roman" w:eastAsia="Times New Roman" w:hAnsi="Times New Roman" w:cs="Times New Roman"/>
          <w:b/>
          <w:sz w:val="28"/>
          <w:szCs w:val="28"/>
        </w:rPr>
        <w:t>. Статья 23:</w:t>
      </w:r>
    </w:p>
    <w:p w:rsidR="0033162B" w:rsidRPr="0033162B" w:rsidRDefault="0033162B" w:rsidP="0033162B">
      <w:pPr>
        <w:spacing w:after="0" w:line="240" w:lineRule="auto"/>
        <w:ind w:firstLine="851"/>
        <w:jc w:val="both"/>
        <w:rPr>
          <w:rFonts w:ascii="Times New Roman" w:eastAsia="Times New Roman" w:hAnsi="Times New Roman" w:cs="Times New Roman"/>
          <w:b/>
          <w:sz w:val="28"/>
          <w:szCs w:val="28"/>
        </w:rPr>
      </w:pPr>
      <w:r w:rsidRPr="0033162B">
        <w:rPr>
          <w:rFonts w:ascii="Times New Roman" w:eastAsia="Times New Roman" w:hAnsi="Times New Roman" w:cs="Times New Roman"/>
          <w:b/>
          <w:sz w:val="28"/>
          <w:szCs w:val="28"/>
        </w:rPr>
        <w:t>часть 5 дополнить пунктом 6 в следующей редакции:</w:t>
      </w:r>
    </w:p>
    <w:p w:rsidR="0033162B" w:rsidRPr="0033162B" w:rsidRDefault="0033162B" w:rsidP="0033162B">
      <w:pPr>
        <w:spacing w:after="0" w:line="240" w:lineRule="auto"/>
        <w:ind w:firstLine="851"/>
        <w:jc w:val="both"/>
        <w:rPr>
          <w:rFonts w:ascii="Times New Roman" w:eastAsia="Times New Roman" w:hAnsi="Times New Roman" w:cs="Times New Roman"/>
          <w:sz w:val="28"/>
          <w:szCs w:val="28"/>
        </w:rPr>
      </w:pPr>
      <w:r w:rsidRPr="0033162B">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4</w:t>
      </w:r>
      <w:r w:rsidRPr="00A653FB">
        <w:rPr>
          <w:rFonts w:ascii="Times New Roman" w:eastAsia="Times New Roman" w:hAnsi="Times New Roman" w:cs="Times New Roman"/>
          <w:b/>
          <w:sz w:val="28"/>
          <w:szCs w:val="28"/>
        </w:rPr>
        <w:t>. Статья 30:</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b/>
          <w:sz w:val="28"/>
          <w:szCs w:val="28"/>
        </w:rPr>
        <w:t>изменить и изложить в следующей редакции:</w:t>
      </w:r>
    </w:p>
    <w:p w:rsidR="00A653FB" w:rsidRPr="00A653FB" w:rsidRDefault="00A653FB" w:rsidP="00A653FB">
      <w:pPr>
        <w:spacing w:after="0" w:line="240" w:lineRule="auto"/>
        <w:ind w:firstLine="851"/>
        <w:jc w:val="both"/>
        <w:rPr>
          <w:rFonts w:ascii="Times New Roman" w:eastAsia="Times New Roman" w:hAnsi="Times New Roman" w:cs="Times New Roman"/>
          <w:b/>
          <w:sz w:val="28"/>
          <w:szCs w:val="28"/>
        </w:rPr>
      </w:pPr>
      <w:r w:rsidRPr="00A653FB">
        <w:rPr>
          <w:rFonts w:ascii="Times New Roman" w:eastAsia="Times New Roman" w:hAnsi="Times New Roman" w:cs="Times New Roman"/>
          <w:sz w:val="28"/>
          <w:szCs w:val="28"/>
        </w:rPr>
        <w:t>«</w:t>
      </w:r>
      <w:r w:rsidRPr="00A653FB">
        <w:rPr>
          <w:rFonts w:ascii="Times New Roman" w:eastAsia="Times New Roman" w:hAnsi="Times New Roman" w:cs="Times New Roman"/>
          <w:b/>
          <w:sz w:val="28"/>
          <w:szCs w:val="28"/>
        </w:rPr>
        <w:t>Статья 30. Статус депутата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Депутаты Совета поселения осуществляют свои полномочия, как правило, на непостоянной основе.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Депутат Совета поселения, для осуществления своих полномочий на непостоянной основе гарантируется сохранение места работы (должности) на период - три рабочих дня в месяц.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Срок полномочий депутата, члена Совета поселения, выборного должностного лица местного самоуправления поселения составляет пять лет. </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Ограничения, связанные со статусом депутата Совета поселения, устанавливаются федеральными законами, законами Республики Татарстан, нормативными правовыми актами муниципального образования.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lastRenderedPageBreak/>
        <w:t>Депутату Совета района, для осуществления своих полномочий на непостоянной основе гарантируется сохранение места работы (должности) на период - три рабочих дня в месяц.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соблюдать установленные в Совете поселения правила публичных выступлений;</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lastRenderedPageBreak/>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Сведения о доходах, расходах, об имуществе и обязательствах имущественного характера, представленные депутатом Совета поселения, не позднее пяти рабочих дней со дня окончания установленного законодательством срока, в течение которого предусмотрена возможность внесения изменений в представленные сведения, размещаются на официальном сайте Буинского муниципального района Республик Татарстан в информационно-телекоммуникационной сети «Интернет» по адресу http://buinsk.tatarstan.ru лицом, на которое возложена обязанность размещения таких сведений распоряжением органа местного самоуправления поселения и (или) предоставляются для опубликования средствам массовой информации в порядке, определяемом муниципальными правовыми актами поселения.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6.1. Депутат Совета поселения, осуществляющий свои полномочия на постоянной основе, не вправе: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w:t>
      </w:r>
      <w:r w:rsidRPr="00A653FB">
        <w:rPr>
          <w:rFonts w:ascii="Times New Roman" w:eastAsia="Times New Roman" w:hAnsi="Times New Roman" w:cs="Times New Roman"/>
          <w:sz w:val="28"/>
          <w:szCs w:val="28"/>
        </w:rPr>
        <w:lastRenderedPageBreak/>
        <w:t>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д) иные случаи, предусмотренные федеральными законами;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7. Депутат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8.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w:t>
      </w:r>
      <w:r w:rsidRPr="00A653FB">
        <w:rPr>
          <w:rFonts w:ascii="Times New Roman" w:eastAsia="Times New Roman" w:hAnsi="Times New Roman" w:cs="Times New Roman"/>
          <w:sz w:val="28"/>
          <w:szCs w:val="28"/>
        </w:rPr>
        <w:lastRenderedPageBreak/>
        <w:t>предварительно проинформировать указанные органы о дате и времени их проведения.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653FB"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245C98" w:rsidRPr="00A653FB" w:rsidRDefault="00A653FB" w:rsidP="00A653FB">
      <w:pPr>
        <w:spacing w:after="0" w:line="240" w:lineRule="auto"/>
        <w:ind w:firstLine="851"/>
        <w:jc w:val="both"/>
        <w:rPr>
          <w:rFonts w:ascii="Times New Roman" w:eastAsia="Times New Roman" w:hAnsi="Times New Roman" w:cs="Times New Roman"/>
          <w:sz w:val="28"/>
          <w:szCs w:val="28"/>
        </w:rPr>
      </w:pPr>
      <w:r w:rsidRPr="00A653FB">
        <w:rPr>
          <w:rFonts w:ascii="Times New Roman" w:eastAsia="Times New Roman" w:hAnsi="Times New Roman" w:cs="Times New Roman"/>
          <w:sz w:val="28"/>
          <w:szCs w:val="28"/>
        </w:rPr>
        <w:t>9. Депутаты Совета поселения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6F6D39" w:rsidRPr="009B5EB1" w:rsidRDefault="006F6D39" w:rsidP="006F6D39">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5</w:t>
      </w:r>
      <w:r w:rsidRPr="009B5EB1">
        <w:rPr>
          <w:rFonts w:ascii="Times New Roman" w:eastAsia="Times New Roman" w:hAnsi="Times New Roman" w:cs="Times New Roman"/>
          <w:b/>
          <w:sz w:val="28"/>
          <w:szCs w:val="28"/>
        </w:rPr>
        <w:t>. Статья 43:</w:t>
      </w:r>
    </w:p>
    <w:p w:rsidR="006F6D39" w:rsidRPr="009B5EB1" w:rsidRDefault="006F6D39" w:rsidP="006F6D39">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изменить и изложить в следующей редакции:</w:t>
      </w:r>
    </w:p>
    <w:p w:rsidR="006F6D39" w:rsidRPr="0006182B" w:rsidRDefault="006F6D39" w:rsidP="006F6D39">
      <w:pPr>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Статья 43. Статус Главы поселения.</w:t>
      </w:r>
    </w:p>
    <w:p w:rsidR="006F6D39" w:rsidRPr="0006182B" w:rsidRDefault="006F6D39" w:rsidP="006F6D39">
      <w:pPr>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 xml:space="preserve"> </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1. Глава поселения работает на постоянной основе.</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2. В случае избрания Главы поселения на должность в Совете Буинского муниципального района, замещаемую на постоянной основе, он осуществляет полномочия Главы поселения на неосвобожденной основе.</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lastRenderedPageBreak/>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Президента Республики Татарстан в порядке, установленном законом Республики Татарстан.</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 </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Сведения о доходах, расходах, об имуществе и обязательствах имущественного характера, представленные Главой поселения, не позднее пяти рабочих дней со дня окончания срока, в течение которого предусмотрена возможность внесения изменений в представленные сведения, размещаются на официальном сайте Буинского муниципального района РТ в информационно-телекоммуникационной сети «Интернет» по адресу http://buinsk.tatarstan.ru лицом, на которое возложена обязанность размещение таких сведений распоряжением органа местного самоуправления.</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6.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7. Глава поселения не вправе:</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w:t>
      </w:r>
      <w:r w:rsidRPr="006F6D39">
        <w:rPr>
          <w:rFonts w:ascii="Times New Roman" w:eastAsia="Times New Roman" w:hAnsi="Times New Roman" w:cs="Times New Roman"/>
          <w:sz w:val="28"/>
          <w:szCs w:val="28"/>
        </w:rPr>
        <w:lastRenderedPageBreak/>
        <w:t>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Республики Татарстан) в порядке, установленном законом         Республики Татарстан;</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д) иные случаи, предусмотренные федеральными законами;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6D39" w:rsidRP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8. 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6F6D39" w:rsidRDefault="006F6D39" w:rsidP="006F6D39">
      <w:pPr>
        <w:spacing w:after="0" w:line="240" w:lineRule="auto"/>
        <w:ind w:firstLine="851"/>
        <w:jc w:val="both"/>
        <w:rPr>
          <w:rFonts w:ascii="Times New Roman" w:eastAsia="Times New Roman" w:hAnsi="Times New Roman" w:cs="Times New Roman"/>
          <w:sz w:val="28"/>
          <w:szCs w:val="28"/>
        </w:rPr>
      </w:pPr>
      <w:r w:rsidRPr="006F6D39">
        <w:rPr>
          <w:rFonts w:ascii="Times New Roman" w:eastAsia="Times New Roman" w:hAnsi="Times New Roman" w:cs="Times New Roman"/>
          <w:sz w:val="28"/>
          <w:szCs w:val="28"/>
        </w:rPr>
        <w:t xml:space="preserve">9.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Совета </w:t>
      </w:r>
      <w:r w:rsidRPr="006F6D39">
        <w:rPr>
          <w:rFonts w:ascii="Times New Roman" w:eastAsia="Times New Roman" w:hAnsi="Times New Roman" w:cs="Times New Roman"/>
          <w:sz w:val="28"/>
          <w:szCs w:val="28"/>
        </w:rPr>
        <w:lastRenderedPageBreak/>
        <w:t>поселения, за исключением случаев, установленных настоящим Федеральным законом, иными федеральными законами.</w:t>
      </w:r>
      <w:r>
        <w:rPr>
          <w:rFonts w:ascii="Times New Roman" w:eastAsia="Times New Roman" w:hAnsi="Times New Roman" w:cs="Times New Roman"/>
          <w:sz w:val="28"/>
          <w:szCs w:val="28"/>
        </w:rPr>
        <w:t>»;</w:t>
      </w:r>
    </w:p>
    <w:p w:rsidR="005F3EA2" w:rsidRPr="009B5EB1" w:rsidRDefault="005F3EA2" w:rsidP="006F6D39">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6</w:t>
      </w:r>
      <w:r w:rsidRPr="009B5EB1">
        <w:rPr>
          <w:rFonts w:ascii="Times New Roman" w:eastAsia="Times New Roman" w:hAnsi="Times New Roman" w:cs="Times New Roman"/>
          <w:b/>
          <w:sz w:val="28"/>
          <w:szCs w:val="28"/>
        </w:rPr>
        <w:t>. Статья 45:</w:t>
      </w:r>
    </w:p>
    <w:p w:rsidR="005F3EA2" w:rsidRPr="009B5EB1" w:rsidRDefault="005F3EA2" w:rsidP="006F6D39">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дополнить частями 8 и 9 в следующей редакции:</w:t>
      </w:r>
    </w:p>
    <w:p w:rsidR="005F3EA2" w:rsidRPr="005F3EA2" w:rsidRDefault="005F3EA2" w:rsidP="005F3EA2">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5F3EA2">
        <w:rPr>
          <w:rFonts w:ascii="Times New Roman" w:eastAsia="Times New Roman" w:hAnsi="Times New Roman" w:cs="Times New Roman"/>
          <w:sz w:val="27"/>
          <w:szCs w:val="27"/>
        </w:rPr>
        <w:t>8. 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p>
    <w:p w:rsidR="005F3EA2" w:rsidRDefault="005F3EA2" w:rsidP="005F3EA2">
      <w:pPr>
        <w:spacing w:after="0" w:line="240" w:lineRule="auto"/>
        <w:ind w:firstLine="851"/>
        <w:jc w:val="both"/>
        <w:rPr>
          <w:rFonts w:ascii="Times New Roman" w:eastAsia="Times New Roman" w:hAnsi="Times New Roman" w:cs="Times New Roman"/>
          <w:sz w:val="27"/>
          <w:szCs w:val="27"/>
        </w:rPr>
      </w:pPr>
      <w:r w:rsidRPr="005F3EA2">
        <w:rPr>
          <w:rFonts w:ascii="Times New Roman" w:eastAsia="Times New Roman" w:hAnsi="Times New Roman" w:cs="Times New Roman"/>
          <w:sz w:val="27"/>
          <w:szCs w:val="27"/>
        </w:rPr>
        <w:t xml:space="preserve">9. </w:t>
      </w:r>
      <w:r w:rsidR="004E2456" w:rsidRPr="004E2456">
        <w:rPr>
          <w:rFonts w:ascii="Times New Roman" w:eastAsia="Times New Roman" w:hAnsi="Times New Roman" w:cs="Times New Roman"/>
          <w:sz w:val="27"/>
          <w:szCs w:val="27"/>
        </w:rPr>
        <w:t xml:space="preserve">Заместитель главы </w:t>
      </w:r>
      <w:r w:rsidRPr="005F3EA2">
        <w:rPr>
          <w:rFonts w:ascii="Times New Roman" w:eastAsia="Times New Roman" w:hAnsi="Times New Roman" w:cs="Times New Roman"/>
          <w:sz w:val="27"/>
          <w:szCs w:val="27"/>
        </w:rPr>
        <w:t>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Совета поселения, за исключением случаев, установленных настоящим Федеральным законом, иными федеральными законами.</w:t>
      </w:r>
      <w:r>
        <w:rPr>
          <w:rFonts w:ascii="Times New Roman" w:eastAsia="Times New Roman" w:hAnsi="Times New Roman" w:cs="Times New Roman"/>
          <w:sz w:val="27"/>
          <w:szCs w:val="27"/>
        </w:rPr>
        <w:t>»;</w:t>
      </w:r>
    </w:p>
    <w:p w:rsidR="00EB4B58" w:rsidRPr="009B5EB1" w:rsidRDefault="00EB4B58" w:rsidP="00EB4B58">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3737C3" w:rsidRPr="009B5EB1">
        <w:rPr>
          <w:rFonts w:ascii="Times New Roman" w:eastAsia="Times New Roman" w:hAnsi="Times New Roman" w:cs="Times New Roman"/>
          <w:b/>
          <w:sz w:val="28"/>
          <w:szCs w:val="28"/>
        </w:rPr>
        <w:t>7</w:t>
      </w:r>
      <w:r w:rsidRPr="009B5EB1">
        <w:rPr>
          <w:rFonts w:ascii="Times New Roman" w:eastAsia="Times New Roman" w:hAnsi="Times New Roman" w:cs="Times New Roman"/>
          <w:b/>
          <w:sz w:val="28"/>
          <w:szCs w:val="28"/>
        </w:rPr>
        <w:t xml:space="preserve">. Статья </w:t>
      </w:r>
      <w:r w:rsidR="00CF6768" w:rsidRPr="009B5EB1">
        <w:rPr>
          <w:rFonts w:ascii="Times New Roman" w:eastAsia="Times New Roman" w:hAnsi="Times New Roman" w:cs="Times New Roman"/>
          <w:b/>
          <w:sz w:val="28"/>
          <w:szCs w:val="28"/>
        </w:rPr>
        <w:t>46</w:t>
      </w:r>
      <w:r w:rsidRPr="009B5EB1">
        <w:rPr>
          <w:rFonts w:ascii="Times New Roman" w:eastAsia="Times New Roman" w:hAnsi="Times New Roman" w:cs="Times New Roman"/>
          <w:b/>
          <w:sz w:val="28"/>
          <w:szCs w:val="28"/>
        </w:rPr>
        <w:t>:</w:t>
      </w:r>
    </w:p>
    <w:p w:rsidR="00EB4B58" w:rsidRPr="009B5EB1" w:rsidRDefault="00CF6768" w:rsidP="00EB4B58">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подпункт 9) части</w:t>
      </w:r>
      <w:r w:rsidR="004A47E3" w:rsidRPr="009B5EB1">
        <w:rPr>
          <w:rFonts w:ascii="Times New Roman" w:eastAsia="Times New Roman" w:hAnsi="Times New Roman" w:cs="Times New Roman"/>
          <w:b/>
          <w:sz w:val="28"/>
          <w:szCs w:val="28"/>
        </w:rPr>
        <w:t xml:space="preserve"> 1 </w:t>
      </w:r>
      <w:r w:rsidRPr="009B5EB1">
        <w:rPr>
          <w:rFonts w:ascii="Times New Roman" w:eastAsia="Times New Roman" w:hAnsi="Times New Roman" w:cs="Times New Roman"/>
          <w:b/>
          <w:sz w:val="28"/>
          <w:szCs w:val="28"/>
        </w:rPr>
        <w:t>изменить и изложить в следующей редакции:</w:t>
      </w:r>
    </w:p>
    <w:p w:rsidR="00EB4B58" w:rsidRDefault="004A47E3" w:rsidP="00EB4B58">
      <w:pPr>
        <w:spacing w:after="0" w:line="240" w:lineRule="auto"/>
        <w:ind w:firstLine="851"/>
        <w:jc w:val="both"/>
        <w:rPr>
          <w:rFonts w:ascii="Times New Roman" w:eastAsia="Times New Roman" w:hAnsi="Times New Roman" w:cs="Times New Roman"/>
          <w:sz w:val="28"/>
          <w:szCs w:val="28"/>
        </w:rPr>
      </w:pPr>
      <w:r w:rsidRPr="00CF6768">
        <w:rPr>
          <w:rFonts w:ascii="Times New Roman" w:eastAsia="Times New Roman" w:hAnsi="Times New Roman" w:cs="Times New Roman"/>
          <w:sz w:val="28"/>
          <w:szCs w:val="28"/>
        </w:rPr>
        <w:t>«</w:t>
      </w:r>
      <w:r w:rsidR="00CF6768">
        <w:rPr>
          <w:rFonts w:ascii="Times New Roman" w:eastAsia="Times New Roman" w:hAnsi="Times New Roman" w:cs="Times New Roman"/>
          <w:sz w:val="28"/>
          <w:szCs w:val="28"/>
        </w:rPr>
        <w:t>9</w:t>
      </w:r>
      <w:r w:rsidR="00EB4B58" w:rsidRPr="00CF6768">
        <w:rPr>
          <w:rFonts w:ascii="Times New Roman" w:eastAsia="Times New Roman" w:hAnsi="Times New Roman" w:cs="Times New Roman"/>
          <w:sz w:val="28"/>
          <w:szCs w:val="28"/>
        </w:rPr>
        <w:t xml:space="preserve">) </w:t>
      </w:r>
      <w:r w:rsidR="00CF6768" w:rsidRPr="00CF6768">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EB4B58" w:rsidRPr="00CF6768">
        <w:rPr>
          <w:rFonts w:ascii="Times New Roman" w:eastAsia="Times New Roman" w:hAnsi="Times New Roman" w:cs="Times New Roman"/>
          <w:sz w:val="28"/>
          <w:szCs w:val="28"/>
        </w:rPr>
        <w:t>;»;</w:t>
      </w:r>
    </w:p>
    <w:p w:rsidR="00300428" w:rsidRPr="009B5EB1" w:rsidRDefault="00300428" w:rsidP="00EB4B58">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AB642D" w:rsidRPr="009B5EB1">
        <w:rPr>
          <w:rFonts w:ascii="Times New Roman" w:eastAsia="Times New Roman" w:hAnsi="Times New Roman" w:cs="Times New Roman"/>
          <w:b/>
          <w:sz w:val="28"/>
          <w:szCs w:val="28"/>
        </w:rPr>
        <w:t>8</w:t>
      </w:r>
      <w:r w:rsidRPr="009B5EB1">
        <w:rPr>
          <w:rFonts w:ascii="Times New Roman" w:eastAsia="Times New Roman" w:hAnsi="Times New Roman" w:cs="Times New Roman"/>
          <w:b/>
          <w:sz w:val="28"/>
          <w:szCs w:val="28"/>
        </w:rPr>
        <w:t>. Статья 55:</w:t>
      </w:r>
    </w:p>
    <w:p w:rsidR="00300428" w:rsidRPr="009B5EB1" w:rsidRDefault="00300428" w:rsidP="00EB4B58">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изменить и изложить в следующей редакции:</w:t>
      </w:r>
    </w:p>
    <w:p w:rsidR="00300428" w:rsidRPr="0006182B" w:rsidRDefault="00300428" w:rsidP="00300428">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Статья 55. Органы местного самоуправления поселения как юридические лица.</w:t>
      </w:r>
    </w:p>
    <w:p w:rsidR="00300428" w:rsidRPr="009B5EB1" w:rsidRDefault="00300428" w:rsidP="00300428">
      <w:pPr>
        <w:spacing w:after="0" w:line="240" w:lineRule="auto"/>
        <w:ind w:firstLine="851"/>
        <w:jc w:val="both"/>
        <w:rPr>
          <w:rFonts w:ascii="Times New Roman" w:eastAsia="Times New Roman" w:hAnsi="Times New Roman" w:cs="Times New Roman"/>
          <w:sz w:val="28"/>
          <w:szCs w:val="28"/>
        </w:rPr>
      </w:pPr>
      <w:r w:rsidRPr="009B5EB1">
        <w:rPr>
          <w:rFonts w:ascii="Times New Roman" w:eastAsia="Times New Roman" w:hAnsi="Times New Roman" w:cs="Times New Roman"/>
          <w:sz w:val="28"/>
          <w:szCs w:val="28"/>
        </w:rPr>
        <w:t xml:space="preserve"> </w:t>
      </w:r>
    </w:p>
    <w:p w:rsidR="00300428" w:rsidRPr="00300428" w:rsidRDefault="00300428" w:rsidP="00300428">
      <w:pPr>
        <w:spacing w:after="0" w:line="240" w:lineRule="auto"/>
        <w:ind w:firstLine="851"/>
        <w:jc w:val="both"/>
        <w:rPr>
          <w:rFonts w:ascii="Times New Roman" w:eastAsia="Times New Roman" w:hAnsi="Times New Roman" w:cs="Times New Roman"/>
          <w:sz w:val="28"/>
          <w:szCs w:val="28"/>
        </w:rPr>
      </w:pPr>
      <w:r w:rsidRPr="0030042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300428" w:rsidRDefault="00300428" w:rsidP="00300428">
      <w:pPr>
        <w:spacing w:after="0" w:line="240" w:lineRule="auto"/>
        <w:ind w:firstLine="851"/>
        <w:jc w:val="both"/>
        <w:rPr>
          <w:rFonts w:ascii="Times New Roman" w:eastAsia="Times New Roman" w:hAnsi="Times New Roman" w:cs="Times New Roman"/>
          <w:sz w:val="28"/>
          <w:szCs w:val="28"/>
        </w:rPr>
      </w:pPr>
      <w:r w:rsidRPr="00300428">
        <w:rPr>
          <w:rFonts w:ascii="Times New Roman" w:eastAsia="Times New Roman" w:hAnsi="Times New Roman" w:cs="Times New Roman"/>
          <w:sz w:val="28"/>
          <w:szCs w:val="28"/>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r>
        <w:rPr>
          <w:rFonts w:ascii="Times New Roman" w:eastAsia="Times New Roman" w:hAnsi="Times New Roman" w:cs="Times New Roman"/>
          <w:sz w:val="28"/>
          <w:szCs w:val="28"/>
        </w:rPr>
        <w:t>»;</w:t>
      </w:r>
    </w:p>
    <w:p w:rsidR="00A17625" w:rsidRPr="009B5EB1" w:rsidRDefault="00A17625" w:rsidP="00A1762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AB642D" w:rsidRPr="009B5EB1">
        <w:rPr>
          <w:rFonts w:ascii="Times New Roman" w:eastAsia="Times New Roman" w:hAnsi="Times New Roman" w:cs="Times New Roman"/>
          <w:b/>
          <w:sz w:val="28"/>
          <w:szCs w:val="28"/>
        </w:rPr>
        <w:t>9</w:t>
      </w:r>
      <w:r w:rsidRPr="009B5EB1">
        <w:rPr>
          <w:rFonts w:ascii="Times New Roman" w:eastAsia="Times New Roman" w:hAnsi="Times New Roman" w:cs="Times New Roman"/>
          <w:b/>
          <w:sz w:val="28"/>
          <w:szCs w:val="28"/>
        </w:rPr>
        <w:t>. Статья 63:</w:t>
      </w:r>
    </w:p>
    <w:p w:rsidR="00A17625" w:rsidRPr="009B5EB1" w:rsidRDefault="00A17625" w:rsidP="00A17625">
      <w:pPr>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часть 1 дополнить абзацем 7 в следующей редакции:</w:t>
      </w:r>
    </w:p>
    <w:p w:rsidR="00A17625" w:rsidRPr="00A17625" w:rsidRDefault="00A17625" w:rsidP="00A17625">
      <w:pPr>
        <w:spacing w:after="0" w:line="240" w:lineRule="auto"/>
        <w:ind w:firstLine="851"/>
        <w:jc w:val="both"/>
        <w:rPr>
          <w:rFonts w:ascii="Times New Roman" w:eastAsia="Times New Roman" w:hAnsi="Times New Roman" w:cs="Times New Roman"/>
          <w:sz w:val="28"/>
          <w:szCs w:val="28"/>
        </w:rPr>
      </w:pPr>
      <w:r w:rsidRPr="00A17625">
        <w:rPr>
          <w:rFonts w:ascii="Times New Roman" w:eastAsia="Times New Roman" w:hAnsi="Times New Roman" w:cs="Times New Roman"/>
          <w:sz w:val="28"/>
          <w:szCs w:val="28"/>
        </w:rPr>
        <w:lastRenderedPageBreak/>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78487C" w:rsidRPr="009B5EB1" w:rsidRDefault="00AF3332" w:rsidP="0078487C">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1.</w:t>
      </w:r>
      <w:r w:rsidR="00AB642D" w:rsidRPr="009B5EB1">
        <w:rPr>
          <w:rFonts w:ascii="Times New Roman" w:eastAsia="Times New Roman" w:hAnsi="Times New Roman" w:cs="Times New Roman"/>
          <w:b/>
          <w:sz w:val="28"/>
          <w:szCs w:val="28"/>
        </w:rPr>
        <w:t>10</w:t>
      </w:r>
      <w:r w:rsidRPr="009B5EB1">
        <w:rPr>
          <w:rFonts w:ascii="Times New Roman" w:eastAsia="Times New Roman" w:hAnsi="Times New Roman" w:cs="Times New Roman"/>
          <w:b/>
          <w:sz w:val="28"/>
          <w:szCs w:val="28"/>
        </w:rPr>
        <w:t>. Статья 71:</w:t>
      </w:r>
    </w:p>
    <w:p w:rsidR="007A72E8" w:rsidRPr="009B5EB1" w:rsidRDefault="007A72E8" w:rsidP="007A72E8">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9B5EB1">
        <w:rPr>
          <w:rFonts w:ascii="Times New Roman" w:eastAsia="Times New Roman" w:hAnsi="Times New Roman" w:cs="Times New Roman"/>
          <w:b/>
          <w:sz w:val="28"/>
          <w:szCs w:val="28"/>
        </w:rPr>
        <w:t>пункт 9 дополнить абзацем в следующей редакции:</w:t>
      </w:r>
    </w:p>
    <w:p w:rsidR="007A72E8" w:rsidRDefault="007A72E8" w:rsidP="007A72E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A72E8">
        <w:rPr>
          <w:rFonts w:ascii="Times New Roman" w:eastAsia="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F3332" w:rsidRPr="0006182B" w:rsidRDefault="00AF3332" w:rsidP="0078487C">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дополнить частью 11 в следующей редакции:</w:t>
      </w:r>
    </w:p>
    <w:p w:rsidR="00AF3332" w:rsidRDefault="00AF3332"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AF3332">
        <w:rPr>
          <w:rFonts w:ascii="Times New Roman" w:eastAsia="Times New Roman" w:hAnsi="Times New Roman" w:cs="Times New Roman"/>
          <w:sz w:val="28"/>
          <w:szCs w:val="28"/>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w:t>
      </w:r>
      <w:r>
        <w:rPr>
          <w:rFonts w:ascii="Times New Roman" w:eastAsia="Times New Roman" w:hAnsi="Times New Roman" w:cs="Times New Roman"/>
          <w:sz w:val="28"/>
          <w:szCs w:val="28"/>
        </w:rPr>
        <w:t xml:space="preserve"> от 31 июля 2020 года N 247-ФЗ «</w:t>
      </w:r>
      <w:r w:rsidRPr="00AF3332">
        <w:rPr>
          <w:rFonts w:ascii="Times New Roman" w:eastAsia="Times New Roman" w:hAnsi="Times New Roman" w:cs="Times New Roman"/>
          <w:sz w:val="28"/>
          <w:szCs w:val="28"/>
        </w:rPr>
        <w:t>Об обязательных тре</w:t>
      </w:r>
      <w:r>
        <w:rPr>
          <w:rFonts w:ascii="Times New Roman" w:eastAsia="Times New Roman" w:hAnsi="Times New Roman" w:cs="Times New Roman"/>
          <w:sz w:val="28"/>
          <w:szCs w:val="28"/>
        </w:rPr>
        <w:t>бованиях в Российской Федерации»</w:t>
      </w:r>
      <w:r w:rsidRPr="00AF333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737C3" w:rsidRPr="0006182B" w:rsidRDefault="003737C3" w:rsidP="003737C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sidR="00AB642D" w:rsidRPr="0006182B">
        <w:rPr>
          <w:rFonts w:ascii="Times New Roman" w:eastAsia="Times New Roman" w:hAnsi="Times New Roman" w:cs="Times New Roman"/>
          <w:b/>
          <w:sz w:val="28"/>
          <w:szCs w:val="28"/>
        </w:rPr>
        <w:t>11</w:t>
      </w:r>
      <w:r w:rsidRPr="0006182B">
        <w:rPr>
          <w:rFonts w:ascii="Times New Roman" w:eastAsia="Times New Roman" w:hAnsi="Times New Roman" w:cs="Times New Roman"/>
          <w:b/>
          <w:sz w:val="28"/>
          <w:szCs w:val="28"/>
        </w:rPr>
        <w:t xml:space="preserve">. Статья </w:t>
      </w:r>
      <w:r w:rsidR="00484CB5" w:rsidRPr="0006182B">
        <w:rPr>
          <w:rFonts w:ascii="Times New Roman" w:eastAsia="Times New Roman" w:hAnsi="Times New Roman" w:cs="Times New Roman"/>
          <w:b/>
          <w:sz w:val="28"/>
          <w:szCs w:val="28"/>
        </w:rPr>
        <w:t>79</w:t>
      </w:r>
      <w:r w:rsidRPr="0006182B">
        <w:rPr>
          <w:rFonts w:ascii="Times New Roman" w:eastAsia="Times New Roman" w:hAnsi="Times New Roman" w:cs="Times New Roman"/>
          <w:b/>
          <w:sz w:val="28"/>
          <w:szCs w:val="28"/>
        </w:rPr>
        <w:t xml:space="preserve">: </w:t>
      </w:r>
    </w:p>
    <w:p w:rsidR="003737C3" w:rsidRPr="0006182B" w:rsidRDefault="003737C3" w:rsidP="003737C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изменить и изложить в следующей редакции:</w:t>
      </w:r>
    </w:p>
    <w:p w:rsidR="003737C3" w:rsidRPr="0006182B" w:rsidRDefault="003737C3" w:rsidP="003737C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sz w:val="28"/>
          <w:szCs w:val="28"/>
        </w:rPr>
        <w:t>«</w:t>
      </w:r>
      <w:r w:rsidRPr="0006182B">
        <w:rPr>
          <w:rFonts w:ascii="Times New Roman" w:eastAsia="Times New Roman" w:hAnsi="Times New Roman" w:cs="Times New Roman"/>
          <w:b/>
          <w:sz w:val="28"/>
          <w:szCs w:val="28"/>
        </w:rPr>
        <w:t xml:space="preserve">Статья </w:t>
      </w:r>
      <w:r w:rsidR="00484CB5" w:rsidRPr="0006182B">
        <w:rPr>
          <w:rFonts w:ascii="Times New Roman" w:eastAsia="Times New Roman" w:hAnsi="Times New Roman" w:cs="Times New Roman"/>
          <w:b/>
          <w:sz w:val="28"/>
          <w:szCs w:val="28"/>
        </w:rPr>
        <w:t>79</w:t>
      </w:r>
      <w:r w:rsidRPr="0006182B">
        <w:rPr>
          <w:rFonts w:ascii="Times New Roman" w:eastAsia="Times New Roman" w:hAnsi="Times New Roman" w:cs="Times New Roman"/>
          <w:b/>
          <w:sz w:val="28"/>
          <w:szCs w:val="28"/>
        </w:rPr>
        <w:t>. Бюджетный процесс в Поселении.</w:t>
      </w:r>
    </w:p>
    <w:p w:rsidR="00484CB5" w:rsidRPr="0006182B" w:rsidRDefault="00484CB5"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 Проект бюджета Поселения составляется и утверждается на срок, предусмотренный Бюджетным кодексом Республики Татарстан.</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lastRenderedPageBreak/>
        <w:t>5.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6. Составление проекта бюджета Поселения на очередной финансовый год и плановый период основывается на:</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прогнозе социально-экономического развития;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9. Решением о бюджете Поселения устанавливаются: </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1)перечень главных администраторов доходов бюджета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2)перечень главных администраторов источников финансирования дефицита бюджета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4)общий объем бюджетных ассигнований, направляемых на исполнение публичных нормативных обязательств;</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5)объем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6)общий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на второй год планового периода в объеме не менее 5 процентов общего объема расходов бюджета Поселения; </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7)источники финансирования дефицита бюджета Поселения, установленные статьей 96 Бюджетного кодекса Российской Федерации на очередной финансовый год и плановый период;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lastRenderedPageBreak/>
        <w:t>8)верхний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9)иные показатели бюджета Поселения,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нормативными правовыми актами Совета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Уточнение параметров планового периода утверждаемого бюджета Поселения предусматривает: </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 </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 утверждение увеличения или сокращения утвержденных показателей ведомственной структуры расходов бюджета Поселения либо включение в нее бюджетных ассигнований по дополнительным целевым статьям и (или) видам расходов бюджета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11. Одновременно с проектом решения о бюджете Поселения на очередной финансовый год и плановый период в Совет Поселения представляются: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1)основные направления бюджетной и налоговой политики Поселения на очередной финансовый год и плановый период;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3)прогноз социально-экономического развития Поселения на очередной финансовый год и плановый период;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4)прогноз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5)пояснительная записка к проекту бюджета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6)методики (проекты методик) и расчеты распределения межбюджетных трансфертов;</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7)верхний предел муниципального долга на конец очередного финансового года и конец каждого года планового периода;</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8)проект программы муниципальных внутренних заимствований на очередной финансовый год и плановый период;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9)проекты программ муниципальных гарантий на очередной финансовый год и плановый период;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10)оценка ожидаемого исполнения бюджета на текущий финансовый год;</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11)предложенные Советом Поселения, Ревизионной комиссией Поселения проекты бюджетных смет указанных органов, представляемые в случае </w:t>
      </w:r>
      <w:r w:rsidRPr="003737C3">
        <w:rPr>
          <w:rFonts w:ascii="Times New Roman" w:eastAsia="Times New Roman" w:hAnsi="Times New Roman" w:cs="Times New Roman"/>
          <w:sz w:val="28"/>
          <w:szCs w:val="28"/>
        </w:rPr>
        <w:lastRenderedPageBreak/>
        <w:t>возникновения разногласий с Исполнительным комитетом Поселения в отношении указанных бюджетных смет;</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12)иные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Решение о бюджете Поселения подлежит официальному опубликованию не позднее десяти дней после его подписания в установленном порядке.</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18. Расходы бюджета Поселения осуществляются в формах, предусмотренных Бюджетным кодексом Российской Федерации.</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3737C3" w:rsidRPr="0006182B" w:rsidRDefault="003737C3" w:rsidP="003737C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sidR="00AB642D" w:rsidRPr="0006182B">
        <w:rPr>
          <w:rFonts w:ascii="Times New Roman" w:eastAsia="Times New Roman" w:hAnsi="Times New Roman" w:cs="Times New Roman"/>
          <w:b/>
          <w:sz w:val="28"/>
          <w:szCs w:val="28"/>
        </w:rPr>
        <w:t>12</w:t>
      </w:r>
      <w:r w:rsidRPr="0006182B">
        <w:rPr>
          <w:rFonts w:ascii="Times New Roman" w:eastAsia="Times New Roman" w:hAnsi="Times New Roman" w:cs="Times New Roman"/>
          <w:b/>
          <w:sz w:val="28"/>
          <w:szCs w:val="28"/>
        </w:rPr>
        <w:t xml:space="preserve">. Статья </w:t>
      </w:r>
      <w:r w:rsidR="00484CB5" w:rsidRPr="0006182B">
        <w:rPr>
          <w:rFonts w:ascii="Times New Roman" w:eastAsia="Times New Roman" w:hAnsi="Times New Roman" w:cs="Times New Roman"/>
          <w:b/>
          <w:sz w:val="28"/>
          <w:szCs w:val="28"/>
        </w:rPr>
        <w:t>84</w:t>
      </w:r>
      <w:r w:rsidRPr="0006182B">
        <w:rPr>
          <w:rFonts w:ascii="Times New Roman" w:eastAsia="Times New Roman" w:hAnsi="Times New Roman" w:cs="Times New Roman"/>
          <w:b/>
          <w:sz w:val="28"/>
          <w:szCs w:val="28"/>
        </w:rPr>
        <w:t>:</w:t>
      </w:r>
    </w:p>
    <w:p w:rsidR="003737C3" w:rsidRPr="0006182B" w:rsidRDefault="003737C3" w:rsidP="003737C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часть 9 изменить и изложить в следующей редакции:</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Отдельными приложениями к решению Совета Поселения об исполнении бюджета района за отчетный финансовый год утверждаются показатели:</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доходов бюджета Поселения по кодам классификации доходов бюджетов;</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lastRenderedPageBreak/>
        <w:t>расходов бюджета Поселения по ведомственной структуре расходов бюджета Поселения;</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расходов бюджета Поселения по разделам и подразделам классификации расходов бюджетов;</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источников финансирования дефицита бюджета Поселения по кодам классификации источников финансирования дефицита бюджетов.»;</w:t>
      </w:r>
    </w:p>
    <w:p w:rsidR="003737C3" w:rsidRPr="0006182B" w:rsidRDefault="003737C3" w:rsidP="003737C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1.</w:t>
      </w:r>
      <w:r w:rsidR="00AB642D" w:rsidRPr="0006182B">
        <w:rPr>
          <w:rFonts w:ascii="Times New Roman" w:eastAsia="Times New Roman" w:hAnsi="Times New Roman" w:cs="Times New Roman"/>
          <w:b/>
          <w:sz w:val="28"/>
          <w:szCs w:val="28"/>
        </w:rPr>
        <w:t>13</w:t>
      </w:r>
      <w:r w:rsidRPr="0006182B">
        <w:rPr>
          <w:rFonts w:ascii="Times New Roman" w:eastAsia="Times New Roman" w:hAnsi="Times New Roman" w:cs="Times New Roman"/>
          <w:b/>
          <w:sz w:val="28"/>
          <w:szCs w:val="28"/>
        </w:rPr>
        <w:t>. Статья 94:</w:t>
      </w:r>
    </w:p>
    <w:p w:rsidR="003737C3" w:rsidRPr="0006182B" w:rsidRDefault="003737C3" w:rsidP="003737C3">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6182B">
        <w:rPr>
          <w:rFonts w:ascii="Times New Roman" w:eastAsia="Times New Roman" w:hAnsi="Times New Roman" w:cs="Times New Roman"/>
          <w:b/>
          <w:sz w:val="28"/>
          <w:szCs w:val="28"/>
        </w:rPr>
        <w:t>пункт 2 изменить и изложить в следующей редакции:</w:t>
      </w:r>
    </w:p>
    <w:p w:rsidR="003737C3" w:rsidRP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3737C3" w:rsidRDefault="003737C3" w:rsidP="003737C3">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3737C3">
        <w:rPr>
          <w:rFonts w:ascii="Times New Roman" w:eastAsia="Times New Roman"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539C5" w:rsidRDefault="005539C5" w:rsidP="00AB642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B642D">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sidR="00AB642D">
        <w:rPr>
          <w:rFonts w:ascii="Times New Roman" w:eastAsia="Times New Roman" w:hAnsi="Times New Roman" w:cs="Times New Roman"/>
          <w:sz w:val="28"/>
          <w:szCs w:val="28"/>
        </w:rPr>
        <w:t xml:space="preserve">В пункте 1.16 Решения Совета </w:t>
      </w:r>
      <w:r w:rsidR="00BA1840">
        <w:rPr>
          <w:rFonts w:ascii="Times New Roman" w:eastAsia="Times New Roman" w:hAnsi="Times New Roman" w:cs="Times New Roman"/>
          <w:sz w:val="28"/>
          <w:szCs w:val="28"/>
        </w:rPr>
        <w:t>__________________</w:t>
      </w:r>
      <w:r w:rsidR="00AB642D">
        <w:rPr>
          <w:rFonts w:ascii="Times New Roman" w:eastAsia="Times New Roman" w:hAnsi="Times New Roman" w:cs="Times New Roman"/>
          <w:sz w:val="28"/>
          <w:szCs w:val="28"/>
        </w:rPr>
        <w:t xml:space="preserve"> сельского поселения от </w:t>
      </w:r>
      <w:r w:rsidR="009057C7">
        <w:rPr>
          <w:rFonts w:ascii="Times New Roman" w:eastAsia="Times New Roman" w:hAnsi="Times New Roman" w:cs="Times New Roman"/>
          <w:sz w:val="28"/>
          <w:szCs w:val="28"/>
        </w:rPr>
        <w:t>_____.05.2021 № _____</w:t>
      </w:r>
      <w:r w:rsidR="00AB642D">
        <w:rPr>
          <w:rFonts w:ascii="Times New Roman" w:eastAsia="Times New Roman" w:hAnsi="Times New Roman" w:cs="Times New Roman"/>
          <w:sz w:val="28"/>
          <w:szCs w:val="28"/>
        </w:rPr>
        <w:t xml:space="preserve"> «</w:t>
      </w:r>
      <w:r w:rsidR="00AB642D" w:rsidRPr="00AB642D">
        <w:rPr>
          <w:rFonts w:ascii="Times New Roman" w:eastAsia="Times New Roman" w:hAnsi="Times New Roman" w:cs="Times New Roman"/>
          <w:sz w:val="28"/>
          <w:szCs w:val="28"/>
        </w:rPr>
        <w:t>О в</w:t>
      </w:r>
      <w:r w:rsidR="00AB642D">
        <w:rPr>
          <w:rFonts w:ascii="Times New Roman" w:eastAsia="Times New Roman" w:hAnsi="Times New Roman" w:cs="Times New Roman"/>
          <w:sz w:val="28"/>
          <w:szCs w:val="28"/>
        </w:rPr>
        <w:t xml:space="preserve">несении изменений и дополнений </w:t>
      </w:r>
      <w:r w:rsidR="00AB642D" w:rsidRPr="00AB642D">
        <w:rPr>
          <w:rFonts w:ascii="Times New Roman" w:eastAsia="Times New Roman" w:hAnsi="Times New Roman" w:cs="Times New Roman"/>
          <w:sz w:val="28"/>
          <w:szCs w:val="28"/>
        </w:rPr>
        <w:t>в Ус</w:t>
      </w:r>
      <w:r w:rsidR="00AB642D">
        <w:rPr>
          <w:rFonts w:ascii="Times New Roman" w:eastAsia="Times New Roman" w:hAnsi="Times New Roman" w:cs="Times New Roman"/>
          <w:sz w:val="28"/>
          <w:szCs w:val="28"/>
        </w:rPr>
        <w:t xml:space="preserve">тав муниципального образования </w:t>
      </w:r>
      <w:r w:rsidR="00FB20DB">
        <w:rPr>
          <w:rFonts w:ascii="Times New Roman" w:eastAsia="Times New Roman" w:hAnsi="Times New Roman" w:cs="Times New Roman"/>
          <w:sz w:val="28"/>
          <w:szCs w:val="28"/>
        </w:rPr>
        <w:t>__________________</w:t>
      </w:r>
      <w:r w:rsidR="00AB642D">
        <w:rPr>
          <w:rFonts w:ascii="Times New Roman" w:eastAsia="Times New Roman" w:hAnsi="Times New Roman" w:cs="Times New Roman"/>
          <w:sz w:val="28"/>
          <w:szCs w:val="28"/>
        </w:rPr>
        <w:t xml:space="preserve"> сельское поселение </w:t>
      </w:r>
      <w:r w:rsidR="00AB642D" w:rsidRPr="00AB642D">
        <w:rPr>
          <w:rFonts w:ascii="Times New Roman" w:eastAsia="Times New Roman" w:hAnsi="Times New Roman" w:cs="Times New Roman"/>
          <w:sz w:val="28"/>
          <w:szCs w:val="28"/>
        </w:rPr>
        <w:t>Б</w:t>
      </w:r>
      <w:r w:rsidR="00AB642D">
        <w:rPr>
          <w:rFonts w:ascii="Times New Roman" w:eastAsia="Times New Roman" w:hAnsi="Times New Roman" w:cs="Times New Roman"/>
          <w:sz w:val="28"/>
          <w:szCs w:val="28"/>
        </w:rPr>
        <w:t xml:space="preserve">уинского муниципального района </w:t>
      </w:r>
      <w:r w:rsidR="00AB642D" w:rsidRPr="00AB642D">
        <w:rPr>
          <w:rFonts w:ascii="Times New Roman" w:eastAsia="Times New Roman" w:hAnsi="Times New Roman" w:cs="Times New Roman"/>
          <w:sz w:val="28"/>
          <w:szCs w:val="28"/>
        </w:rPr>
        <w:t>Республики Татарстан</w:t>
      </w:r>
      <w:r w:rsidR="00AB642D">
        <w:rPr>
          <w:rFonts w:ascii="Times New Roman" w:eastAsia="Times New Roman" w:hAnsi="Times New Roman" w:cs="Times New Roman"/>
          <w:sz w:val="28"/>
          <w:szCs w:val="28"/>
        </w:rPr>
        <w:t>» нумерацию статьи 91 изменить на 85.</w:t>
      </w:r>
    </w:p>
    <w:p w:rsidR="00AB642D" w:rsidRDefault="00AB642D" w:rsidP="00AB642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B642D">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sidRPr="00AB642D">
        <w:rPr>
          <w:rFonts w:ascii="Times New Roman" w:eastAsia="Times New Roman" w:hAnsi="Times New Roman" w:cs="Times New Roman"/>
          <w:sz w:val="28"/>
          <w:szCs w:val="28"/>
        </w:rPr>
        <w:t>В пункте 1.</w:t>
      </w:r>
      <w:r>
        <w:rPr>
          <w:rFonts w:ascii="Times New Roman" w:eastAsia="Times New Roman" w:hAnsi="Times New Roman" w:cs="Times New Roman"/>
          <w:sz w:val="28"/>
          <w:szCs w:val="28"/>
        </w:rPr>
        <w:t>17</w:t>
      </w:r>
      <w:r w:rsidRPr="00AB642D">
        <w:rPr>
          <w:rFonts w:ascii="Times New Roman" w:eastAsia="Times New Roman" w:hAnsi="Times New Roman" w:cs="Times New Roman"/>
          <w:sz w:val="28"/>
          <w:szCs w:val="28"/>
        </w:rPr>
        <w:t xml:space="preserve"> Решения Совета </w:t>
      </w:r>
      <w:r w:rsidR="00BA1840">
        <w:rPr>
          <w:rFonts w:ascii="Times New Roman" w:eastAsia="Times New Roman" w:hAnsi="Times New Roman" w:cs="Times New Roman"/>
          <w:sz w:val="28"/>
          <w:szCs w:val="28"/>
        </w:rPr>
        <w:t>__________________</w:t>
      </w:r>
      <w:r w:rsidRPr="00AB642D">
        <w:rPr>
          <w:rFonts w:ascii="Times New Roman" w:eastAsia="Times New Roman" w:hAnsi="Times New Roman" w:cs="Times New Roman"/>
          <w:sz w:val="28"/>
          <w:szCs w:val="28"/>
        </w:rPr>
        <w:t xml:space="preserve"> сельского поселения от </w:t>
      </w:r>
      <w:r w:rsidR="009057C7" w:rsidRPr="009057C7">
        <w:rPr>
          <w:rFonts w:ascii="Times New Roman" w:eastAsia="Times New Roman" w:hAnsi="Times New Roman" w:cs="Times New Roman"/>
          <w:sz w:val="28"/>
          <w:szCs w:val="28"/>
        </w:rPr>
        <w:t>_____.05.2021 № _____</w:t>
      </w:r>
      <w:r w:rsidRPr="00AB642D">
        <w:rPr>
          <w:rFonts w:ascii="Times New Roman" w:eastAsia="Times New Roman" w:hAnsi="Times New Roman" w:cs="Times New Roman"/>
          <w:sz w:val="28"/>
          <w:szCs w:val="28"/>
        </w:rPr>
        <w:t xml:space="preserve">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Pr="00AB642D">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нумерацию статьи 90 изменить на 84.</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Одобрить проект решения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утвержденный решением Совета </w:t>
      </w:r>
      <w:r w:rsidR="00BA1840">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сельского поселения Буинского муниципального района РТ. </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специальных информационных стендах на территории населенных пунктов поселения, а также Портале муниципальных образований Республики Татарстан в информационно-телекоммуникационной сети Интернет (http://buinsk.tatarstan.ru). </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Образовать рабочую группу по учету, обобщению и рассмотрению поступивших предложений по проекту Устава муниципального образования </w:t>
      </w:r>
      <w:r w:rsidR="00FB20DB">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в следующем составе:</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 руководитель рабочей группы: </w:t>
      </w:r>
    </w:p>
    <w:p w:rsidR="0078487C" w:rsidRPr="00670B58" w:rsidRDefault="009057C7"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w:t>
      </w:r>
      <w:r w:rsidR="0078487C" w:rsidRPr="00670B58">
        <w:rPr>
          <w:rFonts w:ascii="Times New Roman" w:eastAsia="Times New Roman" w:hAnsi="Times New Roman" w:cs="Times New Roman"/>
          <w:sz w:val="28"/>
          <w:szCs w:val="28"/>
        </w:rPr>
        <w:t xml:space="preserve"> – глава муниципального образования  </w:t>
      </w:r>
      <w:r w:rsidR="00FB20DB">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сельское поселение Буинского муниципального района,</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 члены рабочей группы: </w:t>
      </w:r>
    </w:p>
    <w:p w:rsidR="0078487C" w:rsidRPr="00670B58" w:rsidRDefault="009057C7"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057C7">
        <w:rPr>
          <w:rFonts w:ascii="Times New Roman" w:eastAsia="Times New Roman" w:hAnsi="Times New Roman" w:cs="Times New Roman"/>
          <w:sz w:val="28"/>
          <w:szCs w:val="28"/>
        </w:rPr>
        <w:lastRenderedPageBreak/>
        <w:t xml:space="preserve">____________________________ </w:t>
      </w:r>
      <w:r w:rsidR="0078487C" w:rsidRPr="00670B58">
        <w:rPr>
          <w:rFonts w:ascii="Times New Roman" w:eastAsia="Times New Roman" w:hAnsi="Times New Roman" w:cs="Times New Roman"/>
          <w:sz w:val="28"/>
          <w:szCs w:val="28"/>
        </w:rPr>
        <w:t xml:space="preserve">– секретарь Исполнительного комитета  </w:t>
      </w:r>
      <w:r w:rsidR="00BA1840">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сельского поселения Буинского муниципального района (по согласованию);</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Сибгатуллин Ансар Мансурович – председатель постоянной комиссии Совета Буинского муниципального района по вопросам законности, правопорядку и местному самоуправлению (по согласованию); </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Валеева Резеда Нагимовна – начальник отдела по работе с ОМС поселений аппарата Совета Буинского муниципального района (по согласованию),</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Усманова Айгуль Маратовна – главный специалист юридического отдела аппарата Совета Буинского муниципального района (по согласованию).</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Установить, что:</w:t>
      </w:r>
    </w:p>
    <w:p w:rsidR="009057C7"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предложения к проекту решения о внесении изменений и дополнений в Устав муниципального образования сельское поселение Буинского муниципального района Республики Татарстан вносятся в Совет  </w:t>
      </w:r>
      <w:r w:rsidR="00BA1840">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сельского поселения Буинского муниципального района РТ по адресу: </w:t>
      </w:r>
      <w:r w:rsidR="009057C7">
        <w:rPr>
          <w:rFonts w:ascii="Times New Roman" w:eastAsia="Times New Roman" w:hAnsi="Times New Roman" w:cs="Times New Roman"/>
          <w:sz w:val="28"/>
          <w:szCs w:val="28"/>
        </w:rPr>
        <w:t>______________________________</w:t>
      </w:r>
    </w:p>
    <w:p w:rsidR="0078487C" w:rsidRPr="00670B58" w:rsidRDefault="009057C7" w:rsidP="009057C7">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w:t>
      </w:r>
      <w:r w:rsidR="0078487C" w:rsidRPr="00670B58">
        <w:rPr>
          <w:rFonts w:ascii="Times New Roman" w:eastAsia="Times New Roman" w:hAnsi="Times New Roman" w:cs="Times New Roman"/>
          <w:sz w:val="28"/>
          <w:szCs w:val="28"/>
        </w:rPr>
        <w:t>, в письменной форме в течение 30 дней со дня официального обнародования (размещения) проекта решения, в рабочие дни с 8.00 до 17.00 часов;</w:t>
      </w:r>
    </w:p>
    <w:p w:rsidR="0078487C" w:rsidRPr="00670B58" w:rsidRDefault="0078487C" w:rsidP="009057C7">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заявки на участие в публичных слушаниях по проекту решения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с правом выступления подаются по адресу: </w:t>
      </w:r>
      <w:r w:rsidR="009057C7">
        <w:rPr>
          <w:rFonts w:ascii="Times New Roman" w:eastAsia="Times New Roman" w:hAnsi="Times New Roman" w:cs="Times New Roman"/>
          <w:sz w:val="28"/>
          <w:szCs w:val="28"/>
        </w:rPr>
        <w:t>____________________________________</w:t>
      </w:r>
      <w:r w:rsidRPr="00670B58">
        <w:rPr>
          <w:rFonts w:ascii="Times New Roman" w:eastAsia="Times New Roman" w:hAnsi="Times New Roman" w:cs="Times New Roman"/>
          <w:sz w:val="28"/>
          <w:szCs w:val="28"/>
        </w:rPr>
        <w:t xml:space="preserve">, в рабочие дни с 8.00 до 17.00 часов, не позже чем за 7 дней до даты проведения публичных слушаний.  </w:t>
      </w:r>
    </w:p>
    <w:p w:rsidR="0078487C" w:rsidRPr="00670B58" w:rsidRDefault="0078487C"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70B58">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в порядке, предусмотренном Положением о проведении публичных слушаний в муниципальном образовании </w:t>
      </w:r>
      <w:r w:rsidR="00FB20DB">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 назначив их на « </w:t>
      </w:r>
      <w:r w:rsidR="0006182B" w:rsidRPr="0006182B">
        <w:rPr>
          <w:rFonts w:ascii="Times New Roman" w:eastAsia="Times New Roman" w:hAnsi="Times New Roman" w:cs="Times New Roman"/>
          <w:sz w:val="28"/>
          <w:szCs w:val="28"/>
        </w:rPr>
        <w:t>____</w:t>
      </w:r>
      <w:r w:rsidRPr="00670B58">
        <w:rPr>
          <w:rFonts w:ascii="Times New Roman" w:eastAsia="Times New Roman" w:hAnsi="Times New Roman" w:cs="Times New Roman"/>
          <w:sz w:val="28"/>
          <w:szCs w:val="28"/>
        </w:rPr>
        <w:t xml:space="preserve"> » </w:t>
      </w:r>
      <w:r w:rsidR="0006182B" w:rsidRPr="0006182B">
        <w:rPr>
          <w:rFonts w:ascii="Times New Roman" w:eastAsia="Times New Roman" w:hAnsi="Times New Roman" w:cs="Times New Roman"/>
          <w:sz w:val="28"/>
          <w:szCs w:val="28"/>
        </w:rPr>
        <w:t>____________</w:t>
      </w:r>
      <w:r w:rsidR="0006182B">
        <w:rPr>
          <w:rFonts w:ascii="Times New Roman" w:eastAsia="Times New Roman" w:hAnsi="Times New Roman" w:cs="Times New Roman"/>
          <w:sz w:val="28"/>
          <w:szCs w:val="28"/>
        </w:rPr>
        <w:t xml:space="preserve"> 2022</w:t>
      </w:r>
      <w:r w:rsidRPr="00670B58">
        <w:rPr>
          <w:rFonts w:ascii="Times New Roman" w:eastAsia="Times New Roman" w:hAnsi="Times New Roman" w:cs="Times New Roman"/>
          <w:sz w:val="28"/>
          <w:szCs w:val="28"/>
        </w:rPr>
        <w:t xml:space="preserve"> года, в 9.00 часов, в здании  Исполнительного комитета  сельского поселения Буинского муниципального района по адресу:  </w:t>
      </w:r>
      <w:r w:rsidR="009057C7" w:rsidRPr="009057C7">
        <w:rPr>
          <w:rFonts w:ascii="Times New Roman" w:eastAsia="Times New Roman" w:hAnsi="Times New Roman" w:cs="Times New Roman"/>
          <w:sz w:val="28"/>
          <w:szCs w:val="28"/>
        </w:rPr>
        <w:t>__________________</w:t>
      </w:r>
      <w:r w:rsidRPr="00670B58">
        <w:rPr>
          <w:rFonts w:ascii="Times New Roman" w:eastAsia="Times New Roman" w:hAnsi="Times New Roman" w:cs="Times New Roman"/>
          <w:sz w:val="28"/>
          <w:szCs w:val="28"/>
        </w:rPr>
        <w:t xml:space="preserve">. </w:t>
      </w:r>
    </w:p>
    <w:p w:rsidR="0078487C" w:rsidRPr="00670B58"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r w:rsidR="00FB20DB">
        <w:rPr>
          <w:rFonts w:ascii="Times New Roman" w:eastAsia="Times New Roman" w:hAnsi="Times New Roman" w:cs="Times New Roman"/>
          <w:sz w:val="28"/>
          <w:szCs w:val="28"/>
        </w:rPr>
        <w:t>__________________</w:t>
      </w:r>
      <w:r w:rsidR="0078487C" w:rsidRPr="00670B58">
        <w:rPr>
          <w:rFonts w:ascii="Times New Roman" w:eastAsia="Times New Roman" w:hAnsi="Times New Roman" w:cs="Times New Roman"/>
          <w:sz w:val="28"/>
          <w:szCs w:val="28"/>
        </w:rPr>
        <w:t xml:space="preserve"> сельское поселение Буинского муниципального района Республики Татарстан.</w:t>
      </w:r>
    </w:p>
    <w:p w:rsidR="001E233F" w:rsidRPr="0080274D" w:rsidRDefault="00AB642D" w:rsidP="0078487C">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8"/>
          <w:szCs w:val="28"/>
        </w:rPr>
        <w:t>9</w:t>
      </w:r>
      <w:r w:rsidR="0078487C" w:rsidRPr="00670B58">
        <w:rPr>
          <w:rFonts w:ascii="Times New Roman" w:eastAsia="Times New Roman" w:hAnsi="Times New Roman" w:cs="Times New Roman"/>
          <w:b/>
          <w:sz w:val="28"/>
          <w:szCs w:val="28"/>
        </w:rPr>
        <w:t>.</w:t>
      </w:r>
      <w:r w:rsidR="0078487C" w:rsidRPr="00670B58">
        <w:rPr>
          <w:rFonts w:ascii="Times New Roman" w:eastAsia="Times New Roman" w:hAnsi="Times New Roman" w:cs="Times New Roman"/>
          <w:sz w:val="28"/>
          <w:szCs w:val="28"/>
        </w:rPr>
        <w:t xml:space="preserve"> Контроль за исполнением настоящего Решения оставляю за собой.</w:t>
      </w:r>
      <w:r w:rsidR="001E233F" w:rsidRPr="0080274D">
        <w:rPr>
          <w:rFonts w:ascii="Times New Roman" w:eastAsia="Times New Roman" w:hAnsi="Times New Roman" w:cs="Times New Roman"/>
          <w:sz w:val="27"/>
          <w:szCs w:val="27"/>
        </w:rPr>
        <w:t xml:space="preserve">  </w:t>
      </w:r>
    </w:p>
    <w:p w:rsidR="0080274D" w:rsidRDefault="0080274D" w:rsidP="00D543B6">
      <w:pPr>
        <w:spacing w:after="0" w:line="240" w:lineRule="auto"/>
        <w:ind w:right="567"/>
        <w:jc w:val="both"/>
        <w:rPr>
          <w:rFonts w:ascii="Times New Roman" w:eastAsia="Times New Roman" w:hAnsi="Times New Roman" w:cs="Times New Roman"/>
          <w:sz w:val="27"/>
          <w:szCs w:val="27"/>
        </w:rPr>
      </w:pPr>
    </w:p>
    <w:p w:rsidR="0006182B" w:rsidRDefault="0006182B" w:rsidP="00D543B6">
      <w:pPr>
        <w:spacing w:after="0" w:line="240" w:lineRule="auto"/>
        <w:ind w:right="567"/>
        <w:jc w:val="both"/>
        <w:rPr>
          <w:rFonts w:ascii="Times New Roman" w:eastAsia="Times New Roman" w:hAnsi="Times New Roman" w:cs="Times New Roman"/>
          <w:sz w:val="27"/>
          <w:szCs w:val="27"/>
        </w:rPr>
      </w:pPr>
    </w:p>
    <w:p w:rsidR="00D543B6" w:rsidRPr="0080274D" w:rsidRDefault="00D543B6" w:rsidP="00D543B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r w:rsidR="00BA1840">
        <w:rPr>
          <w:rFonts w:ascii="Times New Roman" w:eastAsia="Times New Roman" w:hAnsi="Times New Roman" w:cs="Times New Roman"/>
          <w:sz w:val="27"/>
          <w:szCs w:val="27"/>
        </w:rPr>
        <w:t>__________________</w:t>
      </w:r>
    </w:p>
    <w:p w:rsidR="00D543B6" w:rsidRPr="0080274D" w:rsidRDefault="00D543B6" w:rsidP="00D543B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3C064C" w:rsidRPr="0080274D" w:rsidRDefault="00D543B6" w:rsidP="0080274D">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r w:rsidR="00B453F1" w:rsidRPr="0080274D">
        <w:rPr>
          <w:rFonts w:ascii="Times New Roman" w:eastAsia="Times New Roman" w:hAnsi="Times New Roman" w:cs="Times New Roman"/>
          <w:sz w:val="27"/>
          <w:szCs w:val="27"/>
        </w:rPr>
        <w:t xml:space="preserve">                                     </w:t>
      </w:r>
      <w:r w:rsidR="009057C7">
        <w:rPr>
          <w:rFonts w:ascii="Times New Roman" w:eastAsia="Times New Roman" w:hAnsi="Times New Roman" w:cs="Times New Roman"/>
          <w:sz w:val="27"/>
          <w:szCs w:val="27"/>
        </w:rPr>
        <w:t>_______________</w:t>
      </w:r>
    </w:p>
    <w:sectPr w:rsidR="003C064C" w:rsidRPr="0080274D" w:rsidSect="0080274D">
      <w:pgSz w:w="11906" w:h="16838"/>
      <w:pgMar w:top="567" w:right="567"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F68" w:rsidRDefault="00972F68" w:rsidP="0080274D">
      <w:pPr>
        <w:spacing w:after="0" w:line="240" w:lineRule="auto"/>
      </w:pPr>
      <w:r>
        <w:separator/>
      </w:r>
    </w:p>
  </w:endnote>
  <w:endnote w:type="continuationSeparator" w:id="0">
    <w:p w:rsidR="00972F68" w:rsidRDefault="00972F68" w:rsidP="008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F68" w:rsidRDefault="00972F68" w:rsidP="0080274D">
      <w:pPr>
        <w:spacing w:after="0" w:line="240" w:lineRule="auto"/>
      </w:pPr>
      <w:r>
        <w:separator/>
      </w:r>
    </w:p>
  </w:footnote>
  <w:footnote w:type="continuationSeparator" w:id="0">
    <w:p w:rsidR="00972F68" w:rsidRDefault="00972F68" w:rsidP="00802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3B"/>
    <w:rsid w:val="00050CCF"/>
    <w:rsid w:val="0006182B"/>
    <w:rsid w:val="000622E9"/>
    <w:rsid w:val="00184417"/>
    <w:rsid w:val="00196411"/>
    <w:rsid w:val="001D4D3B"/>
    <w:rsid w:val="001E233F"/>
    <w:rsid w:val="002053A7"/>
    <w:rsid w:val="0024144E"/>
    <w:rsid w:val="00245C98"/>
    <w:rsid w:val="002749A1"/>
    <w:rsid w:val="00300428"/>
    <w:rsid w:val="003127FF"/>
    <w:rsid w:val="0033162B"/>
    <w:rsid w:val="003737C3"/>
    <w:rsid w:val="00375291"/>
    <w:rsid w:val="003921F0"/>
    <w:rsid w:val="003B44E3"/>
    <w:rsid w:val="003C064C"/>
    <w:rsid w:val="00413755"/>
    <w:rsid w:val="00484CB5"/>
    <w:rsid w:val="004A47E3"/>
    <w:rsid w:val="004C00B4"/>
    <w:rsid w:val="004C7345"/>
    <w:rsid w:val="004D00D0"/>
    <w:rsid w:val="004D79B2"/>
    <w:rsid w:val="004E2456"/>
    <w:rsid w:val="005539C5"/>
    <w:rsid w:val="00555B17"/>
    <w:rsid w:val="005B7902"/>
    <w:rsid w:val="005C3A3A"/>
    <w:rsid w:val="005D6B18"/>
    <w:rsid w:val="005F3EA2"/>
    <w:rsid w:val="006514C7"/>
    <w:rsid w:val="00665C4D"/>
    <w:rsid w:val="0067589A"/>
    <w:rsid w:val="006805AA"/>
    <w:rsid w:val="006F6D39"/>
    <w:rsid w:val="00711BAE"/>
    <w:rsid w:val="007515C7"/>
    <w:rsid w:val="0078487C"/>
    <w:rsid w:val="007A72E8"/>
    <w:rsid w:val="0080274D"/>
    <w:rsid w:val="00817BD7"/>
    <w:rsid w:val="00857BC8"/>
    <w:rsid w:val="008B3064"/>
    <w:rsid w:val="008B34D6"/>
    <w:rsid w:val="009057C7"/>
    <w:rsid w:val="0094063E"/>
    <w:rsid w:val="00972F68"/>
    <w:rsid w:val="009A2516"/>
    <w:rsid w:val="009B5EB1"/>
    <w:rsid w:val="009C62FB"/>
    <w:rsid w:val="009D2CB4"/>
    <w:rsid w:val="00A17625"/>
    <w:rsid w:val="00A32879"/>
    <w:rsid w:val="00A653FB"/>
    <w:rsid w:val="00A915A4"/>
    <w:rsid w:val="00AB642D"/>
    <w:rsid w:val="00AF3332"/>
    <w:rsid w:val="00B453F1"/>
    <w:rsid w:val="00B515F7"/>
    <w:rsid w:val="00B92416"/>
    <w:rsid w:val="00B95752"/>
    <w:rsid w:val="00BA1840"/>
    <w:rsid w:val="00BA532C"/>
    <w:rsid w:val="00BC6132"/>
    <w:rsid w:val="00BF3060"/>
    <w:rsid w:val="00C424B8"/>
    <w:rsid w:val="00C55EFC"/>
    <w:rsid w:val="00C56607"/>
    <w:rsid w:val="00CC6A1C"/>
    <w:rsid w:val="00CE1ACD"/>
    <w:rsid w:val="00CF2196"/>
    <w:rsid w:val="00CF6768"/>
    <w:rsid w:val="00D543B6"/>
    <w:rsid w:val="00D76F52"/>
    <w:rsid w:val="00DC2AF1"/>
    <w:rsid w:val="00DD5EEB"/>
    <w:rsid w:val="00E1619F"/>
    <w:rsid w:val="00E208A5"/>
    <w:rsid w:val="00E83E61"/>
    <w:rsid w:val="00E877C0"/>
    <w:rsid w:val="00EB4B58"/>
    <w:rsid w:val="00ED391A"/>
    <w:rsid w:val="00EE0DCA"/>
    <w:rsid w:val="00F10F25"/>
    <w:rsid w:val="00F62745"/>
    <w:rsid w:val="00F80060"/>
    <w:rsid w:val="00FA64E0"/>
    <w:rsid w:val="00FB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2EE48-FDC7-4CCD-AD94-DF3F5A8A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D3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7190</Words>
  <Characters>40984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cp:revision>
  <cp:lastPrinted>2022-05-25T11:32:00Z</cp:lastPrinted>
  <dcterms:created xsi:type="dcterms:W3CDTF">2022-05-31T06:07:00Z</dcterms:created>
  <dcterms:modified xsi:type="dcterms:W3CDTF">2022-05-31T06:23:00Z</dcterms:modified>
</cp:coreProperties>
</file>