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text" w:leftFromText="180" w:rightFromText="180" w:tblpX="0" w:tblpY="630" w:topFromText="0" w:vertAnchor="margin"/>
        <w:tblW w:w="10206" w:type="dxa"/>
        <w:jc w:val="left"/>
        <w:tblInd w:w="0" w:type="dxa"/>
        <w:tblCellMar>
          <w:top w:w="0" w:type="dxa"/>
          <w:left w:w="0" w:type="dxa"/>
          <w:bottom w:w="57" w:type="dxa"/>
          <w:right w:w="0" w:type="dxa"/>
        </w:tblCellMar>
        <w:tblLook w:val="04a0" w:noVBand="1" w:noHBand="0" w:lastColumn="0" w:firstColumn="1" w:lastRow="0" w:firstRow="1"/>
      </w:tblPr>
      <w:tblGrid>
        <w:gridCol w:w="4261"/>
        <w:gridCol w:w="593"/>
        <w:gridCol w:w="1100"/>
        <w:gridCol w:w="4111"/>
        <w:gridCol w:w="140"/>
      </w:tblGrid>
      <w:tr>
        <w:trPr>
          <w:trHeight w:val="1560" w:hRule="atLeast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СОВЕТ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БУИНСКОГО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93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6440" cy="90551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СОВЕТЫ</w:t>
              <w:br/>
            </w:r>
          </w:p>
        </w:tc>
        <w:tc>
          <w:tcPr>
            <w:tcW w:w="14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021" w:hRule="atLeast"/>
        </w:trPr>
        <w:tc>
          <w:tcPr>
            <w:tcW w:w="4854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ru-RU"/>
              </w:rPr>
              <w:t>РЕШЕНИЕ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6135" cy="226695"/>
                      <wp:effectExtent l="0" t="0" r="12700" b="2540"/>
                      <wp:wrapNone/>
                      <wp:docPr id="2" name="Надпись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1"/>
                                    <w:spacing w:before="0" w:after="160"/>
                                    <w:jc w:val="center"/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Cs w:val="24"/>
                                    </w:rPr>
                                    <w:t>г.</w:t>
                                  </w:r>
                                  <w:r>
                                    <w:rPr>
                                      <w:rFonts w:cs="Arial" w:ascii="Arial" w:hAnsi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ascii="Arial" w:hAnsi="Arial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2" stroked="f" style="position:absolute;margin-left:213pt;margin-top:7.6pt;width:64.95pt;height:17.75pt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1"/>
                              <w:spacing w:before="0" w:after="160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Cs w:val="24"/>
                              </w:rPr>
                              <w:t>г.</w:t>
                            </w:r>
                            <w:r>
                              <w:rPr>
                                <w:rFonts w:cs="Arial" w:ascii="Arial" w:hAnsi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Start w:id="0" w:name="_GoBack"/>
            <w:bookmarkEnd w:id="0"/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51" w:type="dxa"/>
            <w:gridSpan w:val="3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ru-RU"/>
              </w:rPr>
              <w:t>КАРАР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</w:tr>
      <w:tr>
        <w:trPr>
          <w:trHeight w:val="273" w:hRule="atLeast"/>
        </w:trPr>
        <w:tc>
          <w:tcPr>
            <w:tcW w:w="4854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351" w:type="dxa"/>
            <w:gridSpan w:val="3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ПРОЕКТ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О внесении изменений в Положение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о муниципальной службе в Буинском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муниципальном районе РТ  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          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           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В соответствии с Федеральными законом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Кодексом Республики Татарстан о муниципальной службе от 25.06.2013 № 50-ЗРТ, и с целью приведения муниципального нормативного правового акта в соответствие с законодательством, Совет Буинского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РЕШИЛ: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1. В Положение о муниципальной службе в Буинском муниципальном районе РТ, утвержденное Решением Совета Буинского муниципального района РТ «Об утверждении Положения о муниципальной службе в Буинском муниципальном районе РТ в новой редакции» от «06» июля 2017 года № 3-22 (в редакции Решения от 11.12.2017 № 7-27, от 24.04.2018 № 7-31, от 07.08.2018 № 9-33, от 30.12.2018 № 4-37, от 21.02.2019 № 7-38, от 26.02.2020 № 7-50, от 30.12.2020 № 1-6, от 29.06.2021 №4-13) (далее – Положение) внести следующие изменения и дополнения: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1.1. в главе 9;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пункт 9.3 дополнить </w:t>
      </w:r>
      <w:r>
        <w:rPr>
          <w:rFonts w:cs="Arial" w:ascii="Arial" w:hAnsi="Arial"/>
          <w:sz w:val="24"/>
          <w:szCs w:val="24"/>
        </w:rPr>
        <w:t>пунктом 11 следующего содержания: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«11) приобретения им статуса иностранного агента.»;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абзац 3 пункта 9.3. исключить.</w:t>
      </w:r>
    </w:p>
    <w:p>
      <w:pPr>
        <w:pStyle w:val="Normal"/>
        <w:spacing w:lineRule="auto" w:line="240" w:before="0" w:after="0"/>
        <w:ind w:firstLine="72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1.2. в главе 10: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абзац 3 пункта 10.3 дополнить словами «, за исключением случаев, установленных федеральными законами»;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абзац 2 пункта 10.4 дополнить словами «, за исключением случаев, установленных федеральными законами».</w:t>
      </w:r>
    </w:p>
    <w:p>
      <w:pPr>
        <w:pStyle w:val="Normal"/>
        <w:spacing w:lineRule="auto" w:line="240" w:before="0" w:after="0"/>
        <w:ind w:firstLine="72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1.3. в главе 18: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пункте 18.6</w:t>
      </w:r>
      <w:hyperlink r:id="rId3">
        <w:r>
          <w:rPr>
            <w:rFonts w:cs="Arial" w:ascii="Arial" w:hAnsi="Arial"/>
            <w:sz w:val="24"/>
            <w:szCs w:val="24"/>
          </w:rPr>
          <w:t xml:space="preserve"> слова «недостоверных или» исключить, дополнить словами «, за исключением случаев, установленных федеральными законами»;</w:t>
        </w:r>
      </w:hyperlink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дополнить пунктом 18.6.1. следующего содержания: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«18.6.1. Представление муниципальным служащим заведомо недостоверных сведений, указанных в пункте 18.6. настоящего положения, является правонарушением, влекущим увольнение муниципального служащего с муниципальной службы.»;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в пункте 18.7 </w:t>
      </w:r>
      <w:r>
        <w:rPr>
          <w:rFonts w:cs="Arial" w:ascii="Arial" w:hAnsi="Arial"/>
          <w:sz w:val="24"/>
          <w:szCs w:val="24"/>
        </w:rPr>
        <w:t>слова «Президента Республики Татарстан» заменить словами «Главы (Раиса) Республики Татарстан»;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в пункте 18.8 </w:t>
      </w:r>
      <w:r>
        <w:rPr>
          <w:rFonts w:cs="Arial" w:ascii="Arial" w:hAnsi="Arial"/>
          <w:sz w:val="24"/>
          <w:szCs w:val="24"/>
        </w:rPr>
        <w:t>слова «Президенту Республики Татарстан» заменить словами «Главе (Раису) Республики Татарстан»;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в пункте 18.9 </w:t>
      </w:r>
      <w:r>
        <w:rPr>
          <w:rFonts w:cs="Arial" w:ascii="Arial" w:hAnsi="Arial"/>
          <w:sz w:val="24"/>
          <w:szCs w:val="24"/>
        </w:rPr>
        <w:t>слова «Президента Республики Татарстан» заменить словами «Главы (Раиса) Республики Татарстан»;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в пункте 18.10 </w:t>
      </w:r>
      <w:r>
        <w:rPr>
          <w:rFonts w:cs="Arial" w:ascii="Arial" w:hAnsi="Arial"/>
          <w:sz w:val="24"/>
          <w:szCs w:val="24"/>
        </w:rPr>
        <w:t>слова «Президент Республики Татарстан» заменить словами «Глава (Раис) Республики Татарстан»;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в пункте 18.11 </w:t>
      </w:r>
      <w:r>
        <w:rPr>
          <w:rFonts w:cs="Arial" w:ascii="Arial" w:hAnsi="Arial"/>
          <w:sz w:val="24"/>
          <w:szCs w:val="24"/>
        </w:rPr>
        <w:t>слова «Президента Республики Татарстан» заменить словами «Главы (Раиса) Республики Татарстан»;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1.4. в главе 22: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пункт 22.4. дополнить абзацем 2 следующего содержания: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«О муниципальной службе в Российской Федерации»,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«О противодействии коррупции».»;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подпункт 1 пункта 22.7 дополнить словами «или в соответствии со </w:t>
      </w:r>
      <w:hyperlink r:id="rId4">
        <w:r>
          <w:rPr>
            <w:rFonts w:cs="Arial" w:ascii="Arial" w:hAnsi="Arial"/>
            <w:sz w:val="24"/>
            <w:szCs w:val="24"/>
          </w:rPr>
          <w:t>статьей 13.4</w:t>
        </w:r>
      </w:hyperlink>
      <w:r>
        <w:rPr>
          <w:rFonts w:cs="Arial" w:ascii="Arial" w:hAnsi="Arial"/>
          <w:sz w:val="24"/>
          <w:szCs w:val="24"/>
        </w:rPr>
        <w:t xml:space="preserve"> Федерального закона «О противодействии коррупции» уполномоченным подразделением Администрации Президента Российской Федерации.».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1.5. пункт 5.1. главы 25 дополнить подпунктом 5 следующего содержания: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«5) приобретения муниципальным служащим статуса иностранного агента.».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1.6. в подпункте 4 пункта 27.1 главы 27 заменить слова «Пенсионного фонда Российской Федерации» словами «Фонда пенсионного и социального страхования Российской Федерации».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2. 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ru-RU"/>
        </w:rPr>
        <w:t>a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rstan.ru), а также подлежит размещению на Портале муниципальных образований Республики Татарстан в информационно-телекоммуникационной сети Интернет (http://buinsk.tatarstan.ru). </w:t>
      </w:r>
    </w:p>
    <w:p>
      <w:pPr>
        <w:pStyle w:val="Normal"/>
        <w:spacing w:lineRule="auto" w:line="240" w:before="0" w:after="0"/>
        <w:ind w:firstLine="72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3. Контроль за исполнением настоящего решения оставляю за собой.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Глава Буинского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муниципального района,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председатель Совета                                                                                    Р.Р. Камартдинов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e537c4"/>
    <w:rPr>
      <w:rFonts w:ascii="Segoe UI" w:hAnsi="Segoe UI" w:cs="Segoe UI"/>
      <w:sz w:val="18"/>
      <w:szCs w:val="1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987d1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e537c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RLAW363&amp;n=173869&amp;dst=100202" TargetMode="External"/><Relationship Id="rId4" Type="http://schemas.openxmlformats.org/officeDocument/2006/relationships/hyperlink" Target="https://login.consultant.ru/link/?req=doc&amp;base=LAW&amp;n=442438&amp;dst=114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LibreOffice/6.4.7.2$Linux_X86_64 LibreOffice_project/40$Build-2</Application>
  <Pages>2</Pages>
  <Words>541</Words>
  <Characters>3748</Characters>
  <CharactersWithSpaces>4347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2024-02-14T06:33:00Z</dcterms:created>
  <dc:creator>Юрист</dc:creator>
  <dc:description/>
  <dc:language>ru-RU</dc:language>
  <cp:lastModifiedBy>Юрист</cp:lastModifiedBy>
  <cp:lastPrinted>2024-02-14T10:04:00Z</cp:lastPrinted>
  <dcterms:modified xsi:type="dcterms:W3CDTF">2024-02-14T10:04:00Z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