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pPr w:bottomFromText="0" w:horzAnchor="margin" w:leftFromText="180" w:rightFromText="180" w:tblpX="0" w:tblpY="-810" w:topFromText="0" w:vertAnchor="margin"/>
        <w:tblW w:w="9851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000" w:noVBand="0" w:noHBand="0" w:firstRow="0" w:lastRow="0" w:firstColumn="0" w:lastColumn="0"/>
      </w:tblPr>
      <w:tblGrid>
        <w:gridCol w:w="4465"/>
        <w:gridCol w:w="566"/>
        <w:gridCol w:w="4820"/>
      </w:tblGrid>
      <w:tr>
        <w:trPr>
          <w:trHeight w:val="20" w:hRule="atLeast"/>
        </w:trPr>
        <w:tc>
          <w:tcPr>
            <w:tcW w:w="4465" w:type="dxa"/>
            <w:tcBorders/>
          </w:tcPr>
          <w:p>
            <w:pPr>
              <w:pStyle w:val="1"/>
              <w:spacing w:before="240" w:after="60"/>
              <w:jc w:val="center"/>
              <w:rPr>
                <w:rFonts w:cs="Arial"/>
                <w:b w:val="false"/>
                <w:b w:val="false"/>
                <w:sz w:val="24"/>
                <w:szCs w:val="24"/>
                <w:lang w:val="ru-RU" w:eastAsia="ru-RU"/>
              </w:rPr>
            </w:pPr>
            <w:r>
              <w:rPr>
                <w:rFonts w:cs="Arial"/>
                <w:b w:val="false"/>
                <w:sz w:val="24"/>
                <w:szCs w:val="24"/>
                <w:lang w:val="ru-RU" w:eastAsia="ru-RU"/>
              </w:rPr>
            </w:r>
          </w:p>
          <w:p>
            <w:pPr>
              <w:pStyle w:val="1"/>
              <w:jc w:val="center"/>
              <w:rPr>
                <w:rFonts w:cs="Arial"/>
                <w:b w:val="false"/>
                <w:b w:val="false"/>
                <w:color w:val="0000FF"/>
                <w:sz w:val="24"/>
                <w:szCs w:val="24"/>
                <w:lang w:val="ru-RU" w:eastAsia="ru-RU"/>
              </w:rPr>
            </w:pPr>
            <w:r>
              <w:rPr>
                <w:rFonts w:cs="Arial"/>
                <w:b w:val="false"/>
                <w:sz w:val="24"/>
                <w:szCs w:val="24"/>
                <w:lang w:val="ru-RU" w:eastAsia="ru-RU"/>
              </w:rPr>
              <w:t>ТАТАРСТАН  РЕСПУБЛИКАСЫ</w:t>
            </w:r>
          </w:p>
          <w:p>
            <w:pPr>
              <w:pStyle w:val="Normal"/>
              <w:jc w:val="center"/>
              <w:rPr>
                <w:rFonts w:ascii="Arial" w:hAnsi="Arial" w:cs="Arial"/>
                <w:i/>
                <w:i/>
                <w:sz w:val="24"/>
                <w:szCs w:val="24"/>
              </w:rPr>
            </w:pPr>
            <w:r>
              <w:rPr>
                <w:rFonts w:cs="Arial" w:ascii="Arial" w:hAnsi="Arial"/>
                <w:i/>
                <w:sz w:val="24"/>
                <w:szCs w:val="24"/>
              </w:rPr>
              <w:t xml:space="preserve">БУА   МУНИЦИПАЛЬ </w:t>
            </w:r>
          </w:p>
          <w:p>
            <w:pPr>
              <w:pStyle w:val="Normal"/>
              <w:jc w:val="center"/>
              <w:rPr>
                <w:rFonts w:ascii="Arial" w:hAnsi="Arial" w:cs="Arial"/>
                <w:i/>
                <w:i/>
                <w:sz w:val="24"/>
                <w:szCs w:val="24"/>
              </w:rPr>
            </w:pPr>
            <w:r>
              <w:rPr>
                <w:rFonts w:cs="Arial" w:ascii="Arial" w:hAnsi="Arial"/>
                <w:i/>
                <w:sz w:val="24"/>
                <w:szCs w:val="24"/>
              </w:rPr>
              <w:t>РАЙОНЫ</w:t>
            </w:r>
          </w:p>
          <w:p>
            <w:pPr>
              <w:pStyle w:val="Normal"/>
              <w:jc w:val="center"/>
              <w:rPr>
                <w:rFonts w:ascii="Arial" w:hAnsi="Arial" w:cs="Arial"/>
                <w:i/>
                <w:i/>
                <w:color w:val="000080"/>
                <w:sz w:val="24"/>
                <w:szCs w:val="24"/>
              </w:rPr>
            </w:pPr>
            <w:r>
              <w:rPr>
                <w:rFonts w:cs="Arial" w:ascii="Arial" w:hAnsi="Arial"/>
                <w:i/>
                <w:sz w:val="24"/>
                <w:szCs w:val="24"/>
              </w:rPr>
              <w:t>БУА  Ш</w:t>
            </w:r>
            <w:r>
              <w:rPr>
                <w:rFonts w:cs="Arial" w:ascii="Arial" w:hAnsi="Arial"/>
                <w:i/>
                <w:sz w:val="24"/>
                <w:szCs w:val="24"/>
                <w:lang w:val="tt-RU"/>
              </w:rPr>
              <w:t>ӘҺӘР</w:t>
            </w:r>
            <w:r>
              <w:rPr>
                <w:rFonts w:cs="Arial" w:ascii="Arial" w:hAnsi="Arial"/>
                <w:i/>
                <w:sz w:val="24"/>
                <w:szCs w:val="24"/>
              </w:rPr>
              <w:t xml:space="preserve"> СОВЕТЫ</w:t>
            </w:r>
          </w:p>
        </w:tc>
        <w:tc>
          <w:tcPr>
            <w:tcW w:w="566" w:type="dxa"/>
            <w:tcBorders/>
          </w:tcPr>
          <w:p>
            <w:pPr>
              <w:pStyle w:val="Normal"/>
              <w:rPr>
                <w:rFonts w:ascii="Arial" w:hAnsi="Arial" w:cs="Arial"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color w:val="0000FF"/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1"/>
              <w:spacing w:before="240" w:after="60"/>
              <w:ind w:firstLine="8"/>
              <w:jc w:val="center"/>
              <w:rPr>
                <w:rFonts w:cs="Arial"/>
                <w:b w:val="false"/>
                <w:b w:val="false"/>
                <w:sz w:val="24"/>
                <w:szCs w:val="24"/>
                <w:lang w:val="ru-RU" w:eastAsia="ru-RU"/>
              </w:rPr>
            </w:pPr>
            <w:r>
              <w:rPr>
                <w:rFonts w:cs="Arial"/>
                <w:b w:val="false"/>
                <w:sz w:val="24"/>
                <w:szCs w:val="24"/>
                <w:lang w:val="ru-RU" w:eastAsia="ru-RU"/>
              </w:rPr>
            </w:r>
          </w:p>
          <w:p>
            <w:pPr>
              <w:pStyle w:val="1"/>
              <w:ind w:firstLine="8"/>
              <w:jc w:val="center"/>
              <w:rPr>
                <w:rFonts w:cs="Arial"/>
                <w:b w:val="false"/>
                <w:b w:val="false"/>
                <w:color w:val="0000FF"/>
                <w:sz w:val="24"/>
                <w:szCs w:val="24"/>
                <w:lang w:val="ru-RU" w:eastAsia="ru-RU"/>
              </w:rPr>
            </w:pPr>
            <w:r>
              <w:rPr>
                <w:rFonts w:cs="Arial"/>
                <w:b w:val="false"/>
                <w:sz w:val="24"/>
                <w:szCs w:val="24"/>
                <w:lang w:val="ru-RU" w:eastAsia="ru-RU"/>
              </w:rPr>
              <w:t>РЕСПУБЛИКА ТАТАРСТАН</w:t>
            </w:r>
          </w:p>
          <w:p>
            <w:pPr>
              <w:pStyle w:val="Normal"/>
              <w:jc w:val="center"/>
              <w:rPr>
                <w:rFonts w:ascii="Arial" w:hAnsi="Arial" w:cs="Arial"/>
                <w:i/>
                <w:i/>
                <w:sz w:val="24"/>
                <w:szCs w:val="24"/>
              </w:rPr>
            </w:pPr>
            <w:r>
              <w:rPr>
                <w:rFonts w:cs="Arial" w:ascii="Arial" w:hAnsi="Arial"/>
                <w:i/>
                <w:sz w:val="24"/>
                <w:szCs w:val="24"/>
              </w:rPr>
              <w:t>БУИНСКИЙ</w:t>
            </w:r>
          </w:p>
          <w:p>
            <w:pPr>
              <w:pStyle w:val="Normal"/>
              <w:jc w:val="center"/>
              <w:rPr>
                <w:rFonts w:ascii="Arial" w:hAnsi="Arial" w:cs="Arial"/>
                <w:i/>
                <w:i/>
                <w:sz w:val="24"/>
                <w:szCs w:val="24"/>
              </w:rPr>
            </w:pPr>
            <w:r>
              <w:rPr>
                <w:rFonts w:cs="Arial" w:ascii="Arial" w:hAnsi="Arial"/>
                <w:i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i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jc w:val="center"/>
              <w:rPr>
                <w:rFonts w:ascii="Arial" w:hAnsi="Arial" w:cs="Arial"/>
                <w:i/>
                <w:i/>
                <w:sz w:val="24"/>
                <w:szCs w:val="24"/>
              </w:rPr>
            </w:pPr>
            <w:r>
              <w:rPr>
                <w:rFonts w:cs="Arial" w:ascii="Arial" w:hAnsi="Arial"/>
                <w:i/>
                <w:sz w:val="24"/>
                <w:szCs w:val="24"/>
              </w:rPr>
              <w:t>БУИНСКИЙ</w:t>
            </w:r>
          </w:p>
          <w:p>
            <w:pPr>
              <w:pStyle w:val="Normal"/>
              <w:jc w:val="center"/>
              <w:rPr>
                <w:rFonts w:ascii="Arial" w:hAnsi="Arial" w:cs="Arial"/>
                <w:i/>
                <w:i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i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i/>
                <w:sz w:val="24"/>
                <w:szCs w:val="24"/>
              </w:rPr>
              <w:t xml:space="preserve">ГОРОДСКОЙ СОВЕТ </w:t>
            </w:r>
            <w:r>
              <w:rPr>
                <w:rFonts w:cs="Arial" w:ascii="Arial" w:hAnsi="Arial"/>
                <w:i/>
                <w:color w:val="0000FF"/>
                <w:sz w:val="24"/>
                <w:szCs w:val="24"/>
              </w:rPr>
              <w:t xml:space="preserve">          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____________________________________________________________________________    </w:t>
        <w:tab/>
        <w:tab/>
        <w:tab/>
        <w:tab/>
        <w:tab/>
        <w:tab/>
        <w:tab/>
        <w:tab/>
        <w:tab/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КАРАР                            </w:t>
      </w:r>
    </w:p>
    <w:p>
      <w:pPr>
        <w:pStyle w:val="Style25"/>
        <w:rPr>
          <w:rFonts w:ascii="Arial" w:hAnsi="Arial" w:cs="Arial"/>
          <w:b w:val="false"/>
          <w:b w:val="false"/>
          <w:szCs w:val="24"/>
        </w:rPr>
      </w:pPr>
      <w:r>
        <w:rPr>
          <w:rFonts w:cs="Arial" w:ascii="Arial" w:hAnsi="Arial"/>
          <w:b w:val="false"/>
          <w:szCs w:val="24"/>
        </w:rPr>
        <w:t>РЕШЕНИЕ</w:t>
      </w:r>
    </w:p>
    <w:p>
      <w:pPr>
        <w:pStyle w:val="Style25"/>
        <w:rPr>
          <w:rFonts w:ascii="Arial" w:hAnsi="Arial" w:cs="Arial"/>
          <w:b w:val="false"/>
          <w:b w:val="false"/>
          <w:szCs w:val="24"/>
        </w:rPr>
      </w:pPr>
      <w:r>
        <w:rPr>
          <w:rFonts w:cs="Arial" w:ascii="Arial" w:hAnsi="Arial"/>
          <w:b w:val="false"/>
          <w:szCs w:val="24"/>
        </w:rPr>
      </w:r>
    </w:p>
    <w:p>
      <w:pPr>
        <w:pStyle w:val="Style25"/>
        <w:ind w:firstLine="284"/>
        <w:jc w:val="left"/>
        <w:rPr>
          <w:rFonts w:ascii="Arial" w:hAnsi="Arial" w:cs="Arial"/>
          <w:b w:val="false"/>
          <w:b w:val="false"/>
          <w:szCs w:val="24"/>
        </w:rPr>
      </w:pPr>
      <w:r>
        <w:rPr>
          <w:rFonts w:cs="Arial" w:ascii="Arial" w:hAnsi="Arial"/>
          <w:b w:val="false"/>
          <w:szCs w:val="24"/>
        </w:rPr>
        <w:tab/>
        <w:tab/>
        <w:tab/>
        <w:tab/>
        <w:tab/>
      </w:r>
    </w:p>
    <w:p>
      <w:pPr>
        <w:pStyle w:val="Style25"/>
        <w:rPr>
          <w:rFonts w:ascii="Arial" w:hAnsi="Arial" w:cs="Arial"/>
          <w:b w:val="false"/>
          <w:b w:val="false"/>
          <w:szCs w:val="24"/>
        </w:rPr>
      </w:pPr>
      <w:r>
        <w:rPr>
          <w:rFonts w:cs="Arial" w:ascii="Arial" w:hAnsi="Arial"/>
          <w:b w:val="false"/>
          <w:szCs w:val="24"/>
        </w:rPr>
      </w:r>
    </w:p>
    <w:p>
      <w:pPr>
        <w:pStyle w:val="Normal"/>
        <w:spacing w:before="0" w:after="0"/>
        <w:ind w:right="4818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 дополнительных основаниях признания безнадежными к взысканию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 xml:space="preserve"> недоимки по местным налогам, задолженности пеням и штрафам</w:t>
      </w:r>
    </w:p>
    <w:p>
      <w:pPr>
        <w:pStyle w:val="Normal"/>
        <w:spacing w:before="0" w:after="0"/>
        <w:ind w:right="4818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ind w:right="-2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В соответствии с п. 3 ст. 59 Налогового кодекса российской Федерации, Федерального закона от 06.10.2003 г. № 131-ФЗ «Об общих принципах организации местного самоуправления в Российской Федерации», Законом Республики Татарстан от 12 апреля 2024 № 18-ЗРТ «Об установлении дополнительных оснований признания безнадежной к взысканию задолженности в части сумм региональных налогов», в целях установления дополнительных оснований по признанию безнадежными к взысканию недоимки по местным налогам, задолженности по пеням и штрафам, Буинский городской Совет Буинского муниципального района Республики Татарстан </w:t>
      </w:r>
    </w:p>
    <w:p>
      <w:pPr>
        <w:pStyle w:val="Normal"/>
        <w:spacing w:before="0" w:after="0"/>
        <w:ind w:right="-2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ind w:right="-2" w:hanging="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РЕШИЛ:</w:t>
      </w:r>
    </w:p>
    <w:p>
      <w:pPr>
        <w:pStyle w:val="Normal"/>
        <w:spacing w:before="0" w:after="0"/>
        <w:ind w:right="-2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ind w:right="-2"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Установить следующие дополнительные основания для признания безнадежными к взысканию недоимки по местным налогам, задолженности по пеням и штрафам по этим налогам:</w:t>
      </w:r>
    </w:p>
    <w:p>
      <w:pPr>
        <w:pStyle w:val="Normal"/>
        <w:spacing w:before="0" w:after="0"/>
        <w:ind w:right="-2"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1) наличие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</w:t>
      </w:r>
    </w:p>
    <w:p>
      <w:pPr>
        <w:pStyle w:val="Normal"/>
        <w:spacing w:before="0" w:after="0"/>
        <w:ind w:right="-2"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2) наличие задолженности, числящейся за организациями или индивидуальными предпринимателями, по отмененным до 1 января 2024 года местным налогам;</w:t>
      </w:r>
    </w:p>
    <w:p>
      <w:pPr>
        <w:pStyle w:val="Normal"/>
        <w:spacing w:before="0" w:after="0"/>
        <w:ind w:right="-2"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3) наличие задолженности у физических лиц в сумме, не превышающей 500 рублей, по истечении сроков, установленных статьей 48 Налогового кодекса Российской Федерации.</w:t>
      </w:r>
    </w:p>
    <w:p>
      <w:pPr>
        <w:pStyle w:val="Normal"/>
        <w:spacing w:before="0" w:after="0"/>
        <w:ind w:right="-2"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Решение Буинского городского Совета Буинского муниципального района РТ от 30.11.2022 г. № 1-25 «О дополнительных основаниях признания безнадежными к взысканию недоимки по местным налогам, задолженности пеням и штрафам» признать утратившим силу.</w:t>
      </w:r>
    </w:p>
    <w:p>
      <w:pPr>
        <w:pStyle w:val="Normal"/>
        <w:spacing w:before="0" w:after="0"/>
        <w:ind w:right="-2"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Настоящее решение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подлежит размещению на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before="0" w:after="0"/>
        <w:ind w:right="-2"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4.Контроль за исполнением настоящего решения оставляю за собой.</w:t>
      </w:r>
    </w:p>
    <w:p>
      <w:pPr>
        <w:pStyle w:val="Normal"/>
        <w:spacing w:before="0" w:after="0"/>
        <w:ind w:right="-2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ind w:right="-2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ind w:right="-2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Глава города Буинска, </w:t>
      </w:r>
    </w:p>
    <w:p>
      <w:pPr>
        <w:pStyle w:val="Normal"/>
        <w:spacing w:before="0" w:after="0"/>
        <w:ind w:right="-2" w:hanging="0"/>
        <w:contextualSpacing/>
        <w:jc w:val="both"/>
        <w:rPr>
          <w:rFonts w:ascii="Arial" w:hAnsi="Arial" w:cs="Arial"/>
          <w:b/>
          <w:b/>
          <w:bCs/>
          <w:sz w:val="24"/>
          <w:szCs w:val="24"/>
          <w:lang w:val="tt-RU"/>
        </w:rPr>
      </w:pPr>
      <w:r>
        <w:rPr>
          <w:rFonts w:cs="Arial" w:ascii="Arial" w:hAnsi="Arial"/>
          <w:sz w:val="24"/>
          <w:szCs w:val="24"/>
        </w:rPr>
        <w:t>председатель Совета</w:t>
        <w:tab/>
        <w:tab/>
        <w:tab/>
        <w:tab/>
        <w:t xml:space="preserve">                                      Р.Р. Камартдинов</w:t>
      </w:r>
    </w:p>
    <w:sectPr>
      <w:headerReference w:type="default" r:id="rId2"/>
      <w:headerReference w:type="first" r:id="rId3"/>
      <w:type w:val="nextPage"/>
      <w:pgSz w:w="11906" w:h="16838"/>
      <w:pgMar w:left="1134" w:right="567" w:header="709" w:top="766" w:footer="0" w:bottom="567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ind w:right="360" w:firstLine="7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rPr>
        <w:rStyle w:val="Pagenumber"/>
      </w:rPr>
    </w:pPr>
    <w:r>
      <w:rPr>
        <w:rStyle w:val="Pagenumber"/>
      </w:rPr>
      <w:t xml:space="preserve">                                                                                                                                   </w:t>
    </w:r>
  </w:p>
  <w:p>
    <w:pPr>
      <w:pStyle w:val="Style28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e468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fe4688"/>
    <w:pPr>
      <w:keepNext w:val="true"/>
      <w:spacing w:before="240" w:after="60"/>
      <w:outlineLvl w:val="0"/>
    </w:pPr>
    <w:rPr>
      <w:rFonts w:ascii="Arial" w:hAnsi="Arial"/>
      <w:b/>
      <w:bCs/>
      <w:kern w:val="2"/>
      <w:sz w:val="32"/>
      <w:szCs w:val="32"/>
      <w:lang w:val="x-none" w:eastAsia="x-none"/>
    </w:rPr>
  </w:style>
  <w:style w:type="paragraph" w:styleId="2">
    <w:name w:val="Heading 2"/>
    <w:basedOn w:val="Normal"/>
    <w:next w:val="Normal"/>
    <w:link w:val="20"/>
    <w:qFormat/>
    <w:rsid w:val="009929be"/>
    <w:pPr>
      <w:keepNext w:val="true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Normal"/>
    <w:next w:val="Normal"/>
    <w:link w:val="30"/>
    <w:qFormat/>
    <w:rsid w:val="009929be"/>
    <w:pPr>
      <w:keepNext w:val="true"/>
      <w:widowControl w:val="false"/>
      <w:spacing w:before="240" w:after="60"/>
      <w:ind w:firstLine="720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link w:val="2"/>
    <w:qFormat/>
    <w:rsid w:val="009929be"/>
    <w:rPr>
      <w:rFonts w:ascii="Arial" w:hAnsi="Arial" w:cs="Arial"/>
      <w:b/>
      <w:bCs/>
      <w:i/>
      <w:iCs/>
      <w:sz w:val="28"/>
      <w:szCs w:val="28"/>
    </w:rPr>
  </w:style>
  <w:style w:type="character" w:styleId="31" w:customStyle="1">
    <w:name w:val="Заголовок 3 Знак"/>
    <w:link w:val="3"/>
    <w:qFormat/>
    <w:rsid w:val="009929be"/>
    <w:rPr>
      <w:rFonts w:ascii="Cambria" w:hAnsi="Cambria"/>
      <w:b/>
      <w:bCs/>
      <w:sz w:val="26"/>
      <w:szCs w:val="26"/>
    </w:rPr>
  </w:style>
  <w:style w:type="character" w:styleId="Style11" w:customStyle="1">
    <w:name w:val="Название Знак"/>
    <w:link w:val="a3"/>
    <w:qFormat/>
    <w:locked/>
    <w:rsid w:val="008c3c62"/>
    <w:rPr>
      <w:b/>
      <w:sz w:val="24"/>
      <w:lang w:val="ru-RU" w:eastAsia="ru-RU" w:bidi="ar-SA"/>
    </w:rPr>
  </w:style>
  <w:style w:type="character" w:styleId="Style12" w:customStyle="1">
    <w:name w:val="Цветовое выделение"/>
    <w:qFormat/>
    <w:rsid w:val="00d040b7"/>
    <w:rPr>
      <w:b/>
      <w:bCs/>
      <w:color w:val="000080"/>
      <w:sz w:val="22"/>
      <w:szCs w:val="22"/>
    </w:rPr>
  </w:style>
  <w:style w:type="character" w:styleId="Pagenumber">
    <w:name w:val="page number"/>
    <w:basedOn w:val="DefaultParagraphFont"/>
    <w:qFormat/>
    <w:rsid w:val="00d040b7"/>
    <w:rPr/>
  </w:style>
  <w:style w:type="character" w:styleId="Style13" w:customStyle="1">
    <w:name w:val="Основной текст с отступом Знак"/>
    <w:link w:val="af"/>
    <w:qFormat/>
    <w:locked/>
    <w:rsid w:val="009a78de"/>
    <w:rPr>
      <w:sz w:val="24"/>
    </w:rPr>
  </w:style>
  <w:style w:type="character" w:styleId="11" w:customStyle="1">
    <w:name w:val="Основной текст с отступом Знак1"/>
    <w:basedOn w:val="DefaultParagraphFont"/>
    <w:qFormat/>
    <w:rsid w:val="009a78de"/>
    <w:rPr/>
  </w:style>
  <w:style w:type="character" w:styleId="Style14" w:customStyle="1">
    <w:name w:val="Гипертекстовая ссылка"/>
    <w:qFormat/>
    <w:rsid w:val="009929be"/>
    <w:rPr>
      <w:b/>
      <w:bCs/>
      <w:color w:val="008000"/>
      <w:sz w:val="22"/>
      <w:szCs w:val="22"/>
      <w:u w:val="single"/>
    </w:rPr>
  </w:style>
  <w:style w:type="character" w:styleId="Style15" w:customStyle="1">
    <w:name w:val="Основной текст Знак"/>
    <w:link w:val="af3"/>
    <w:qFormat/>
    <w:rsid w:val="009929be"/>
    <w:rPr>
      <w:rFonts w:ascii="Arial" w:hAnsi="Arial" w:cs="Arial"/>
      <w:sz w:val="22"/>
      <w:szCs w:val="22"/>
    </w:rPr>
  </w:style>
  <w:style w:type="character" w:styleId="Style16" w:customStyle="1">
    <w:name w:val="Схема документа Знак"/>
    <w:link w:val="af5"/>
    <w:qFormat/>
    <w:rsid w:val="009929be"/>
    <w:rPr>
      <w:rFonts w:ascii="Tahoma" w:hAnsi="Tahoma" w:cs="Tahoma"/>
      <w:shd w:fill="000080" w:val="clear"/>
    </w:rPr>
  </w:style>
  <w:style w:type="character" w:styleId="12" w:customStyle="1">
    <w:name w:val="Заголовок 1 Знак"/>
    <w:link w:val="1"/>
    <w:qFormat/>
    <w:rsid w:val="007570b9"/>
    <w:rPr>
      <w:rFonts w:ascii="Arial" w:hAnsi="Arial" w:cs="Arial"/>
      <w:b/>
      <w:bCs/>
      <w:kern w:val="2"/>
      <w:sz w:val="32"/>
      <w:szCs w:val="32"/>
    </w:rPr>
  </w:style>
  <w:style w:type="character" w:styleId="Style17" w:customStyle="1">
    <w:name w:val="Текст выноски Знак"/>
    <w:link w:val="a5"/>
    <w:semiHidden/>
    <w:qFormat/>
    <w:rsid w:val="007570b9"/>
    <w:rPr>
      <w:rFonts w:ascii="Tahoma" w:hAnsi="Tahoma" w:cs="Tahoma"/>
      <w:sz w:val="16"/>
      <w:szCs w:val="16"/>
    </w:rPr>
  </w:style>
  <w:style w:type="character" w:styleId="Style18" w:customStyle="1">
    <w:name w:val="Верхний колонтитул Знак"/>
    <w:link w:val="a9"/>
    <w:qFormat/>
    <w:rsid w:val="007570b9"/>
    <w:rPr>
      <w:rFonts w:ascii="Arial" w:hAnsi="Arial" w:cs="Arial"/>
      <w:sz w:val="22"/>
      <w:szCs w:val="22"/>
    </w:rPr>
  </w:style>
  <w:style w:type="character" w:styleId="Style19" w:customStyle="1">
    <w:name w:val="Нижний колонтитул Знак"/>
    <w:link w:val="ac"/>
    <w:qFormat/>
    <w:rsid w:val="007570b9"/>
    <w:rPr>
      <w:rFonts w:ascii="Arial" w:hAnsi="Arial" w:cs="Arial"/>
      <w:sz w:val="22"/>
      <w:szCs w:val="22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link w:val="af4"/>
    <w:rsid w:val="009929be"/>
    <w:pPr>
      <w:widowControl w:val="false"/>
      <w:spacing w:before="0" w:after="120"/>
      <w:ind w:firstLine="720"/>
      <w:jc w:val="both"/>
    </w:pPr>
    <w:rPr>
      <w:rFonts w:ascii="Arial" w:hAnsi="Arial"/>
      <w:sz w:val="22"/>
      <w:szCs w:val="22"/>
      <w:lang w:val="x-none" w:eastAsia="x-none"/>
    </w:rPr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5">
    <w:name w:val="Title"/>
    <w:basedOn w:val="Normal"/>
    <w:link w:val="a4"/>
    <w:qFormat/>
    <w:rsid w:val="00fe4688"/>
    <w:pPr>
      <w:jc w:val="center"/>
    </w:pPr>
    <w:rPr>
      <w:b/>
      <w:sz w:val="24"/>
    </w:rPr>
  </w:style>
  <w:style w:type="paragraph" w:styleId="BalloonText">
    <w:name w:val="Balloon Text"/>
    <w:basedOn w:val="Normal"/>
    <w:link w:val="a6"/>
    <w:semiHidden/>
    <w:qFormat/>
    <w:rsid w:val="00182545"/>
    <w:pPr/>
    <w:rPr>
      <w:rFonts w:ascii="Tahoma" w:hAnsi="Tahoma"/>
      <w:sz w:val="16"/>
      <w:szCs w:val="16"/>
      <w:lang w:val="x-none" w:eastAsia="x-none"/>
    </w:rPr>
  </w:style>
  <w:style w:type="paragraph" w:styleId="Style26" w:customStyle="1">
    <w:name w:val="Таблицы (моноширинный)"/>
    <w:basedOn w:val="Normal"/>
    <w:next w:val="Normal"/>
    <w:qFormat/>
    <w:rsid w:val="00d040b7"/>
    <w:pPr>
      <w:widowControl w:val="false"/>
      <w:jc w:val="both"/>
    </w:pPr>
    <w:rPr>
      <w:rFonts w:ascii="Courier New" w:hAnsi="Courier New" w:cs="Courier New"/>
      <w:sz w:val="22"/>
      <w:szCs w:val="22"/>
    </w:rPr>
  </w:style>
  <w:style w:type="paragraph" w:styleId="Style27">
    <w:name w:val="Верхний и нижний колонтитулы"/>
    <w:basedOn w:val="Normal"/>
    <w:qFormat/>
    <w:pPr/>
    <w:rPr/>
  </w:style>
  <w:style w:type="paragraph" w:styleId="Style28">
    <w:name w:val="Header"/>
    <w:basedOn w:val="Normal"/>
    <w:link w:val="aa"/>
    <w:rsid w:val="00d040b7"/>
    <w:pPr>
      <w:widowControl w:val="false"/>
      <w:tabs>
        <w:tab w:val="clear" w:pos="709"/>
        <w:tab w:val="center" w:pos="4677" w:leader="none"/>
        <w:tab w:val="right" w:pos="9355" w:leader="none"/>
      </w:tabs>
      <w:ind w:firstLine="720"/>
      <w:jc w:val="both"/>
    </w:pPr>
    <w:rPr>
      <w:rFonts w:ascii="Arial" w:hAnsi="Arial"/>
      <w:sz w:val="22"/>
      <w:szCs w:val="22"/>
      <w:lang w:val="x-none" w:eastAsia="x-none"/>
    </w:rPr>
  </w:style>
  <w:style w:type="paragraph" w:styleId="Style29">
    <w:name w:val="Footer"/>
    <w:basedOn w:val="Normal"/>
    <w:link w:val="ad"/>
    <w:rsid w:val="00d040b7"/>
    <w:pPr>
      <w:widowControl w:val="false"/>
      <w:tabs>
        <w:tab w:val="clear" w:pos="709"/>
        <w:tab w:val="center" w:pos="4677" w:leader="none"/>
        <w:tab w:val="right" w:pos="9355" w:leader="none"/>
      </w:tabs>
      <w:ind w:firstLine="720"/>
      <w:jc w:val="both"/>
    </w:pPr>
    <w:rPr>
      <w:rFonts w:ascii="Arial" w:hAnsi="Arial"/>
      <w:sz w:val="22"/>
      <w:szCs w:val="22"/>
      <w:lang w:val="x-none" w:eastAsia="x-none"/>
    </w:rPr>
  </w:style>
  <w:style w:type="paragraph" w:styleId="ConsPlusNormal" w:customStyle="1">
    <w:name w:val="ConsPlusNormal"/>
    <w:qFormat/>
    <w:rsid w:val="00d040b7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986e12"/>
    <w:pPr>
      <w:widowControl w:val="false"/>
      <w:bidi w:val="0"/>
      <w:spacing w:before="0" w:after="0"/>
      <w:jc w:val="left"/>
    </w:pPr>
    <w:rPr>
      <w:rFonts w:ascii="Arial" w:hAnsi="Arial" w:cs="Arial" w:eastAsia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Style30">
    <w:name w:val="Body Text Indent"/>
    <w:basedOn w:val="Normal"/>
    <w:link w:val="ae"/>
    <w:unhideWhenUsed/>
    <w:rsid w:val="009a78de"/>
    <w:pPr>
      <w:spacing w:lineRule="auto" w:line="360" w:before="0" w:after="120"/>
      <w:ind w:left="283" w:hanging="0"/>
      <w:jc w:val="both"/>
    </w:pPr>
    <w:rPr>
      <w:sz w:val="24"/>
      <w:lang w:val="x-none" w:eastAsia="x-none"/>
    </w:rPr>
  </w:style>
  <w:style w:type="paragraph" w:styleId="13" w:customStyle="1">
    <w:name w:val="Стиль1"/>
    <w:basedOn w:val="Normal"/>
    <w:qFormat/>
    <w:rsid w:val="009a78de"/>
    <w:pPr>
      <w:spacing w:lineRule="auto" w:line="288"/>
    </w:pPr>
    <w:rPr>
      <w:sz w:val="28"/>
    </w:rPr>
  </w:style>
  <w:style w:type="paragraph" w:styleId="Style31" w:customStyle="1">
    <w:name w:val="Текст (лев. подпись)"/>
    <w:basedOn w:val="Normal"/>
    <w:next w:val="Normal"/>
    <w:qFormat/>
    <w:rsid w:val="009929be"/>
    <w:pPr>
      <w:widowControl w:val="false"/>
    </w:pPr>
    <w:rPr>
      <w:rFonts w:ascii="Arial" w:hAnsi="Arial" w:cs="Arial"/>
      <w:sz w:val="22"/>
      <w:szCs w:val="22"/>
    </w:rPr>
  </w:style>
  <w:style w:type="paragraph" w:styleId="Style32" w:customStyle="1">
    <w:name w:val="Текст (прав. подпись)"/>
    <w:basedOn w:val="Normal"/>
    <w:next w:val="Normal"/>
    <w:qFormat/>
    <w:rsid w:val="009929be"/>
    <w:pPr>
      <w:widowControl w:val="false"/>
      <w:jc w:val="right"/>
    </w:pPr>
    <w:rPr>
      <w:rFonts w:ascii="Arial" w:hAnsi="Arial" w:cs="Arial"/>
      <w:sz w:val="22"/>
      <w:szCs w:val="22"/>
    </w:rPr>
  </w:style>
  <w:style w:type="paragraph" w:styleId="ConsTitle" w:customStyle="1">
    <w:name w:val="ConsTitle"/>
    <w:qFormat/>
    <w:rsid w:val="009929be"/>
    <w:pPr>
      <w:widowControl w:val="false"/>
      <w:bidi w:val="0"/>
      <w:spacing w:before="0" w:after="0"/>
      <w:ind w:right="19772" w:hanging="0"/>
      <w:jc w:val="left"/>
    </w:pPr>
    <w:rPr>
      <w:rFonts w:ascii="Arial" w:hAnsi="Arial" w:cs="Arial" w:eastAsia="Times New Roman"/>
      <w:b/>
      <w:bCs/>
      <w:color w:val="auto"/>
      <w:kern w:val="0"/>
      <w:sz w:val="16"/>
      <w:szCs w:val="16"/>
      <w:lang w:eastAsia="en-US" w:val="ru-RU" w:bidi="ar-SA"/>
    </w:rPr>
  </w:style>
  <w:style w:type="paragraph" w:styleId="DocumentMap">
    <w:name w:val="Document Map"/>
    <w:basedOn w:val="Normal"/>
    <w:link w:val="af6"/>
    <w:qFormat/>
    <w:rsid w:val="009929be"/>
    <w:pPr>
      <w:widowControl w:val="false"/>
      <w:shd w:val="clear" w:color="auto" w:fill="000080"/>
      <w:ind w:firstLine="720"/>
      <w:jc w:val="both"/>
    </w:pPr>
    <w:rPr>
      <w:rFonts w:ascii="Tahoma" w:hAnsi="Tahoma"/>
      <w:lang w:val="x-none" w:eastAsia="x-none"/>
    </w:rPr>
  </w:style>
  <w:style w:type="paragraph" w:styleId="ConsNormal" w:customStyle="1">
    <w:name w:val="ConsNormal"/>
    <w:qFormat/>
    <w:rsid w:val="009929be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9929be"/>
    <w:pPr>
      <w:widowControl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647e0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F0EFC-1884-4C73-9D6A-60E0E7994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LibreOffice/6.4.7.2$Linux_X86_64 LibreOffice_project/40$Build-2</Application>
  <Pages>2</Pages>
  <Words>290</Words>
  <Characters>2103</Characters>
  <CharactersWithSpaces>2609</CharactersWithSpaces>
  <Paragraphs>26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2024-05-17T10:19:00Z</dcterms:created>
  <dc:creator>User</dc:creator>
  <dc:description/>
  <dc:language>ru-RU</dc:language>
  <cp:lastModifiedBy>Юрист</cp:lastModifiedBy>
  <cp:lastPrinted>2024-05-17T10:25:00Z</cp:lastPrinted>
  <dcterms:modified xsi:type="dcterms:W3CDTF">2024-05-17T11:03:00Z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