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val="04a0"/>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 МУНИЦИПАЛЬНЫЙ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 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ИСАКОВСКОГО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 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ИСЭК</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7"/>
          <w:szCs w:val="27"/>
        </w:rPr>
        <w:t>Р</w:t>
      </w:r>
      <w:r>
        <w:rPr>
          <w:rFonts w:eastAsia="Times New Roman" w:cs="Times New Roman" w:ascii="PT Astra Fact" w:hAnsi="PT Astra Fact"/>
          <w:b/>
          <w:sz w:val="24"/>
          <w:szCs w:val="24"/>
        </w:rPr>
        <w:t>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Исаковское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Исаковское  сельское поселение Буинского муниципального района Республики Татарстан, принятого решением Совета Исаковского сельского поселения Буинского муниципального района РТ №1-77 от 01.07.2015 (в редакции решений от 27.06.2016 № 17-2, от23.09.2017 №40-2, от 03.09.2018 № 55-1, от 27.08.2019  № 71-1, от 05.08.2020 № 93-2, от 24.05.2021 № 1-21, от 02.09.2022 №1-56 от18/12.2023 №2.78), в соответствии с законодательством Совет Исаковского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Исаковского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Исаковское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Исаковское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Мухаметзянова Зубайда Ризатдиновна – главаИсаковского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Хасанзянова Зуберзат Нурисламовна – секретарь Исполнительного комитета Исаковского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Исаковское сельское поселение Буинского муниципального района Республики Татарстан вносятся в Совет Исаковского сельского поселения Буинского муниципального района Республики Татарстан по адресу: 422416, РТ, Буинский район, с.Исаково,ул.Школьная,дом27,</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422416, РТ, Буинский район, с.Исаково,ул.Школьная,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Исаковском сельском поселении Буинского муниципального района Республики Татарстан», утвержденным Решением  Исаковского сельского Совета Буинского муниципального района Республики Татарстан от 21 мая 2007 года № 2-18, назначив их на 15.02.2025 года, в 10.00 часов, в зале заседаний исполнительного комитета Исаковского сельского поселения Буинского муниципального района Республики Татарстан по адресу: 422416, РТ, Буинский район, с.Исаково, ул.Школьная, дом 27.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Исаковское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rPr>
          <w:rFonts w:ascii="PT Astra Fact" w:hAnsi="PT Astra Fact"/>
          <w:sz w:val="24"/>
          <w:szCs w:val="24"/>
        </w:rPr>
      </w:pPr>
      <w:r>
        <w:rPr>
          <w:rFonts w:cs="Times New Roman" w:ascii="PT Astra Fact" w:hAnsi="PT Astra Fact"/>
          <w:sz w:val="24"/>
          <w:szCs w:val="24"/>
        </w:rPr>
        <w:tab/>
        <w:t xml:space="preserve">Глава Исаковского </w:t>
      </w:r>
    </w:p>
    <w:p>
      <w:pPr>
        <w:pStyle w:val="ConsPlusNormal"/>
        <w:rPr>
          <w:rFonts w:ascii="PT Astra Fact" w:hAnsi="PT Astra Fact"/>
          <w:sz w:val="24"/>
          <w:szCs w:val="24"/>
        </w:rPr>
      </w:pPr>
      <w:r>
        <w:rPr>
          <w:rFonts w:cs="Times New Roman" w:ascii="PT Astra Fact" w:hAnsi="PT Astra Fact"/>
          <w:sz w:val="24"/>
          <w:szCs w:val="24"/>
        </w:rPr>
        <w:tab/>
        <w:t>сельского поселения</w:t>
      </w:r>
    </w:p>
    <w:p>
      <w:pPr>
        <w:pStyle w:val="ConsPlusNormal"/>
        <w:rPr>
          <w:rFonts w:ascii="PT Astra Fact" w:hAnsi="PT Astra Fact"/>
          <w:sz w:val="24"/>
          <w:szCs w:val="24"/>
        </w:rPr>
      </w:pPr>
      <w:r>
        <w:rPr>
          <w:rFonts w:cs="Times New Roman" w:ascii="PT Astra Fact" w:hAnsi="PT Astra Fact"/>
          <w:sz w:val="24"/>
          <w:szCs w:val="24"/>
        </w:rPr>
        <w:tab/>
        <w:t xml:space="preserve">Буинского муниципального района РТ                      З.Р.Мухаметзянова                            </w:t>
      </w:r>
    </w:p>
    <w:p>
      <w:pPr>
        <w:pStyle w:val="ConsPlusNormal"/>
        <w:spacing w:before="60" w:after="0"/>
        <w:ind w:left="5664"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Исаковское сельское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«_Исаковское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Исаковское  сельское поселение Буинского муниципального района Республики Татарстан, принятого решением Совета Исаковского сельского поселения Буинского муниципального района РТ № 1-77 от 01.07.2015 (в редакции решений от 27.06.2016 № 17-2, от23.09.2017 № 40-2, от 03.09.2018 № 55-1, от 27.08.2019  № 71-1, от 05.08.2020 № 93-2, от 24.05.2021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1-21, от 02.09.2022 № 1-56 от 18.12.2023 №2-78), в соответствии с законодательством Совет Исаковского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b/>
          <w:bCs/>
          <w:sz w:val="24"/>
          <w:szCs w:val="24"/>
        </w:rPr>
      </w:pPr>
      <w:r>
        <w:rPr>
          <w:rFonts w:cs="Times New Roman" w:ascii="PT Astra Fact" w:hAnsi="PT Astra Fact"/>
          <w:b/>
          <w:bCs/>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Исаковское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 xml:space="preserve">Устава муниципального образования Исаковское сельское поселение Буинского муниципального района Республики Татарстан, принятого решением Совета Исаковского сельского поселения Буинского муниципального района РТ № 1-77 от 01.07.2015 (в редакции решений от 27.06.2016 № 17-2, от 23.09.2017 № 40-2, от 03.09.2018 № 55-1, от 27.08.2019  № 71-1, от 05.08.2020 № 93-2, от 24.05.2021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1-21, от 02.09.2022 № 1-56 от18.12.2023 №2-78).</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Исаковского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before="0" w:after="0"/>
        <w:rPr>
          <w:rFonts w:ascii="PT Astra Fact" w:hAnsi="PT Astra Fact"/>
          <w:sz w:val="24"/>
          <w:szCs w:val="24"/>
        </w:rPr>
      </w:pPr>
      <w:r>
        <w:rPr>
          <w:rFonts w:cs="Times New Roman" w:ascii="PT Astra Fact" w:hAnsi="PT Astra Fact"/>
          <w:sz w:val="24"/>
          <w:szCs w:val="24"/>
        </w:rPr>
        <w:tab/>
        <w:t>Глава Исаковского сельского поселения</w:t>
      </w:r>
    </w:p>
    <w:p>
      <w:pPr>
        <w:pStyle w:val="Normal"/>
        <w:spacing w:before="0" w:after="0"/>
        <w:rPr>
          <w:rFonts w:ascii="PT Astra Fact" w:hAnsi="PT Astra Fact"/>
          <w:sz w:val="24"/>
          <w:szCs w:val="24"/>
        </w:rPr>
      </w:pPr>
      <w:r>
        <w:rPr>
          <w:rFonts w:ascii="PT Astra Fact" w:hAnsi="PT Astra Fact"/>
          <w:sz w:val="24"/>
          <w:szCs w:val="24"/>
        </w:rPr>
        <w:tab/>
        <w:t xml:space="preserve">Буинского муниципального района РТ                      З.Р.Мухаметзянова </w:t>
      </w:r>
    </w:p>
    <w:sectPr>
      <w:type w:val="nextPage"/>
      <w:pgSz w:w="11906" w:h="16838"/>
      <w:pgMar w:left="1134" w:right="567" w:gutter="0" w:header="0" w:top="1095" w:footer="0" w:bottom="99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LibreOffice/7.5.6.2$Linux_X86_64 LibreOffice_project/50$Build-2</Application>
  <AppVersion>15.0000</AppVersion>
  <Pages>6</Pages>
  <Words>1764</Words>
  <Characters>12765</Characters>
  <CharactersWithSpaces>14639</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2025-03-26T15:27:37Z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