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7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387"/>
        <w:gridCol w:w="1306"/>
        <w:gridCol w:w="4380"/>
      </w:tblGrid>
      <w:tr>
        <w:trPr>
          <w:trHeight w:val="68" w:hRule="atLeast"/>
        </w:trPr>
        <w:tc>
          <w:tcPr>
            <w:tcW w:w="4387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  <w:lang w:val="tt-RU"/>
              </w:rPr>
            </w:pPr>
            <w:r>
              <w:rPr>
                <w:color w:val="000000"/>
                <w:sz w:val="28"/>
              </w:rPr>
              <w:t xml:space="preserve">БУИНСКИЙ 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СОВЕТ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lang w:val="tt-RU"/>
              </w:rPr>
              <w:t>НОВОЧЕЧКАБСКОГО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  <w:tc>
          <w:tcPr>
            <w:tcW w:w="13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FF"/>
                <w:sz w:val="28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lang w:val="tt-RU"/>
              </w:rPr>
            </w:pPr>
            <w:r>
              <w:rPr>
                <w:color w:val="000000"/>
                <w:sz w:val="28"/>
              </w:rPr>
              <w:t xml:space="preserve">БУА  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МУНИЦИПАЛЬ РАЙОНЫ 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lang w:val="tt-RU"/>
              </w:rPr>
            </w:pPr>
            <w:r>
              <w:rPr>
                <w:color w:val="000000"/>
                <w:sz w:val="28"/>
                <w:lang w:val="tt-RU"/>
              </w:rPr>
              <w:t>ЯҢА ЧӘЧКАП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lang w:val="tt-RU"/>
              </w:rPr>
            </w:pPr>
            <w:r>
              <w:rPr>
                <w:color w:val="000000"/>
                <w:sz w:val="28"/>
              </w:rPr>
              <w:t xml:space="preserve">АВЫЛ </w:t>
            </w:r>
            <w:r>
              <w:rPr>
                <w:color w:val="000000"/>
                <w:sz w:val="28"/>
                <w:lang w:val="tt-RU"/>
              </w:rPr>
              <w:t>ҖИРЛЕГЕ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СОВЕТЫ</w:t>
            </w:r>
          </w:p>
        </w:tc>
      </w:tr>
    </w:tbl>
    <w:p>
      <w:pPr>
        <w:pStyle w:val="Headertext"/>
        <w:spacing w:before="280" w:after="0"/>
        <w:rPr>
          <w:sz w:val="28"/>
        </w:rPr>
      </w:pPr>
      <w:r>
        <w:rPr>
          <w:sz w:val="28"/>
        </w:rPr>
        <w:t xml:space="preserve">                    </w:t>
      </w:r>
      <w:r>
        <w:rPr>
          <w:sz w:val="28"/>
        </w:rPr>
        <w:t>РЕШЕНИЕ</w:t>
        <w:tab/>
        <w:t xml:space="preserve">                                                                  КАРАР</w:t>
      </w:r>
    </w:p>
    <w:p>
      <w:pPr>
        <w:pStyle w:val="Headertext"/>
        <w:spacing w:beforeAutospacing="0" w:before="0" w:afterAutospacing="0" w:after="0"/>
        <w:rPr>
          <w:sz w:val="28"/>
        </w:rPr>
      </w:pPr>
      <w:r>
        <w:rPr>
          <w:sz w:val="28"/>
        </w:rPr>
        <w:t xml:space="preserve">        </w:t>
      </w:r>
    </w:p>
    <w:p>
      <w:pPr>
        <w:pStyle w:val="Headertext"/>
        <w:spacing w:beforeAutospacing="0" w:before="0" w:afterAutospacing="0" w:after="0"/>
        <w:rPr>
          <w:sz w:val="28"/>
        </w:rPr>
      </w:pPr>
      <w:r>
        <w:rPr>
          <w:sz w:val="28"/>
        </w:rPr>
      </w:r>
    </w:p>
    <w:p>
      <w:pPr>
        <w:pStyle w:val="ConsPlusNonformat"/>
        <w:ind w:right="1134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right="4536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решение Совета Новочечкабского сельского поселения Буинского муниципального района Республики Татарстан от </w:t>
      </w:r>
      <w:r>
        <w:rPr>
          <w:rFonts w:cs="Times New Roman" w:ascii="Times New Roman" w:hAnsi="Times New Roman"/>
          <w:sz w:val="28"/>
          <w:szCs w:val="28"/>
        </w:rPr>
        <w:t>______</w:t>
      </w:r>
      <w:r>
        <w:rPr>
          <w:rFonts w:cs="Times New Roman" w:ascii="Times New Roman" w:hAnsi="Times New Roman"/>
          <w:sz w:val="28"/>
          <w:szCs w:val="28"/>
        </w:rPr>
        <w:t xml:space="preserve"> г. №</w:t>
      </w:r>
      <w:r>
        <w:rPr>
          <w:rFonts w:cs="Times New Roman" w:ascii="Times New Roman" w:hAnsi="Times New Roman"/>
          <w:sz w:val="28"/>
          <w:szCs w:val="28"/>
        </w:rPr>
        <w:t>____</w:t>
      </w:r>
      <w:r>
        <w:rPr>
          <w:rFonts w:cs="Times New Roman" w:ascii="Times New Roman" w:hAnsi="Times New Roman"/>
          <w:sz w:val="28"/>
          <w:szCs w:val="28"/>
        </w:rPr>
        <w:t xml:space="preserve"> «О земельном налоге»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В соответствии с Налоговым кодексом Российской Федерации, Совет Новочечкабского 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1. Признать утратившим силу Решение Совета Новочечкабского сельского поселения Буинского муниципального района Республики Татарстан от </w:t>
      </w:r>
      <w:r>
        <w:rPr>
          <w:sz w:val="28"/>
          <w:szCs w:val="28"/>
        </w:rPr>
        <w:t>_______</w:t>
      </w:r>
      <w:r>
        <w:rPr>
          <w:sz w:val="28"/>
          <w:szCs w:val="28"/>
          <w:shd w:fill="FFFF00" w:val="clear"/>
        </w:rPr>
        <w:t xml:space="preserve"> </w:t>
      </w:r>
      <w:r>
        <w:rPr>
          <w:sz w:val="28"/>
          <w:szCs w:val="28"/>
        </w:rPr>
        <w:t>года №</w:t>
      </w:r>
      <w:r>
        <w:rPr>
          <w:sz w:val="28"/>
          <w:szCs w:val="28"/>
        </w:rPr>
        <w:t>____</w:t>
      </w:r>
      <w:r>
        <w:rPr>
          <w:sz w:val="28"/>
          <w:szCs w:val="28"/>
        </w:rPr>
        <w:t xml:space="preserve"> «О внесении изменений в решение Совета Новочечкабского сельского поселения Буинского муниципального района Республики Татарстан от </w:t>
      </w:r>
      <w:r>
        <w:rPr>
          <w:sz w:val="28"/>
          <w:szCs w:val="28"/>
        </w:rPr>
        <w:t>________</w:t>
      </w:r>
      <w:r>
        <w:rPr>
          <w:sz w:val="28"/>
          <w:szCs w:val="28"/>
        </w:rPr>
        <w:t xml:space="preserve"> г.</w:t>
      </w:r>
      <w:r>
        <w:rPr>
          <w:sz w:val="28"/>
          <w:szCs w:val="28"/>
          <w:shd w:fill="FFFF00" w:val="clear"/>
        </w:rPr>
        <w:t xml:space="preserve">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____ </w:t>
      </w:r>
      <w:r>
        <w:rPr>
          <w:sz w:val="28"/>
          <w:szCs w:val="28"/>
        </w:rPr>
        <w:t>«О земельном налоге».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решение Совета Новочечкабского сельского поселения Буинского муниципального района Республики Татарстан  от </w:t>
      </w:r>
      <w:r>
        <w:rPr>
          <w:sz w:val="28"/>
          <w:szCs w:val="28"/>
        </w:rPr>
        <w:t>______</w:t>
      </w:r>
      <w:r>
        <w:rPr>
          <w:sz w:val="28"/>
          <w:szCs w:val="28"/>
        </w:rPr>
        <w:t>г. №</w:t>
      </w:r>
      <w:r>
        <w:rPr>
          <w:sz w:val="28"/>
          <w:szCs w:val="28"/>
        </w:rPr>
        <w:t>_____</w:t>
      </w:r>
      <w:r>
        <w:rPr>
          <w:sz w:val="28"/>
          <w:szCs w:val="28"/>
        </w:rPr>
        <w:t xml:space="preserve"> «О земельном налоге» (с доп. и изм.</w:t>
      </w:r>
      <w:r>
        <w:rPr/>
        <w:t xml:space="preserve"> </w:t>
      </w:r>
      <w:r>
        <w:rPr/>
        <w:t>____________</w:t>
      </w:r>
      <w:r>
        <w:rPr>
          <w:sz w:val="28"/>
          <w:szCs w:val="28"/>
        </w:rPr>
        <w:t xml:space="preserve">) следующие изменения: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2.1. В статье 2: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пункт </w:t>
      </w:r>
      <w:r>
        <w:rPr>
          <w:color w:val="000000"/>
          <w:sz w:val="28"/>
          <w:szCs w:val="28"/>
        </w:rPr>
        <w:t>1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«1) 0,1% в отношении земельных участков,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пункт 2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«2) 0,1% в отношении земельных участков,</w:t>
      </w:r>
      <w:r>
        <w:rPr>
          <w:sz w:val="28"/>
          <w:szCs w:val="28"/>
        </w:rPr>
        <w:t xml:space="preserve">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в пункте 3, 4, 5, 6 </w:t>
      </w:r>
      <w:r>
        <w:rPr>
          <w:color w:val="000000"/>
          <w:sz w:val="28"/>
          <w:szCs w:val="28"/>
        </w:rPr>
        <w:t>слова «от кадастровой стоимости» исключить;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2.2. В статье 4: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пункт 2.2 признать утратившим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2.3. Статью 5 изменить и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Налог, исчисленный по результатам перерасчета суммы ранее исчисленного налога, подлежит уплате налогоплательщиками - физическими лицами в срок не позднее 28-го числа третьего месяца, следующего за месяцем, в котором сформировано налоговое уведомление в связи с данным перерасчетом.»;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2.4. Статью 7 признать утратившей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firstLine="851"/>
        <w:jc w:val="both"/>
        <w:outlineLvl w:val="1"/>
        <w:rPr/>
      </w:pPr>
      <w:r>
        <w:rPr>
          <w:sz w:val="28"/>
          <w:szCs w:val="28"/>
        </w:rPr>
        <w:t>2.5. Статью 8 дополнить пунктом 3 следующего содержания: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8"/>
          <w:szCs w:val="28"/>
          <w:shd w:fill="FFFF00" w:val="clear"/>
        </w:rPr>
      </w:pPr>
      <w:r>
        <w:rPr>
          <w:color w:val="000000"/>
          <w:sz w:val="28"/>
          <w:szCs w:val="28"/>
        </w:rPr>
        <w:tab/>
        <w:t>«3. Действие положений подпункта 1.4. пункта 1 статьи 4 настоящего решения распространяется на правоотношения, связанные с исчислением земельного налога за налоговые периоды 2023-2024 года».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Настоящее решение вступает в законную силу со дня официального опубликования на Официальном портале правовой информации Республики Татарстан (http:pravo.tatarstan.ru), а также на Портале муниципальных образований Республики Татарстан в информационно-телекоммуникационной сети Интернет (http//buinsk.tatarstan.ru) и распространяется на правоотношения, возникшие с </w:t>
      </w:r>
      <w:r>
        <w:rPr>
          <w:sz w:val="28"/>
          <w:szCs w:val="28"/>
        </w:rPr>
        <w:t>_______</w:t>
      </w:r>
      <w:r>
        <w:rPr>
          <w:sz w:val="28"/>
          <w:szCs w:val="28"/>
        </w:rPr>
        <w:t xml:space="preserve"> года.</w:t>
      </w:r>
      <w:r>
        <w:rPr>
          <w:sz w:val="28"/>
          <w:szCs w:val="28"/>
          <w:shd w:fill="FFFF00" w:val="clear"/>
        </w:rPr>
        <w:t xml:space="preserve">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Председатель Совета,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Глава Новочечкабского сельского поселения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Буинского муниципального района РТ                             Д.Д.Абдрахманова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b/>
          <w:lang w:val="tt-RU"/>
        </w:rPr>
      </w:pPr>
      <w:r>
        <w:rPr>
          <w:b/>
          <w:lang w:val="tt-RU"/>
        </w:rPr>
      </w:r>
    </w:p>
    <w:sectPr>
      <w:type w:val="nextPage"/>
      <w:pgSz w:w="11906" w:h="16838"/>
      <w:pgMar w:left="993" w:right="713" w:gutter="0" w:header="0" w:top="1134" w:footer="0" w:bottom="85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3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4" w:customStyle="1">
    <w:name w:val="Колонтитул"/>
    <w:basedOn w:val="Normal"/>
    <w:qFormat/>
    <w:pPr/>
    <w:rPr/>
  </w:style>
  <w:style w:type="paragraph" w:styleId="Style25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text" w:customStyle="1">
    <w:name w:val="headertext"/>
    <w:basedOn w:val="Normal"/>
    <w:qFormat/>
    <w:rsid w:val="0035208f"/>
    <w:pPr>
      <w:suppressAutoHyphens w:val="false"/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LibreOffice/7.5.6.2$Linux_X86_64 LibreOffice_project/50$Build-2</Application>
  <AppVersion>15.0000</AppVersion>
  <Pages>2</Pages>
  <Words>505</Words>
  <Characters>3661</Characters>
  <CharactersWithSpaces>4274</CharactersWithSpaces>
  <Paragraphs>40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2025-05-07T05:54:00Z</dcterms:created>
  <dc:creator>Админ</dc:creator>
  <dc:description/>
  <dc:language>ru-RU</dc:language>
  <cp:lastModifiedBy/>
  <cp:lastPrinted>2025-05-07T08:09:00Z</cp:lastPrinted>
  <dcterms:modified xsi:type="dcterms:W3CDTF">2025-05-14T09:57:30Z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