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AB" w:rsidRDefault="00596DAB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596DAB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596DAB" w:rsidRDefault="004E308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596DAB" w:rsidRDefault="004E308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596DAB" w:rsidRDefault="004E308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 МАЛОБУКОВСКОГО</w:t>
            </w:r>
          </w:p>
          <w:p w:rsidR="00596DAB" w:rsidRDefault="004E308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596DAB" w:rsidRDefault="004E3082">
            <w:pPr>
              <w:widowControl w:val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96DAB" w:rsidRDefault="004E308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596DAB" w:rsidRDefault="004E3082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 МУНИЦИП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АЛЬ РАЙОНЫ</w:t>
            </w:r>
          </w:p>
          <w:p w:rsidR="00596DAB" w:rsidRDefault="004E3082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ТАТАР БУАСЫ </w:t>
            </w:r>
          </w:p>
          <w:p w:rsidR="00596DAB" w:rsidRDefault="004E3082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596DAB" w:rsidRDefault="004E3082">
            <w:pPr>
              <w:widowControl w:val="0"/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596DAB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596DAB" w:rsidRDefault="00596DA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96DAB" w:rsidRDefault="004E308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6DAB" w:rsidRDefault="00596DAB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596DAB" w:rsidRDefault="00596DAB">
            <w:pPr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96DAB" w:rsidRDefault="00596DAB" w:rsidP="00C94A03">
            <w:pPr>
              <w:widowControl w:val="0"/>
            </w:pPr>
          </w:p>
        </w:tc>
        <w:tc>
          <w:tcPr>
            <w:tcW w:w="5326" w:type="dxa"/>
            <w:gridSpan w:val="2"/>
            <w:shd w:val="clear" w:color="auto" w:fill="auto"/>
          </w:tcPr>
          <w:p w:rsidR="00596DAB" w:rsidRDefault="00596DA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96DAB" w:rsidRDefault="004E308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596DAB" w:rsidRDefault="00596DA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96DAB" w:rsidRDefault="004E308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  <w:r w:rsidR="00C94A0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96DAB" w:rsidRDefault="00596DA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596DAB" w:rsidRDefault="004E308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596DAB" w:rsidRDefault="004E3082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Малобуинском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96DAB" w:rsidRDefault="004E308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596DAB" w:rsidRDefault="004E308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596DAB" w:rsidRDefault="00596DAB">
      <w:pPr>
        <w:rPr>
          <w:rFonts w:ascii="Arial" w:hAnsi="Arial" w:cs="Arial"/>
          <w:color w:val="000000"/>
          <w:sz w:val="24"/>
          <w:szCs w:val="24"/>
        </w:rPr>
      </w:pPr>
    </w:p>
    <w:p w:rsidR="00596DAB" w:rsidRDefault="004E308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</w:t>
      </w:r>
      <w:r>
        <w:rPr>
          <w:rFonts w:ascii="Arial" w:hAnsi="Arial" w:cs="Arial"/>
          <w:color w:val="000000"/>
          <w:sz w:val="24"/>
          <w:szCs w:val="24"/>
        </w:rPr>
        <w:t>соответствии с 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изменений в Бюджетный кодекс Российской Федерации и отдельные законодательные ак</w:t>
      </w:r>
      <w:r>
        <w:rPr>
          <w:rFonts w:ascii="Arial" w:hAnsi="Arial" w:cs="Arial"/>
          <w:color w:val="000000"/>
          <w:sz w:val="24"/>
          <w:szCs w:val="24"/>
        </w:rPr>
        <w:t>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Российской Федерац</w:t>
      </w:r>
      <w:r>
        <w:rPr>
          <w:rFonts w:ascii="Arial" w:hAnsi="Arial" w:cs="Arial"/>
          <w:color w:val="000000"/>
          <w:sz w:val="24"/>
          <w:szCs w:val="24"/>
        </w:rPr>
        <w:t>ии», Совет Малобуинковского сельского поселения Буинского муниципального района,</w:t>
      </w:r>
    </w:p>
    <w:p w:rsidR="00596DAB" w:rsidRDefault="004E30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596DAB" w:rsidRDefault="00596DAB">
      <w:pPr>
        <w:jc w:val="both"/>
        <w:rPr>
          <w:rFonts w:ascii="Arial" w:hAnsi="Arial" w:cs="Arial"/>
          <w:sz w:val="24"/>
          <w:szCs w:val="24"/>
        </w:rPr>
      </w:pPr>
    </w:p>
    <w:p w:rsidR="00596DAB" w:rsidRDefault="004E3082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proofErr w:type="spellStart"/>
      <w:r>
        <w:rPr>
          <w:rFonts w:ascii="Arial" w:hAnsi="Arial" w:cs="Arial"/>
          <w:sz w:val="24"/>
          <w:szCs w:val="24"/>
        </w:rPr>
        <w:t>Малобуинковском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C94A03">
        <w:rPr>
          <w:rFonts w:ascii="Arial" w:hAnsi="Arial" w:cs="Arial"/>
          <w:sz w:val="24"/>
          <w:szCs w:val="24"/>
        </w:rPr>
        <w:t>__№____</w:t>
      </w:r>
      <w:r>
        <w:rPr>
          <w:rFonts w:ascii="Arial" w:hAnsi="Arial" w:cs="Arial"/>
          <w:sz w:val="24"/>
          <w:szCs w:val="24"/>
        </w:rPr>
        <w:t xml:space="preserve"> «Об утверждении </w:t>
      </w:r>
      <w:r>
        <w:rPr>
          <w:rFonts w:ascii="Arial" w:hAnsi="Arial" w:cs="Arial"/>
          <w:sz w:val="24"/>
          <w:szCs w:val="24"/>
        </w:rPr>
        <w:t xml:space="preserve">Положения о бюджетном процессе в </w:t>
      </w:r>
      <w:proofErr w:type="spellStart"/>
      <w:r>
        <w:rPr>
          <w:rFonts w:ascii="Arial" w:hAnsi="Arial" w:cs="Arial"/>
          <w:sz w:val="24"/>
          <w:szCs w:val="24"/>
        </w:rPr>
        <w:t>Малобуинковском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ред. решений от </w:t>
      </w:r>
      <w:r w:rsidR="00C94A03">
        <w:rPr>
          <w:rFonts w:ascii="Arial" w:hAnsi="Arial" w:cs="Arial"/>
          <w:sz w:val="24"/>
          <w:szCs w:val="24"/>
        </w:rPr>
        <w:t>__№____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в пункте 6 статьи 5: 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</w:t>
      </w:r>
      <w:r>
        <w:rPr>
          <w:rFonts w:ascii="Arial" w:hAnsi="Arial" w:cs="Arial"/>
          <w:sz w:val="24"/>
          <w:szCs w:val="24"/>
        </w:rPr>
        <w:t>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>
        <w:rPr>
          <w:rFonts w:ascii="Arial" w:hAnsi="Arial" w:cs="Arial"/>
          <w:sz w:val="24"/>
          <w:szCs w:val="24"/>
        </w:rPr>
        <w:t>софинансирования</w:t>
      </w:r>
      <w:proofErr w:type="spellEnd"/>
      <w:r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</w:t>
      </w:r>
      <w:r>
        <w:rPr>
          <w:rFonts w:ascii="Arial" w:hAnsi="Arial" w:cs="Arial"/>
          <w:sz w:val="24"/>
          <w:szCs w:val="24"/>
        </w:rPr>
        <w:t>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статье 21: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новыми абзацами четвертым и пятым следую</w:t>
      </w:r>
      <w:r>
        <w:rPr>
          <w:rFonts w:ascii="Arial" w:hAnsi="Arial" w:cs="Arial"/>
          <w:sz w:val="24"/>
          <w:szCs w:val="24"/>
        </w:rPr>
        <w:t>щего содержания: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</w:t>
      </w:r>
      <w:r>
        <w:rPr>
          <w:rFonts w:ascii="Arial" w:hAnsi="Arial" w:cs="Arial"/>
          <w:sz w:val="24"/>
          <w:szCs w:val="24"/>
        </w:rPr>
        <w:t xml:space="preserve"> крупногабаритного транспортного средства;»;</w:t>
      </w:r>
    </w:p>
    <w:p w:rsidR="00596DAB" w:rsidRDefault="004E3082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абзацы четвертый - шестой считать соответственно абзацами шестым – восьмым.</w:t>
      </w:r>
    </w:p>
    <w:p w:rsidR="00596DAB" w:rsidRDefault="004E3082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596DAB" w:rsidRDefault="004E3082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596DAB" w:rsidRDefault="004E3082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596DAB" w:rsidRDefault="004E30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596DAB" w:rsidRDefault="004E3082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«в случае перераспределения бюджетных ассигнований на </w:t>
      </w:r>
      <w:r>
        <w:rPr>
          <w:rFonts w:ascii="Arial" w:hAnsi="Arial" w:cs="Arial"/>
          <w:spacing w:val="2"/>
          <w:sz w:val="24"/>
          <w:szCs w:val="24"/>
        </w:rPr>
        <w:t>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596DAB" w:rsidRDefault="004E3082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596DAB" w:rsidRDefault="004E3082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«в случае перераспределени</w:t>
      </w:r>
      <w:r>
        <w:rPr>
          <w:rFonts w:ascii="Arial" w:hAnsi="Arial" w:cs="Arial"/>
          <w:spacing w:val="2"/>
          <w:sz w:val="24"/>
          <w:szCs w:val="24"/>
        </w:rPr>
        <w:t>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</w:t>
      </w:r>
      <w:r>
        <w:rPr>
          <w:rFonts w:ascii="Arial" w:hAnsi="Arial" w:cs="Arial"/>
          <w:spacing w:val="2"/>
          <w:sz w:val="24"/>
          <w:szCs w:val="24"/>
        </w:rPr>
        <w:t xml:space="preserve">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</w:t>
      </w:r>
      <w:r>
        <w:rPr>
          <w:rFonts w:ascii="Arial" w:hAnsi="Arial" w:cs="Arial"/>
          <w:spacing w:val="2"/>
          <w:sz w:val="24"/>
          <w:szCs w:val="24"/>
        </w:rPr>
        <w:t>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</w:t>
      </w:r>
      <w:r>
        <w:rPr>
          <w:rFonts w:ascii="Arial" w:hAnsi="Arial" w:cs="Arial"/>
          <w:spacing w:val="2"/>
          <w:sz w:val="24"/>
          <w:szCs w:val="24"/>
        </w:rPr>
        <w:t>осударственных внебюджетных фондов Российской Федерации».</w:t>
      </w:r>
    </w:p>
    <w:p w:rsidR="00596DAB" w:rsidRDefault="004E3082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</w:t>
      </w:r>
      <w:r>
        <w:rPr>
          <w:rFonts w:ascii="Arial" w:hAnsi="Arial" w:cs="Arial"/>
          <w:spacing w:val="2"/>
          <w:sz w:val="24"/>
          <w:szCs w:val="24"/>
        </w:rPr>
        <w:t xml:space="preserve">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596DAB" w:rsidRDefault="004E3082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</w:t>
      </w:r>
      <w:r>
        <w:rPr>
          <w:rFonts w:ascii="Arial" w:hAnsi="Arial" w:cs="Arial"/>
          <w:sz w:val="24"/>
          <w:szCs w:val="24"/>
        </w:rPr>
        <w:t>нением настоящего решения оставляю за собой.</w:t>
      </w:r>
    </w:p>
    <w:p w:rsidR="00596DAB" w:rsidRDefault="00596DA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96DAB" w:rsidRDefault="00596DA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96DAB" w:rsidRDefault="004E30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</w:p>
    <w:p w:rsidR="00596DAB" w:rsidRDefault="004E30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Малобуинковского сельского поселения</w:t>
      </w:r>
    </w:p>
    <w:p w:rsidR="00596DAB" w:rsidRDefault="004E30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Р.Ф.Юсупов</w:t>
      </w:r>
      <w:proofErr w:type="spellEnd"/>
    </w:p>
    <w:sectPr w:rsidR="00596DAB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82" w:rsidRDefault="004E3082">
      <w:r>
        <w:separator/>
      </w:r>
    </w:p>
  </w:endnote>
  <w:endnote w:type="continuationSeparator" w:id="0">
    <w:p w:rsidR="004E3082" w:rsidRDefault="004E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DAB" w:rsidRDefault="004E3082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94A0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596DAB" w:rsidRDefault="00596D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82" w:rsidRDefault="004E3082">
      <w:r>
        <w:separator/>
      </w:r>
    </w:p>
  </w:footnote>
  <w:footnote w:type="continuationSeparator" w:id="0">
    <w:p w:rsidR="004E3082" w:rsidRDefault="004E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AB"/>
    <w:rsid w:val="004E3082"/>
    <w:rsid w:val="00596DAB"/>
    <w:rsid w:val="00C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269AA-8F00-49AC-9345-723F9056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06D8-A4B8-428A-8096-376CC57F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679</Words>
  <Characters>3873</Characters>
  <Application>Microsoft Office Word</Application>
  <DocSecurity>0</DocSecurity>
  <Lines>32</Lines>
  <Paragraphs>9</Paragraphs>
  <ScaleCrop>false</ScaleCrop>
  <Company>Администрация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7</cp:revision>
  <cp:lastPrinted>2025-05-15T11:01:00Z</cp:lastPrinted>
  <dcterms:created xsi:type="dcterms:W3CDTF">2025-05-15T11:02:00Z</dcterms:created>
  <dcterms:modified xsi:type="dcterms:W3CDTF">2025-05-23T07:38:00Z</dcterms:modified>
  <dc:language>ru-RU</dc:language>
</cp:coreProperties>
</file>