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2F9" w:rsidRDefault="00ED2C67">
      <w:pPr>
        <w:pStyle w:val="headertext"/>
        <w:tabs>
          <w:tab w:val="left" w:pos="8190"/>
        </w:tabs>
        <w:spacing w:after="28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tbl>
      <w:tblPr>
        <w:tblW w:w="100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7"/>
        <w:gridCol w:w="1306"/>
        <w:gridCol w:w="4380"/>
      </w:tblGrid>
      <w:tr w:rsidR="000E22F9">
        <w:trPr>
          <w:trHeight w:val="991"/>
        </w:trPr>
        <w:tc>
          <w:tcPr>
            <w:tcW w:w="4387" w:type="dxa"/>
            <w:shd w:val="clear" w:color="auto" w:fill="auto"/>
            <w:vAlign w:val="center"/>
          </w:tcPr>
          <w:p w:rsidR="000E22F9" w:rsidRDefault="00ED2C67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>РЕСПУБЛИКА ТАТАРСТАН</w:t>
            </w:r>
          </w:p>
          <w:p w:rsidR="000E22F9" w:rsidRDefault="00ED2C67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 xml:space="preserve">БУИНСКИЙ  </w:t>
            </w:r>
          </w:p>
          <w:p w:rsidR="000E22F9" w:rsidRDefault="00ED2C67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>МУНИЦИПАЛЬНЫЙ РАЙОН</w:t>
            </w:r>
          </w:p>
          <w:p w:rsidR="000E22F9" w:rsidRDefault="00ED2C67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 xml:space="preserve">ИСПОЛНИТЕЛЬНЫЙ КОМИТЕТ  </w:t>
            </w:r>
          </w:p>
          <w:p w:rsidR="000E22F9" w:rsidRDefault="00ED2C67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>РУНГИНСКОГО</w:t>
            </w:r>
          </w:p>
          <w:p w:rsidR="000E22F9" w:rsidRDefault="00ED2C67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 xml:space="preserve">СЕЛЬСКОГО ПОСЕЛЕНИЯ                                                                                                    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0E22F9" w:rsidRDefault="00ED2C67">
            <w:pPr>
              <w:widowControl w:val="0"/>
              <w:spacing w:after="200" w:line="276" w:lineRule="auto"/>
              <w:jc w:val="center"/>
              <w:rPr>
                <w:rFonts w:ascii="Arial" w:eastAsia="Times New Roman" w:hAnsi="Arial" w:cs="Times New Roman"/>
                <w:color w:val="0000FF"/>
                <w:sz w:val="24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23265" cy="90297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shd w:val="clear" w:color="auto" w:fill="auto"/>
            <w:vAlign w:val="center"/>
          </w:tcPr>
          <w:p w:rsidR="000E22F9" w:rsidRDefault="00ED2C67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>ТАТАРСТАН РЕСПУБЛИКАСЫ</w:t>
            </w:r>
          </w:p>
          <w:p w:rsidR="000E22F9" w:rsidRDefault="00ED2C67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 xml:space="preserve">БУА </w:t>
            </w:r>
          </w:p>
          <w:p w:rsidR="000E22F9" w:rsidRDefault="00ED2C67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 xml:space="preserve">МУНИЦИПАЛЬ </w:t>
            </w: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РАЙОНЫ</w:t>
            </w:r>
          </w:p>
          <w:p w:rsidR="000E22F9" w:rsidRDefault="00ED2C67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ЫРЫНГЫ</w:t>
            </w:r>
          </w:p>
          <w:p w:rsidR="000E22F9" w:rsidRDefault="00ED2C67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 xml:space="preserve">АВЫЛ ЖИРЛЕГЕ  </w:t>
            </w:r>
          </w:p>
          <w:p w:rsidR="000E22F9" w:rsidRDefault="00ED2C67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БАШКАРМА КОМИТЕТЫ</w:t>
            </w:r>
          </w:p>
        </w:tc>
      </w:tr>
    </w:tbl>
    <w:p w:rsidR="000E22F9" w:rsidRDefault="000E22F9">
      <w:pPr>
        <w:pStyle w:val="headertext"/>
        <w:tabs>
          <w:tab w:val="left" w:pos="1824"/>
        </w:tabs>
        <w:spacing w:beforeAutospacing="0" w:after="0" w:afterAutospacing="0"/>
        <w:rPr>
          <w:rFonts w:ascii="Arial" w:hAnsi="Arial" w:cs="Arial"/>
        </w:rPr>
      </w:pPr>
    </w:p>
    <w:p w:rsidR="000E22F9" w:rsidRDefault="00ED2C67">
      <w:pPr>
        <w:pStyle w:val="headertext"/>
        <w:spacing w:before="280"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ПОСТАНОВЛЕНИЕ</w:t>
      </w:r>
      <w:r>
        <w:rPr>
          <w:rFonts w:ascii="Arial" w:hAnsi="Arial" w:cs="Arial"/>
        </w:rPr>
        <w:tab/>
        <w:t xml:space="preserve">                                                  КАРАР</w:t>
      </w:r>
    </w:p>
    <w:p w:rsidR="000E22F9" w:rsidRDefault="00ED2C67" w:rsidP="00ED2C67">
      <w:pPr>
        <w:pStyle w:val="headertext"/>
        <w:spacing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</w:p>
    <w:p w:rsidR="000E22F9" w:rsidRDefault="00ED2C67">
      <w:pPr>
        <w:spacing w:after="0" w:line="240" w:lineRule="auto"/>
        <w:ind w:right="51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 xml:space="preserve"> внесении изменений Исполнительного комитета </w:t>
      </w:r>
      <w:r>
        <w:rPr>
          <w:rFonts w:ascii="Arial" w:hAnsi="Arial" w:cs="Arial"/>
          <w:sz w:val="24"/>
          <w:szCs w:val="24"/>
        </w:rPr>
        <w:t xml:space="preserve">Рунгинского сельского поселения </w:t>
      </w:r>
      <w:r>
        <w:rPr>
          <w:rFonts w:ascii="Arial" w:hAnsi="Arial" w:cs="Arial"/>
          <w:sz w:val="24"/>
          <w:szCs w:val="24"/>
        </w:rPr>
        <w:t xml:space="preserve">Буинского муниципального </w:t>
      </w:r>
    </w:p>
    <w:p w:rsidR="000E22F9" w:rsidRDefault="00ED2C67">
      <w:pPr>
        <w:spacing w:after="0" w:line="240" w:lineRule="auto"/>
        <w:ind w:right="51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района </w:t>
      </w:r>
      <w:r>
        <w:rPr>
          <w:rFonts w:ascii="Arial" w:hAnsi="Arial" w:cs="Arial"/>
          <w:sz w:val="24"/>
          <w:szCs w:val="24"/>
        </w:rPr>
        <w:t>от __№___</w:t>
      </w:r>
      <w:r>
        <w:rPr>
          <w:rFonts w:ascii="Arial" w:hAnsi="Arial" w:cs="Arial"/>
          <w:sz w:val="24"/>
          <w:szCs w:val="24"/>
        </w:rPr>
        <w:t xml:space="preserve"> «Об утверждении Административного регламента</w:t>
      </w:r>
    </w:p>
    <w:p w:rsidR="000E22F9" w:rsidRDefault="00ED2C67">
      <w:pPr>
        <w:spacing w:after="0" w:line="240" w:lineRule="auto"/>
        <w:ind w:right="51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предоставления муниципальной услуги по согласованию переустройства и (или) переп</w:t>
      </w:r>
      <w:r>
        <w:rPr>
          <w:rFonts w:ascii="Arial" w:hAnsi="Arial" w:cs="Arial"/>
          <w:sz w:val="24"/>
          <w:szCs w:val="24"/>
        </w:rPr>
        <w:t>ланировки помещений в многоквартирном доме и оформление приемочной комиссией акта о завершенном переустройстве и (или) перепланировке помещений в многоквартирном доме»</w:t>
      </w:r>
      <w:r>
        <w:rPr>
          <w:rFonts w:ascii="Arial" w:hAnsi="Arial" w:cs="Arial"/>
          <w:sz w:val="24"/>
          <w:szCs w:val="24"/>
        </w:rPr>
        <w:tab/>
      </w:r>
    </w:p>
    <w:p w:rsidR="000E22F9" w:rsidRDefault="00ED2C67">
      <w:pPr>
        <w:pStyle w:val="formattext"/>
        <w:spacing w:before="280" w:after="240"/>
        <w:ind w:right="283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В соответствии с Федеральным законом от 27.07.2010 №210-ФЗ «Об организации предоставлен</w:t>
      </w:r>
      <w:r>
        <w:rPr>
          <w:rFonts w:ascii="Arial" w:hAnsi="Arial" w:cs="Arial"/>
        </w:rPr>
        <w:t>ия государственных и муниципальных услуг» Исполнительного комитета Буинского муниципального района Рунгинского сельского поселения  Республики Татарстан</w:t>
      </w:r>
    </w:p>
    <w:p w:rsidR="000E22F9" w:rsidRDefault="00ED2C67">
      <w:pPr>
        <w:pStyle w:val="formattext"/>
        <w:spacing w:before="280" w:after="240" w:afterAutospacing="0"/>
        <w:ind w:right="283"/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ПОСТАНОВЛЯЕТ:</w:t>
      </w:r>
    </w:p>
    <w:p w:rsidR="000E22F9" w:rsidRDefault="00ED2C67">
      <w:pPr>
        <w:pStyle w:val="headertext"/>
        <w:spacing w:before="280" w:after="240"/>
        <w:ind w:right="283"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Внести в постановление Исполнительного комитета </w:t>
      </w:r>
      <w:r>
        <w:rPr>
          <w:rFonts w:ascii="Arial" w:hAnsi="Arial" w:cs="Arial"/>
        </w:rPr>
        <w:t xml:space="preserve">Рунгинского сельского поселения  </w:t>
      </w:r>
      <w:r>
        <w:rPr>
          <w:rFonts w:ascii="Arial" w:hAnsi="Arial" w:cs="Arial"/>
        </w:rPr>
        <w:t>Буинского муниципального райо</w:t>
      </w:r>
      <w:bookmarkStart w:id="0" w:name="_GoBack"/>
      <w:bookmarkEnd w:id="0"/>
      <w:r>
        <w:rPr>
          <w:rFonts w:ascii="Arial" w:hAnsi="Arial" w:cs="Arial"/>
        </w:rPr>
        <w:t xml:space="preserve">на </w:t>
      </w:r>
      <w:r>
        <w:rPr>
          <w:rFonts w:ascii="Arial" w:hAnsi="Arial" w:cs="Arial"/>
        </w:rPr>
        <w:t xml:space="preserve">Республики Татарстан от __№___ </w:t>
      </w:r>
      <w:r>
        <w:rPr>
          <w:rFonts w:ascii="Arial" w:hAnsi="Arial" w:cs="Arial"/>
        </w:rPr>
        <w:t xml:space="preserve"> «Об утверждении Административного регламента предоставления муниципальной услуги по согласованию переустройства и (или) перепланировки помещений в много-квартирном доме и оформление п</w:t>
      </w:r>
      <w:r>
        <w:rPr>
          <w:rFonts w:ascii="Arial" w:hAnsi="Arial" w:cs="Arial"/>
        </w:rPr>
        <w:t>риемочной комиссией акта о завершенном переустройстве и (или) перепланировке помещений в многоквартирном доме» следующие изменения:</w:t>
      </w:r>
    </w:p>
    <w:p w:rsidR="000E22F9" w:rsidRDefault="00ED2C67">
      <w:pPr>
        <w:pStyle w:val="headertext"/>
        <w:spacing w:beforeAutospacing="0" w:after="240" w:afterAutospacing="0"/>
        <w:ind w:right="283"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1.1. Абзац 6 пункта 1.5 изменить и изложить в следующей редакции;</w:t>
      </w:r>
    </w:p>
    <w:p w:rsidR="000E22F9" w:rsidRDefault="00ED2C67">
      <w:pPr>
        <w:pStyle w:val="headertext"/>
        <w:spacing w:beforeAutospacing="0" w:after="240" w:afterAutospacing="0"/>
        <w:ind w:right="283"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«Перепланировка помещения в многоквартирном доме представл</w:t>
      </w:r>
      <w:r>
        <w:rPr>
          <w:rFonts w:ascii="Arial" w:hAnsi="Arial" w:cs="Arial"/>
        </w:rPr>
        <w:t>яет собой изменение границ и (или) площади такого помещения, и (или) образование новых помещений, в том числе в случаях, предусмотренных статьей 40 настоящего Кодекса, и (или) изменение его внутренней планировки (в том числе без изменения границ и (или) пл</w:t>
      </w:r>
      <w:r>
        <w:rPr>
          <w:rFonts w:ascii="Arial" w:hAnsi="Arial" w:cs="Arial"/>
        </w:rPr>
        <w:t>ощади помещения). В результате перепланировки помещения также могут быть изменены границы и (или) площадь смежных помещений. Перепланировка влечет за собой необходимость внесения изменений в сведения Единого государственного реестра недвижимости о границах</w:t>
      </w:r>
      <w:r>
        <w:rPr>
          <w:rFonts w:ascii="Arial" w:hAnsi="Arial" w:cs="Arial"/>
        </w:rPr>
        <w:t xml:space="preserve"> и (или) площади помещения (помещений) или осуществления государственного кадастрового учета образованных помещений и государственной регистрации права на образованные помещения».</w:t>
      </w:r>
    </w:p>
    <w:p w:rsidR="000E22F9" w:rsidRDefault="00ED2C67">
      <w:pPr>
        <w:pStyle w:val="headertext"/>
        <w:spacing w:beforeAutospacing="0" w:after="240" w:afterAutospacing="0"/>
        <w:ind w:right="283" w:firstLine="708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2. </w:t>
      </w:r>
      <w:r>
        <w:rPr>
          <w:rFonts w:ascii="Arial" w:hAnsi="Arial" w:cs="Arial"/>
          <w:bCs/>
        </w:rPr>
        <w:t xml:space="preserve">Настоящее </w:t>
      </w:r>
      <w:r>
        <w:rPr>
          <w:rFonts w:ascii="Arial" w:hAnsi="Arial" w:cs="Arial"/>
          <w:bCs/>
        </w:rPr>
        <w:t>Постановление</w:t>
      </w:r>
      <w:r>
        <w:rPr>
          <w:rFonts w:ascii="Arial" w:hAnsi="Arial" w:cs="Arial"/>
          <w:bCs/>
        </w:rPr>
        <w:t xml:space="preserve"> вступает в законную силу с момента официального о</w:t>
      </w:r>
      <w:r>
        <w:rPr>
          <w:rFonts w:ascii="Arial" w:hAnsi="Arial" w:cs="Arial"/>
          <w:bCs/>
        </w:rPr>
        <w:t>публикования на Официальном портале правовой информации Республики Татарстан (http://pravo.tatarstan.ru), а также подлежит размещению на Портале муниципальных образований Республики Татарстан в информационно-телекоммуникационной сети Интернет (</w:t>
      </w:r>
      <w:hyperlink r:id="rId5">
        <w:r>
          <w:rPr>
            <w:rStyle w:val="a3"/>
            <w:rFonts w:ascii="Arial" w:hAnsi="Arial" w:cs="Arial"/>
            <w:bCs/>
          </w:rPr>
          <w:t>http://buinsk.tatarstan.ru</w:t>
        </w:r>
      </w:hyperlink>
      <w:r>
        <w:rPr>
          <w:rFonts w:ascii="Arial" w:hAnsi="Arial" w:cs="Arial"/>
          <w:bCs/>
        </w:rPr>
        <w:t xml:space="preserve">). </w:t>
      </w:r>
    </w:p>
    <w:p w:rsidR="000E22F9" w:rsidRDefault="00ED2C67">
      <w:pPr>
        <w:pStyle w:val="headertext"/>
        <w:spacing w:before="280" w:after="240" w:afterAutospacing="0"/>
        <w:ind w:right="283"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3.Контроль за исполнением настоящего </w:t>
      </w:r>
      <w:r>
        <w:rPr>
          <w:rFonts w:ascii="Arial" w:hAnsi="Arial" w:cs="Arial"/>
        </w:rPr>
        <w:t>Постановления</w:t>
      </w:r>
      <w:r>
        <w:rPr>
          <w:rFonts w:ascii="Arial" w:hAnsi="Arial" w:cs="Arial"/>
        </w:rPr>
        <w:t xml:space="preserve"> оставляю за собой.</w:t>
      </w:r>
    </w:p>
    <w:p w:rsidR="000E22F9" w:rsidRDefault="000E22F9">
      <w:pPr>
        <w:pStyle w:val="headertext"/>
        <w:spacing w:before="280" w:after="240" w:afterAutospacing="0"/>
        <w:ind w:right="141"/>
        <w:contextualSpacing/>
        <w:jc w:val="both"/>
        <w:rPr>
          <w:rFonts w:ascii="Arial" w:hAnsi="Arial" w:cs="Arial"/>
        </w:rPr>
      </w:pPr>
    </w:p>
    <w:p w:rsidR="000E22F9" w:rsidRDefault="000E22F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E22F9" w:rsidRDefault="000E22F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E22F9" w:rsidRDefault="00ED2C67" w:rsidP="00ED2C67">
      <w:pPr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Руководитель</w:t>
      </w:r>
    </w:p>
    <w:p w:rsidR="000E22F9" w:rsidRDefault="00ED2C67" w:rsidP="00ED2C67">
      <w:pPr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Исполнительного комитета</w:t>
      </w:r>
    </w:p>
    <w:p w:rsidR="000E22F9" w:rsidRDefault="00ED2C67" w:rsidP="00ED2C67">
      <w:pPr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Рунгинского сельского поселения</w:t>
      </w:r>
    </w:p>
    <w:p w:rsidR="000E22F9" w:rsidRDefault="00ED2C67" w:rsidP="00ED2C67">
      <w:pPr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Буинского муниципального района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Р.И.Гордеев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        </w:t>
      </w:r>
    </w:p>
    <w:p w:rsidR="000E22F9" w:rsidRDefault="00ED2C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</w:p>
    <w:p w:rsidR="000E22F9" w:rsidRDefault="000E22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0E22F9">
      <w:pgSz w:w="11906" w:h="16838"/>
      <w:pgMar w:top="0" w:right="566" w:bottom="567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2F9"/>
    <w:rsid w:val="000E22F9"/>
    <w:rsid w:val="00ED2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957F4A-B279-4DAA-A61E-3FA507E6F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6235"/>
    <w:rPr>
      <w:color w:val="0000FF"/>
      <w:u w:val="single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8C468E"/>
    <w:rPr>
      <w:rFonts w:ascii="Segoe UI" w:hAnsi="Segoe UI" w:cs="Segoe UI"/>
      <w:sz w:val="18"/>
      <w:szCs w:val="18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headertext">
    <w:name w:val="headertext"/>
    <w:basedOn w:val="a"/>
    <w:qFormat/>
    <w:rsid w:val="0061623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qFormat/>
    <w:rsid w:val="0061623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4"/>
    <w:uiPriority w:val="99"/>
    <w:semiHidden/>
    <w:unhideWhenUsed/>
    <w:qFormat/>
    <w:rsid w:val="008C468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773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uinsk.tatarstan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448</Words>
  <Characters>2557</Characters>
  <Application>Microsoft Office Word</Application>
  <DocSecurity>0</DocSecurity>
  <Lines>21</Lines>
  <Paragraphs>5</Paragraphs>
  <ScaleCrop>false</ScaleCrop>
  <Company/>
  <LinksUpToDate>false</LinksUpToDate>
  <CharactersWithSpaces>3000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Рахматов Булат</dc:creator>
  <dc:description/>
  <cp:lastModifiedBy>Юрист</cp:lastModifiedBy>
  <cp:revision>13</cp:revision>
  <cp:lastPrinted>2025-05-13T10:02:00Z</cp:lastPrinted>
  <dcterms:created xsi:type="dcterms:W3CDTF">2025-05-12T13:19:00Z</dcterms:created>
  <dcterms:modified xsi:type="dcterms:W3CDTF">2025-05-23T09:43:00Z</dcterms:modified>
  <dc:language>ru-RU</dc:language>
</cp:coreProperties>
</file>