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EF" w:rsidRPr="00184588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84588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430DE0">
              <w:rPr>
                <w:rFonts w:ascii="Arial" w:hAnsi="Arial" w:cs="Arial"/>
                <w:color w:val="000000"/>
                <w:sz w:val="24"/>
                <w:szCs w:val="24"/>
              </w:rPr>
              <w:t>ЯШЕВСКОГО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84588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8458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184588" w:rsidRDefault="00430DE0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ЯШЕВка</w:t>
            </w:r>
            <w:proofErr w:type="spellEnd"/>
            <w:r w:rsidR="002874B8"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84588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8B6176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</w:p>
          <w:p w:rsidR="002874B8" w:rsidRPr="00430DE0" w:rsidRDefault="002874B8" w:rsidP="00625A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</w:t>
            </w:r>
            <w:r w:rsidR="00ED4B2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</w:t>
            </w:r>
            <w:r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КАРАР</w:t>
            </w:r>
          </w:p>
          <w:p w:rsidR="002874B8" w:rsidRPr="00184588" w:rsidRDefault="00ED4B2E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2874B8" w:rsidRPr="00430DE0" w:rsidRDefault="00ED4B2E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</w:t>
            </w:r>
          </w:p>
          <w:p w:rsidR="002874B8" w:rsidRPr="00184588" w:rsidRDefault="002874B8" w:rsidP="00C940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84588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proofErr w:type="spellStart"/>
      <w:r w:rsidR="00430DE0">
        <w:rPr>
          <w:rFonts w:ascii="Arial" w:hAnsi="Arial" w:cs="Arial"/>
          <w:color w:val="000000"/>
          <w:sz w:val="24"/>
          <w:szCs w:val="24"/>
        </w:rPr>
        <w:t>Яшеввском</w:t>
      </w:r>
      <w:proofErr w:type="spellEnd"/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84588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84588">
        <w:rPr>
          <w:rFonts w:ascii="Arial" w:hAnsi="Arial" w:cs="Arial"/>
          <w:sz w:val="24"/>
          <w:szCs w:val="24"/>
        </w:rPr>
        <w:t xml:space="preserve">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«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»</w:t>
      </w:r>
      <w:r w:rsidRPr="00184588">
        <w:rPr>
          <w:rFonts w:ascii="Arial" w:hAnsi="Arial" w:cs="Arial"/>
          <w:color w:val="000000"/>
          <w:sz w:val="24"/>
          <w:szCs w:val="24"/>
        </w:rPr>
        <w:t>,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430DE0">
        <w:rPr>
          <w:rFonts w:ascii="Arial" w:hAnsi="Arial" w:cs="Arial"/>
          <w:color w:val="000000"/>
          <w:sz w:val="24"/>
          <w:szCs w:val="24"/>
        </w:rPr>
        <w:t>Яшевского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F50070" w:rsidRPr="00184588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РЕШИЛ:</w:t>
      </w:r>
    </w:p>
    <w:p w:rsidR="00F50070" w:rsidRPr="00184588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84588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proofErr w:type="spellStart"/>
      <w:r w:rsidR="00430DE0">
        <w:rPr>
          <w:rFonts w:ascii="Arial" w:hAnsi="Arial" w:cs="Arial"/>
          <w:color w:val="000000"/>
          <w:sz w:val="24"/>
          <w:szCs w:val="24"/>
        </w:rPr>
        <w:t>Яшевском</w:t>
      </w:r>
      <w:proofErr w:type="spellEnd"/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625A0E">
        <w:rPr>
          <w:rFonts w:ascii="Arial" w:hAnsi="Arial" w:cs="Arial"/>
          <w:sz w:val="24"/>
          <w:szCs w:val="24"/>
        </w:rPr>
        <w:t>__№___</w:t>
      </w:r>
      <w:r w:rsidR="00430DE0" w:rsidRPr="00430DE0">
        <w:rPr>
          <w:rFonts w:ascii="Arial" w:hAnsi="Arial" w:cs="Arial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 xml:space="preserve">«Об утверждении Положения о бюджетном процессе в </w:t>
      </w:r>
      <w:proofErr w:type="spellStart"/>
      <w:r w:rsidR="00430DE0">
        <w:rPr>
          <w:rFonts w:ascii="Arial" w:hAnsi="Arial" w:cs="Arial"/>
          <w:color w:val="000000"/>
          <w:sz w:val="24"/>
          <w:szCs w:val="24"/>
        </w:rPr>
        <w:t>Яшевском</w:t>
      </w:r>
      <w:proofErr w:type="spellEnd"/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>сельском поселении Буинского муниципального района Республики Татарстан» (в ред</w:t>
      </w:r>
      <w:r w:rsidR="00C9406F" w:rsidRPr="00184588">
        <w:rPr>
          <w:rFonts w:ascii="Arial" w:hAnsi="Arial" w:cs="Arial"/>
          <w:sz w:val="24"/>
          <w:szCs w:val="24"/>
        </w:rPr>
        <w:t>.</w:t>
      </w:r>
      <w:r w:rsidRPr="00184588">
        <w:rPr>
          <w:rFonts w:ascii="Arial" w:hAnsi="Arial" w:cs="Arial"/>
          <w:sz w:val="24"/>
          <w:szCs w:val="24"/>
        </w:rPr>
        <w:t xml:space="preserve"> решений </w:t>
      </w:r>
      <w:r w:rsidR="00430DE0" w:rsidRPr="00430DE0">
        <w:rPr>
          <w:rFonts w:ascii="Arial" w:hAnsi="Arial" w:cs="Arial"/>
          <w:sz w:val="24"/>
          <w:szCs w:val="24"/>
        </w:rPr>
        <w:t xml:space="preserve">от </w:t>
      </w:r>
      <w:r w:rsidR="00625A0E">
        <w:rPr>
          <w:rFonts w:ascii="Arial" w:hAnsi="Arial" w:cs="Arial"/>
          <w:sz w:val="24"/>
          <w:szCs w:val="24"/>
        </w:rPr>
        <w:t>__№____</w:t>
      </w:r>
      <w:bookmarkStart w:id="0" w:name="_GoBack"/>
      <w:bookmarkEnd w:id="0"/>
      <w:r w:rsidR="00430DE0">
        <w:rPr>
          <w:rFonts w:ascii="Arial" w:hAnsi="Arial" w:cs="Arial"/>
          <w:sz w:val="24"/>
          <w:szCs w:val="24"/>
        </w:rPr>
        <w:t>)</w:t>
      </w:r>
      <w:r w:rsidR="00D318E9">
        <w:rPr>
          <w:rFonts w:ascii="Arial" w:hAnsi="Arial" w:cs="Arial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782A4C" w:rsidRPr="00184588" w:rsidRDefault="00F50070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1.1.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="00782A4C" w:rsidRPr="00184588">
        <w:rPr>
          <w:rFonts w:ascii="Arial" w:hAnsi="Arial" w:cs="Arial"/>
          <w:sz w:val="24"/>
          <w:szCs w:val="24"/>
        </w:rPr>
        <w:t>пункт</w:t>
      </w:r>
      <w:r w:rsidR="00C9406F" w:rsidRPr="00184588">
        <w:rPr>
          <w:rFonts w:ascii="Arial" w:hAnsi="Arial" w:cs="Arial"/>
          <w:sz w:val="24"/>
          <w:szCs w:val="24"/>
        </w:rPr>
        <w:t>е</w:t>
      </w:r>
      <w:r w:rsidR="00782A4C" w:rsidRPr="00184588">
        <w:rPr>
          <w:rFonts w:ascii="Arial" w:hAnsi="Arial" w:cs="Arial"/>
          <w:sz w:val="24"/>
          <w:szCs w:val="24"/>
        </w:rPr>
        <w:t xml:space="preserve"> 6 с</w:t>
      </w:r>
      <w:r w:rsidR="00836D03" w:rsidRPr="00184588">
        <w:rPr>
          <w:rFonts w:ascii="Arial" w:hAnsi="Arial" w:cs="Arial"/>
          <w:sz w:val="24"/>
          <w:szCs w:val="24"/>
        </w:rPr>
        <w:t>тать</w:t>
      </w:r>
      <w:r w:rsidR="00782A4C" w:rsidRPr="00184588">
        <w:rPr>
          <w:rFonts w:ascii="Arial" w:hAnsi="Arial" w:cs="Arial"/>
          <w:sz w:val="24"/>
          <w:szCs w:val="24"/>
        </w:rPr>
        <w:t>и 5</w:t>
      </w:r>
      <w:r w:rsidR="00C9406F" w:rsidRPr="00184588">
        <w:rPr>
          <w:rFonts w:ascii="Arial" w:hAnsi="Arial" w:cs="Arial"/>
          <w:sz w:val="24"/>
          <w:szCs w:val="24"/>
        </w:rPr>
        <w:t>:</w:t>
      </w:r>
      <w:r w:rsidR="00782A4C" w:rsidRPr="00184588">
        <w:rPr>
          <w:rFonts w:ascii="Arial" w:hAnsi="Arial" w:cs="Arial"/>
          <w:sz w:val="24"/>
          <w:szCs w:val="24"/>
        </w:rPr>
        <w:t xml:space="preserve"> </w:t>
      </w:r>
    </w:p>
    <w:p w:rsidR="00782A4C" w:rsidRPr="00184588" w:rsidRDefault="00782A4C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18458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184588">
        <w:rPr>
          <w:rFonts w:ascii="Arial" w:hAnsi="Arial" w:cs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1.2.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Pr="00184588">
        <w:rPr>
          <w:rFonts w:ascii="Arial" w:hAnsi="Arial" w:cs="Arial"/>
          <w:sz w:val="24"/>
          <w:szCs w:val="24"/>
        </w:rPr>
        <w:t>статье 21: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транспортного средства;»;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абзацы четвертый - шестой считать соответственно абзацами </w:t>
      </w:r>
      <w:r w:rsidR="00C9406F" w:rsidRPr="00184588">
        <w:rPr>
          <w:rFonts w:ascii="Arial" w:hAnsi="Arial" w:cs="Arial"/>
          <w:sz w:val="24"/>
          <w:szCs w:val="24"/>
        </w:rPr>
        <w:t>шестым</w:t>
      </w:r>
      <w:r w:rsidRPr="00184588">
        <w:rPr>
          <w:rFonts w:ascii="Arial" w:hAnsi="Arial" w:cs="Arial"/>
          <w:sz w:val="24"/>
          <w:szCs w:val="24"/>
        </w:rPr>
        <w:t xml:space="preserve"> </w:t>
      </w:r>
      <w:r w:rsidR="00C9406F" w:rsidRPr="00184588">
        <w:rPr>
          <w:rFonts w:ascii="Arial" w:hAnsi="Arial" w:cs="Arial"/>
          <w:sz w:val="24"/>
          <w:szCs w:val="24"/>
        </w:rPr>
        <w:t>– восьмым.</w:t>
      </w:r>
    </w:p>
    <w:p w:rsidR="00184588" w:rsidRPr="00184588" w:rsidRDefault="00184588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второго следующего содержания: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ситуаций»;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lastRenderedPageBreak/>
        <w:t>Абзац 14 пункта 3 статьи 26 изложить в следующей редакции: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сводные бюджетные росписи бюджетов государственных внебюджетных фондов Российской Федерации».</w:t>
      </w:r>
    </w:p>
    <w:p w:rsidR="00F50070" w:rsidRPr="00184588" w:rsidRDefault="00C9406F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2</w:t>
      </w:r>
      <w:r w:rsidR="00F50070" w:rsidRPr="00184588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84588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84588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84588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3</w:t>
      </w:r>
      <w:r w:rsidR="00F50070" w:rsidRPr="00184588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84588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84588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84588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Г</w:t>
      </w:r>
      <w:r w:rsidR="008E582D" w:rsidRPr="00184588">
        <w:rPr>
          <w:rFonts w:ascii="Arial" w:hAnsi="Arial" w:cs="Arial"/>
          <w:color w:val="000000"/>
          <w:sz w:val="24"/>
          <w:szCs w:val="24"/>
        </w:rPr>
        <w:t>лав</w:t>
      </w:r>
      <w:r w:rsidRPr="00184588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84588" w:rsidRDefault="00ED4B2E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Яшевского</w:t>
      </w:r>
      <w:r w:rsidR="00A815A8"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B71906" w:rsidRPr="00184588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184588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397EC3" w:rsidRPr="00184588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  </w:t>
      </w:r>
      <w:r w:rsidR="00ED4B2E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ED4B2E">
        <w:rPr>
          <w:rFonts w:ascii="Arial" w:hAnsi="Arial" w:cs="Arial"/>
          <w:color w:val="000000"/>
          <w:sz w:val="24"/>
          <w:szCs w:val="24"/>
          <w:lang w:val="tt-RU"/>
        </w:rPr>
        <w:t>С.А. Бахтинов</w:t>
      </w:r>
    </w:p>
    <w:sectPr w:rsidR="00B71906" w:rsidRPr="00184588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3F0" w:rsidRDefault="00BC13F0" w:rsidP="004A1E1B">
      <w:r>
        <w:separator/>
      </w:r>
    </w:p>
  </w:endnote>
  <w:endnote w:type="continuationSeparator" w:id="0">
    <w:p w:rsidR="00BC13F0" w:rsidRDefault="00BC13F0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625A0E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3F0" w:rsidRDefault="00BC13F0" w:rsidP="004A1E1B">
      <w:r>
        <w:separator/>
      </w:r>
    </w:p>
  </w:footnote>
  <w:footnote w:type="continuationSeparator" w:id="0">
    <w:p w:rsidR="00BC13F0" w:rsidRDefault="00BC13F0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2B70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0DE0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25A0E"/>
    <w:rsid w:val="00630A24"/>
    <w:rsid w:val="00637AF1"/>
    <w:rsid w:val="00642EF6"/>
    <w:rsid w:val="006470D6"/>
    <w:rsid w:val="006471A5"/>
    <w:rsid w:val="006523B7"/>
    <w:rsid w:val="00652C08"/>
    <w:rsid w:val="00654820"/>
    <w:rsid w:val="00654B50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3F0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0498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5B5"/>
    <w:rsid w:val="00C41FAE"/>
    <w:rsid w:val="00C43D83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18E9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4B2E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E81AD-5DC2-4207-969C-755024DC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4529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6</cp:revision>
  <cp:lastPrinted>2025-05-15T11:01:00Z</cp:lastPrinted>
  <dcterms:created xsi:type="dcterms:W3CDTF">2025-05-15T11:02:00Z</dcterms:created>
  <dcterms:modified xsi:type="dcterms:W3CDTF">2025-05-28T04:51:00Z</dcterms:modified>
</cp:coreProperties>
</file>