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155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</w:tblPr>
      <w:tblGrid>
        <w:gridCol w:w="4485"/>
        <w:gridCol w:w="780"/>
        <w:gridCol w:w="273"/>
        <w:gridCol w:w="4171"/>
        <w:gridCol w:w="446"/>
      </w:tblGrid>
      <w:tr>
        <w:trPr>
          <w:trHeight w:val="1560" w:hRule="atLeast"/>
        </w:trPr>
        <w:tc>
          <w:tcPr>
            <w:tcW w:w="4485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СОВЕТ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БУИНСКОГО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МУНИЦИПАЛЬНОГО РАЙОНА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tcW w:w="1053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/>
              <w:drawing>
                <wp:inline distT="0" distB="0" distL="0" distR="0">
                  <wp:extent cx="722630" cy="90233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8" t="-6" r="-8" b="-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630" cy="902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7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СОВЕТЫ</w:t>
              <w:br/>
            </w:r>
          </w:p>
        </w:tc>
      </w:tr>
      <w:tr>
        <w:trPr>
          <w:trHeight w:val="1627" w:hRule="atLeast"/>
        </w:trPr>
        <w:tc>
          <w:tcPr>
            <w:tcW w:w="5265" w:type="dxa"/>
            <w:gridSpan w:val="2"/>
            <w:tcBorders/>
            <w:tcMar>
              <w:bottom w:w="0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hanging="0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>РЕШЕНИЕ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/>
                <w:color w:val="000000"/>
                <w:sz w:val="20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8"/>
                <w:lang w:val="ru-RU" w:eastAsia="ru-RU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3">
                      <wp:simplePos x="0" y="0"/>
                      <wp:positionH relativeFrom="column">
                        <wp:posOffset>2819400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0" b="0"/>
                      <wp:wrapNone/>
                      <wp:docPr id="2" name="Врезк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48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Normal"/>
                                    <w:widowControl w:val="false"/>
                                    <w:ind w:left="142" w:hanging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8"/>
                                    </w:rPr>
                                    <w:t>г. Буинск</w:t>
                                  </w:r>
                                </w:p>
                              </w:txbxContent>
                            </wps:txbx>
                            <wps:bodyPr lIns="720" rIns="720" tIns="720" bIns="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" path="m0,0l-2147483645,0l-2147483645,-2147483646l0,-2147483646xe" stroked="f" o:allowincell="f" style="position:absolute;margin-left:222pt;margin-top:7.6pt;width:64.95pt;height:17.75pt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ind w:left="142" w:hanging="0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</w:rPr>
                              <w:t>г. Буинск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______________</w:t>
            </w:r>
          </w:p>
        </w:tc>
        <w:tc>
          <w:tcPr>
            <w:tcW w:w="4444" w:type="dxa"/>
            <w:gridSpan w:val="2"/>
            <w:tcBorders/>
            <w:tcMar>
              <w:bottom w:w="0" w:type="dxa"/>
            </w:tcMar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         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>КАРАР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           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  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______</w:t>
            </w:r>
          </w:p>
        </w:tc>
        <w:tc>
          <w:tcPr>
            <w:tcW w:w="446" w:type="dxa"/>
            <w:tcBorders/>
            <w:tcMar>
              <w:bottom w:w="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52" w:before="0" w:after="0"/>
        <w:ind w:left="0" w:right="-283" w:hanging="0"/>
        <w:jc w:val="both"/>
        <w:rPr>
          <w:rFonts w:cs="Times New Roman"/>
          <w:highlight w:val="yellow"/>
        </w:rPr>
      </w:pPr>
      <w:r>
        <w:rPr>
          <w:rFonts w:cs="Times New Roman"/>
          <w:highlight w:val="yellow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внесении изменений в Положение 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муниципальном жилищном контроле 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Буинском муниципальном районе Республики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Татарстан, утвержденное Решением Совета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Буинского муниципального района РТ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В соответствии со статьей 20 Жилищного кодекса Российской Федерации, Федеральным законом от 31.07.2020 №248-ФЗ «О государственном контроле (надзоре) и муниципальном контроле в Российской Федерации», Уставом муниципального образования «Буинский муниципальный район Республики Татарстан», Совет Буинского муниципального района Республики Татарстан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 xml:space="preserve">РЕШИЛ: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1. В Положение о муниципальном жилищном контроле в Буинском муниципальном районе Республики Татарстан, утвержденного решением Совета Буинского муниципального района Республики Татарстан от 22 ноября 2021 г. №1-21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(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в редакции решений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от 15.12.2023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г.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№ 6-56,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30.05.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2025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г.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№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3-77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),</w:t>
      </w:r>
      <w:r>
        <w:rPr>
          <w:rFonts w:cs="Times New Roman" w:ascii="Times New Roman" w:hAnsi="Times New Roman"/>
          <w:sz w:val="28"/>
          <w:szCs w:val="28"/>
        </w:rPr>
        <w:t xml:space="preserve"> внести следующие изменения</w:t>
      </w:r>
      <w:r>
        <w:rPr>
          <w:rFonts w:cs="Times New Roman" w:ascii="Times New Roman" w:hAnsi="Times New Roman"/>
          <w:sz w:val="28"/>
          <w:szCs w:val="28"/>
        </w:rPr>
        <w:t xml:space="preserve"> и дополнения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ab/>
        <w:t>1.1. В подпункте 1 пункта 3.20 п</w:t>
      </w:r>
      <w:r>
        <w:rPr>
          <w:rFonts w:ascii="Times New Roman" w:hAnsi="Times New Roman"/>
          <w:sz w:val="28"/>
          <w:szCs w:val="28"/>
        </w:rPr>
        <w:t>осле слов «предписание об устранении выявленных нарушений» дополнить словами «обязательных требований», слова «и (или) о проведении мероприятий по предотвращению причинения вреда (ущерба) охраняемым законом ценностям» исключить.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ab/>
        <w:t>2. Опубликовать настоящее решение на официальном сайте Буинского муниципального района и на официальном портале правовой информации Республики Татарстан http://pravo.tatarstan.ru.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ab/>
        <w:t>3. Контроль за исполнением настоящего решения оставляю за собой.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Глава Буинского 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муниципального района, 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председатель Совета </w:t>
        <w:tab/>
        <w:tab/>
        <w:tab/>
        <w:tab/>
        <w:tab/>
        <w:tab/>
        <w:tab/>
        <w:tab/>
        <w:t>Р.Р. Камартдинов</w:t>
      </w:r>
    </w:p>
    <w:p>
      <w:pPr>
        <w:pStyle w:val="Style16"/>
        <w:spacing w:before="0" w:after="140"/>
        <w:jc w:val="both"/>
        <w:rPr>
          <w:rFonts w:cs="Times New Roman"/>
          <w:highlight w:val="none"/>
          <w:shd w:fill="auto" w:val="clear"/>
        </w:rPr>
      </w:pPr>
      <w:r>
        <w:rPr>
          <w:rFonts w:cs="Times New Roman"/>
          <w:shd w:fill="auto" w:val="clear"/>
        </w:rPr>
      </w:r>
    </w:p>
    <w:sectPr>
      <w:type w:val="nextPage"/>
      <w:pgSz w:w="11906" w:h="16838"/>
      <w:pgMar w:left="1110" w:right="701" w:gutter="0" w:header="0" w:top="1134" w:footer="0" w:bottom="101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rPr>
      <w:color w:val="000080"/>
      <w:u w:val="single"/>
    </w:rPr>
  </w:style>
  <w:style w:type="character" w:styleId="Style14">
    <w:name w:val="Emphasis"/>
    <w:qFormat/>
    <w:rPr>
      <w:i/>
      <w:i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991</TotalTime>
  <Application>LibreOffice/7.5.6.2$Linux_X86_64 LibreOffice_project/50$Build-2</Application>
  <AppVersion>15.0000</AppVersion>
  <Pages>1</Pages>
  <Words>191</Words>
  <Characters>1408</Characters>
  <CharactersWithSpaces>1634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2025-02-28T10:51:00Z</dcterms:created>
  <dc:creator>Юрист</dc:creator>
  <dc:description/>
  <dc:language>ru-RU</dc:language>
  <cp:lastModifiedBy/>
  <dcterms:modified xsi:type="dcterms:W3CDTF">2025-07-29T09:32:13Z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