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3"/>
        <w:gridCol w:w="4136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val="tt-RU" w:eastAsia="ru-RU"/>
              </w:rPr>
              <w:t>АЛЬШИХОВСКОГО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val="tt-RU" w:eastAsia="ru-RU"/>
              </w:rPr>
              <w:t>АЛШИХ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cs="" w:ascii="Times New Roman" w:hAnsi="Times New Roman" w:cstheme="minorBidi"/>
          <w:sz w:val="26"/>
          <w:szCs w:val="26"/>
          <w:shd w:fill="auto" w:val="clear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,  приказом </w:t>
      </w:r>
      <w:r>
        <w:rPr>
          <w:rFonts w:ascii="Times New Roman" w:hAnsi="Times New Roman"/>
          <w:b w:val="false"/>
          <w:bCs w:val="false"/>
          <w:sz w:val="26"/>
          <w:szCs w:val="26"/>
          <w:shd w:fill="auto" w:val="clear"/>
        </w:rPr>
        <w:t>Министерства строительства, архитектуры и жилищно-коммунального хозяйства Республики Татарстан от 20.02.2025 №171/о «Об утверждении правил землепользования и застройки муниципального образования «Альшиховское сельское поселение Буинского муниципального р</w:t>
      </w:r>
      <w:r>
        <w:rPr>
          <w:rFonts w:ascii="Times New Roman" w:hAnsi="Times New Roman"/>
          <w:b w:val="false"/>
          <w:bCs w:val="false"/>
          <w:sz w:val="26"/>
          <w:szCs w:val="26"/>
        </w:rPr>
        <w:t>айона Республики Татарстан»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eastAsia="ru-RU"/>
        </w:rPr>
        <w:t>Альшиховского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u w:val="none"/>
          <w:shd w:fill="auto" w:val="clear"/>
          <w:lang w:eastAsia="ru-RU"/>
        </w:rPr>
        <w:t>1. Признать утратившим силу: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1.1. </w:t>
      </w:r>
      <w:r>
        <w:rPr>
          <w:color w:val="000000"/>
          <w:sz w:val="26"/>
          <w:szCs w:val="26"/>
          <w:lang w:eastAsia="ru-RU"/>
        </w:rPr>
        <w:t xml:space="preserve">решение Совета Альшиховского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решение Совета Альшиховского сельского поселения Буинского муниципального района «О Правилах землепользования и застройки Альшиховского сельского поселения Буинского муниципального района». 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1.2. </w:t>
      </w:r>
      <w:r>
        <w:rPr>
          <w:color w:val="000000"/>
          <w:sz w:val="26"/>
          <w:szCs w:val="26"/>
          <w:lang w:eastAsia="ru-RU"/>
        </w:rPr>
        <w:t xml:space="preserve">решение Совета Альшиховского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Альшиховское сельское поселение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1.3. решение Совета Альшиховского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Альшиховского сельского поселения Буинского муниципального района Республики Татарстан, утверждённые Решением Альшиховского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>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1.4. решение Совета Альшиховского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муниципального образования «Альшиховское сельское поселение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1.5. решение Совета Альшиховского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Альшиховского сельского поселения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>1.6.</w:t>
      </w:r>
      <w:r>
        <w:rPr>
          <w:rFonts w:eastAsia="Times New Roman" w:cs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 xml:space="preserve">решение Совета Альшиховского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и дополнений в Правила землепользования и застройки Альшиховского сельского поселения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1.7. решение Совета Альшиховского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и дополнений в Правила землепользования и застройки Альшиховского сельского поселения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>1.8. решение Совета Альшиховского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Альшиховского сельского поселения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1.9. решение Совета Альшиховского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Альшиховского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u w:val="none"/>
          <w:shd w:fill="auto" w:val="clear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Глава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Альшиховского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-57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</w:t>
      </w:r>
      <w:r>
        <w:rPr>
          <w:rFonts w:eastAsia="Calibri" w:cs="Arial" w:ascii="Times New Roman" w:hAnsi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="Calibri" w:cs="Arial" w:ascii="Times New Roman" w:hAnsi="Times New Roman"/>
          <w:sz w:val="28"/>
          <w:szCs w:val="28"/>
          <w:lang w:eastAsia="en-US"/>
        </w:rPr>
        <w:tab/>
        <w:tab/>
        <w:tab/>
        <w:tab/>
        <w:tab/>
        <w:tab/>
        <w:t xml:space="preserve">      А.П. Андреев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>
    <w:name w:val="WW8Num18z0"/>
    <w:qFormat/>
    <w:rPr/>
  </w:style>
  <w:style w:type="character" w:styleId="WW8Num26z0">
    <w:name w:val="WW8Num26z0"/>
    <w:qFormat/>
    <w:rPr/>
  </w:style>
  <w:style w:type="character" w:styleId="WW8Num23z0">
    <w:name w:val="WW8Num23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>
    <w:name w:val="WW8Num18"/>
    <w:qFormat/>
  </w:style>
  <w:style w:type="numbering" w:styleId="WW8Num26">
    <w:name w:val="WW8Num26"/>
    <w:qFormat/>
  </w:style>
  <w:style w:type="numbering" w:styleId="WW8Num23">
    <w:name w:val="WW8Num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Application>LibreOffice/7.5.6.2$Linux_X86_64 LibreOffice_project/50$Build-2</Application>
  <AppVersion>15.0000</AppVersion>
  <Pages>2</Pages>
  <Words>441</Words>
  <Characters>3600</Characters>
  <CharactersWithSpaces>4117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2025-10-15T10:07:43Z</cp:lastPrinted>
  <dcterms:modified xsi:type="dcterms:W3CDTF">2025-12-15T08:10:28Z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