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80" w:rightFromText="180" w:tblpX="0" w:tblpY="385" w:topFromText="0" w:vertAnchor="page"/>
        <w:tblW w:w="1022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322"/>
        <w:gridCol w:w="1762"/>
        <w:gridCol w:w="4137"/>
      </w:tblGrid>
      <w:tr>
        <w:trPr>
          <w:trHeight w:val="1419" w:hRule="atLeast"/>
        </w:trPr>
        <w:tc>
          <w:tcPr>
            <w:tcW w:w="43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МОКРОСАВАЛЕЕВСКОГО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7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65" w:leader="none"/>
              </w:tabs>
              <w:spacing w:lineRule="auto" w:line="240" w:before="0" w:after="0"/>
              <w:ind w:right="141" w:firstLine="73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783590" cy="9702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ТАТАРСТАН РЕСПУБЛИКАСЫ БУА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firstLine="284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0"/>
                <w:lang w:eastAsia="ru-RU"/>
              </w:rPr>
              <w:t>МӨКЕРЛЕ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0"/>
              <w:ind w:right="141" w:hanging="0"/>
              <w:jc w:val="center"/>
              <w:rPr>
                <w:color w:val="00000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8"/>
                <w:szCs w:val="28"/>
                <w:lang w:eastAsia="ru-RU"/>
              </w:rPr>
              <w:t>СОВЕТЫ</w:t>
            </w:r>
          </w:p>
        </w:tc>
      </w:tr>
    </w:tbl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_________________________________________________________________________  </w:t>
      </w:r>
      <w:r>
        <w:rPr>
          <w:rFonts w:cs="Arial"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</w:t>
        <w:tab/>
        <w:tab/>
      </w:r>
    </w:p>
    <w:p>
      <w:pPr>
        <w:pStyle w:val="Headertext"/>
        <w:spacing w:before="280" w:after="0"/>
        <w:ind w:right="141" w:hanging="0"/>
        <w:rPr>
          <w:rFonts w:ascii="Arial" w:hAnsi="Arial" w:cs="Arial"/>
        </w:rPr>
      </w:pPr>
      <w:r>
        <w:rPr>
          <w:rFonts w:cs="Arial"/>
          <w:b/>
          <w:bCs/>
          <w:sz w:val="28"/>
          <w:szCs w:val="28"/>
        </w:rPr>
        <w:tab/>
        <w:tab/>
        <w:t>РЕШЕНИЕ</w:t>
        <w:tab/>
        <w:t xml:space="preserve">                                                       КАРАР</w:t>
      </w:r>
    </w:p>
    <w:p>
      <w:pPr>
        <w:pStyle w:val="Headertext"/>
        <w:spacing w:before="280" w:after="0"/>
        <w:ind w:right="141" w:hanging="0"/>
        <w:rPr>
          <w:sz w:val="28"/>
          <w:szCs w:val="28"/>
        </w:rPr>
      </w:pPr>
      <w:r>
        <w:rPr>
          <w:rFonts w:cs="Arial"/>
          <w:sz w:val="28"/>
          <w:szCs w:val="28"/>
        </w:rPr>
        <w:tab/>
        <w:t xml:space="preserve">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признании решения 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утратившим силу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 приказом Министерства строительства, архитектуры и жилищно-коммунального хозяйства Республики Татарстан от 27.02.2025 №196/о «Об утверждении правил землепользования и застройки муниципального образования «</w:t>
      </w:r>
      <w:r>
        <w:rPr>
          <w:rFonts w:ascii="Times New Roman" w:hAnsi="Times New Roman"/>
          <w:color w:val="000000"/>
          <w:sz w:val="26"/>
          <w:szCs w:val="24"/>
          <w:lang w:eastAsia="ru-RU"/>
        </w:rPr>
        <w:t>Мокросавалеевское</w:t>
      </w:r>
      <w:r>
        <w:rPr>
          <w:rFonts w:ascii="Times New Roman" w:hAnsi="Times New Roman"/>
          <w:sz w:val="26"/>
          <w:szCs w:val="26"/>
        </w:rPr>
        <w:t xml:space="preserve"> сельское поселение Буинского муниципального района Республики Татарстан» </w:t>
      </w:r>
      <w:r>
        <w:rPr>
          <w:rFonts w:cs="Arial" w:ascii="Times New Roman" w:hAnsi="Times New Roman"/>
          <w:color w:val="000000"/>
          <w:sz w:val="26"/>
          <w:szCs w:val="26"/>
          <w:shd w:fill="FFFFFF" w:val="clear"/>
        </w:rPr>
        <w:t xml:space="preserve">Совет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Мокросавалеевского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0" w:themeColor="text1"/>
          <w:sz w:val="26"/>
          <w:szCs w:val="26"/>
          <w:shd w:fill="FFFFFF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spacing w:lineRule="auto" w:line="276" w:before="0" w:after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sz w:val="26"/>
          <w:szCs w:val="26"/>
        </w:rPr>
        <w:t>РЕШИЛ:</w:t>
      </w:r>
    </w:p>
    <w:p>
      <w:pPr>
        <w:pStyle w:val="Headertext"/>
        <w:spacing w:lineRule="auto" w:line="276" w:beforeAutospacing="0" w:before="0" w:afterAutospacing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 Признать утратившим силу: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1.1. решение Совета Мокросавалеевского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решение Совета Мокросавалеевского сельского поселения Буинского муниципального района «О Правилах землепользования и застройки Мокросавалеевского сельского поселения Буинского муниципального района».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решение Совета Мокросавалеевского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муниципального образования Мокросавалеевское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решение Совета Мокросавалеевского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Мокросавалеевского сельского поселения Буинского муниципального района Республики Татарстан, утверждённые решением Мокросавалеевского сельского Совета Буинского муниципального района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Мокросавалеевского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в Правила землепользования и застройки муниципального образования «Мокросавалеевское сельское поселение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1.4. решение Совета Мокросавалеевского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Мокросавалеевского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1.5. решение Совет Мокросавалеевского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>«О внесении изменений и дополнений в Правила землепользования и застройки Мокросавалеевского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1.6. решение Совета Мокросавалеевского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и дополнений в Правила землепользования и застройки Мокросавалеевского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1.7. решение Совета Мокросавалеевского сельского поселения Буинского муниципального района Республики Татарстан ОТ 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Мокросавалеевского сельского поселения Буинского муниципального района Республики Татарстан».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1.8. решение Совета Мокросавалеевского сельского поселения Буинского муниципального района Республики Татарстан от</w:t>
      </w:r>
      <w:r>
        <w:rPr>
          <w:color w:val="000000"/>
          <w:sz w:val="26"/>
          <w:szCs w:val="26"/>
          <w:lang w:eastAsia="ru-RU"/>
        </w:rPr>
        <w:t>_______</w:t>
      </w:r>
      <w:r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____</w:t>
      </w:r>
      <w:r>
        <w:rPr>
          <w:color w:val="000000"/>
          <w:sz w:val="26"/>
          <w:szCs w:val="26"/>
        </w:rPr>
        <w:t xml:space="preserve"> «О внесении изменений в Правила землепользования и застройки Мокросавалеевского сельского поселения Буинского муниципального района Республики Татарстан».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ab/>
        <w:t xml:space="preserve">2. </w:t>
      </w:r>
      <w:r>
        <w:rPr>
          <w:rFonts w:ascii="Times New Roman" w:hAnsi="Times New Roman"/>
          <w:sz w:val="26"/>
          <w:szCs w:val="26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Headertext"/>
        <w:spacing w:lineRule="auto" w:line="276" w:beforeAutospacing="0" w:before="0" w:after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решения оставляю за собой.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Глава  Мокросавалеевского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сельского поселения </w:t>
      </w:r>
    </w:p>
    <w:p>
      <w:pPr>
        <w:pStyle w:val="Normal"/>
        <w:spacing w:lineRule="auto" w:line="276" w:before="0" w:after="0"/>
        <w:ind w:right="141" w:hanging="0"/>
        <w:jc w:val="both"/>
        <w:rPr>
          <w:sz w:val="26"/>
          <w:szCs w:val="26"/>
        </w:rPr>
      </w:pPr>
      <w:r>
        <w:rPr>
          <w:rFonts w:eastAsia="Times New Roman" w:cs="Arial" w:ascii="Times New Roman" w:hAnsi="Times New Roman"/>
          <w:sz w:val="26"/>
          <w:szCs w:val="26"/>
          <w:lang w:eastAsia="ru-RU"/>
        </w:rPr>
        <w:t xml:space="preserve">Буинского муниципального района                                 С.Н. Тюплина </w:t>
      </w:r>
    </w:p>
    <w:sectPr>
      <w:type w:val="nextPage"/>
      <w:pgSz w:w="11906" w:h="16838"/>
      <w:pgMar w:left="1134" w:right="572" w:gutter="0" w:header="0" w:top="645" w:footer="0" w:bottom="78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16235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character" w:styleId="WW8Num18z0" w:customStyle="1">
    <w:name w:val="WW8Num18z0"/>
    <w:qFormat/>
    <w:rPr/>
  </w:style>
  <w:style w:type="character" w:styleId="WW8Num26z0" w:customStyle="1">
    <w:name w:val="WW8Num26z0"/>
    <w:qFormat/>
    <w:rPr/>
  </w:style>
  <w:style w:type="character" w:styleId="WW8Num2z0" w:customStyle="1">
    <w:name w:val="WW8Num2z0"/>
    <w:qFormat/>
    <w:rPr/>
  </w:style>
  <w:style w:type="character" w:styleId="WW8Num12z0" w:customStyle="1">
    <w:name w:val="WW8Num12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text" w:customStyle="1">
    <w:name w:val="header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61623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46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fd3"/>
    <w:pPr>
      <w:spacing w:before="0" w:after="16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8" w:customStyle="1">
    <w:name w:val="WW8Num18"/>
    <w:qFormat/>
  </w:style>
  <w:style w:type="numbering" w:styleId="WW8Num26" w:customStyle="1">
    <w:name w:val="WW8Num26"/>
    <w:qFormat/>
  </w:style>
  <w:style w:type="numbering" w:styleId="WW8Num2" w:customStyle="1">
    <w:name w:val="WW8Num2"/>
    <w:qFormat/>
  </w:style>
  <w:style w:type="numbering" w:styleId="WW8Num12" w:customStyle="1">
    <w:name w:val="WW8Num1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Application>LibreOffice/7.5.6.2$Linux_X86_64 LibreOffice_project/50$Build-2</Application>
  <AppVersion>15.0000</AppVersion>
  <Pages>2</Pages>
  <Words>438</Words>
  <Characters>3721</Characters>
  <CharactersWithSpaces>4258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2025-05-14T12:16:00Z</dcterms:created>
  <dc:creator>Рахматов Булат</dc:creator>
  <dc:description/>
  <dc:language>ru-RU</dc:language>
  <cp:lastModifiedBy/>
  <cp:lastPrinted>2025-10-15T10:07:00Z</cp:lastPrinted>
  <dcterms:modified xsi:type="dcterms:W3CDTF">2025-12-15T08:16:43Z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