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796" w:topFromText="0" w:vertAnchor="page"/>
        <w:tblW w:w="1061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487"/>
        <w:gridCol w:w="1829"/>
        <w:gridCol w:w="4295"/>
      </w:tblGrid>
      <w:tr>
        <w:trPr>
          <w:trHeight w:val="1484" w:hRule="atLeast"/>
        </w:trPr>
        <w:tc>
          <w:tcPr>
            <w:tcW w:w="4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КОШКИ-ТЕНЯКОВСКОГО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18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both"/>
              <w:rPr>
                <w:color w:val="000000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818515" cy="10134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eastAsia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КУШКЕ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6"/>
                <w:szCs w:val="26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____________________________________________________________________  </w:t>
      </w:r>
      <w:r>
        <w:rPr>
          <w:rFonts w:cs="Arial"/>
          <w:sz w:val="26"/>
          <w:szCs w:val="26"/>
        </w:rPr>
        <w:t xml:space="preserve">   </w:t>
      </w:r>
      <w:r>
        <w:rPr>
          <w:rFonts w:cs="Arial"/>
          <w:b/>
          <w:bCs/>
          <w:sz w:val="26"/>
          <w:szCs w:val="26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ab/>
        <w:t xml:space="preserve">         РЕШЕНИЕ</w:t>
        <w:tab/>
        <w:t xml:space="preserve">                        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17.04.2025 №445/о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Кошки-Теняковское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Кошки-Теняковское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Кошки-Теняковского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Кошки-Теняковского сельского поселения Буинского муниципального района «О Правилах землепользования и застройки Кошки-Теняковского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Кошки-Теняковского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Кошки-Теняковское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Кошки-Теняковского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Кошки-Теняковского сельского поселения Буинского муниципального района Республики Татарстан, утверждённые Решением Кошки-Теняковского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Кошки-Теняковского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«Кошки-Теняковское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Кошки-Теняковского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Кошки-Теняковского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Кошки-Теняковского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Кошки-Теняковского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 Кошки-Теняковского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Кошки-Теняковского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Кошки-Теняковского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Кошки-Теняковского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 Кошки-Теняковского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Кошки-Теняковского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Кошки-Теняковского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Буинс</w:t>
      </w:r>
      <w:bookmarkStart w:id="0" w:name="_GoBack"/>
      <w:bookmarkEnd w:id="0"/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кого муниципального района                                </w:t>
        <w:tab/>
        <w:tab/>
        <w:t xml:space="preserve">             А.В. Стрелков 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24z0" w:customStyle="1">
    <w:name w:val="WW8Num24z0"/>
    <w:qFormat/>
    <w:rPr>
      <w:color w:val="000000"/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24" w:customStyle="1">
    <w:name w:val="WW8Num2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AEAF-621D-47D0-854B-1165718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Application>LibreOffice/7.5.6.2$Linux_X86_64 LibreOffice_project/50$Build-2</Application>
  <AppVersion>15.0000</AppVersion>
  <Pages>2</Pages>
  <Words>442</Words>
  <Characters>3713</Characters>
  <CharactersWithSpaces>4287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2025-10-15T10:07:00Z</cp:lastPrinted>
  <dcterms:modified xsi:type="dcterms:W3CDTF">2025-12-15T08:30:30Z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