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media/image1.png" ContentType="image/png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pPr w:bottomFromText="0" w:horzAnchor="margin" w:leftFromText="180" w:rightFromText="180" w:tblpX="0" w:tblpY="385" w:topFromText="0" w:vertAnchor="page"/>
        <w:tblW w:w="10221" w:type="dxa"/>
        <w:jc w:val="left"/>
        <w:tblInd w:w="0" w:type="dxa"/>
        <w:tblLayout w:type="fixed"/>
        <w:tblCellMar>
          <w:top w:w="0" w:type="dxa"/>
          <w:left w:w="0" w:type="dxa"/>
          <w:bottom w:w="57" w:type="dxa"/>
          <w:right w:w="0" w:type="dxa"/>
        </w:tblCellMar>
        <w:tblLook w:val="0000"/>
      </w:tblPr>
      <w:tblGrid>
        <w:gridCol w:w="4322"/>
        <w:gridCol w:w="1763"/>
        <w:gridCol w:w="4136"/>
      </w:tblGrid>
      <w:tr>
        <w:trPr>
          <w:trHeight w:val="1419" w:hRule="atLeast"/>
        </w:trPr>
        <w:tc>
          <w:tcPr>
            <w:tcW w:w="432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141" w:hanging="0"/>
              <w:jc w:val="center"/>
              <w:rPr>
                <w:color w:val="000000"/>
              </w:rPr>
            </w:pPr>
            <w:r>
              <w:rPr>
                <w:rFonts w:eastAsia="Times New Roman" w:cs="Arial" w:ascii="Times New Roman" w:hAnsi="Times New Roman"/>
                <w:color w:val="000000"/>
                <w:sz w:val="28"/>
                <w:szCs w:val="28"/>
                <w:lang w:eastAsia="ru-RU"/>
              </w:rPr>
              <w:t>РЕСПУБЛИКА ТАТАРСТАН</w:t>
            </w:r>
          </w:p>
          <w:p>
            <w:pPr>
              <w:pStyle w:val="Normal"/>
              <w:widowControl w:val="false"/>
              <w:spacing w:lineRule="auto" w:line="240" w:before="0" w:after="0"/>
              <w:ind w:right="141" w:hanging="0"/>
              <w:jc w:val="center"/>
              <w:rPr>
                <w:color w:val="000000"/>
              </w:rPr>
            </w:pPr>
            <w:r>
              <w:rPr>
                <w:rFonts w:eastAsia="Times New Roman" w:cs="Arial" w:ascii="Times New Roman" w:hAnsi="Times New Roman"/>
                <w:color w:val="000000"/>
                <w:sz w:val="28"/>
                <w:szCs w:val="28"/>
                <w:lang w:eastAsia="ru-RU"/>
              </w:rPr>
              <w:t>БУИНСКИЙ</w:t>
            </w:r>
          </w:p>
          <w:p>
            <w:pPr>
              <w:pStyle w:val="Normal"/>
              <w:widowControl w:val="false"/>
              <w:spacing w:lineRule="auto" w:line="240" w:before="0" w:after="0"/>
              <w:ind w:right="141" w:hanging="0"/>
              <w:jc w:val="center"/>
              <w:rPr>
                <w:color w:val="000000"/>
              </w:rPr>
            </w:pPr>
            <w:r>
              <w:rPr>
                <w:rFonts w:eastAsia="Times New Roman" w:cs="Arial" w:ascii="Times New Roman" w:hAnsi="Times New Roman"/>
                <w:color w:val="000000"/>
                <w:sz w:val="28"/>
                <w:szCs w:val="28"/>
                <w:lang w:eastAsia="ru-RU"/>
              </w:rPr>
              <w:t>МУНИЦИПАЛЬНЫЙ РАЙОН</w:t>
            </w:r>
          </w:p>
          <w:p>
            <w:pPr>
              <w:pStyle w:val="Normal"/>
              <w:widowControl w:val="false"/>
              <w:spacing w:lineRule="auto" w:line="240" w:before="0" w:after="0"/>
              <w:ind w:right="141" w:hanging="0"/>
              <w:jc w:val="center"/>
              <w:rPr>
                <w:color w:val="000000"/>
              </w:rPr>
            </w:pPr>
            <w:r>
              <w:rPr>
                <w:rFonts w:eastAsia="Times New Roman" w:cs="Arial" w:ascii="Times New Roman" w:hAnsi="Times New Roman"/>
                <w:color w:val="000000"/>
                <w:sz w:val="28"/>
                <w:szCs w:val="28"/>
                <w:lang w:eastAsia="ru-RU"/>
              </w:rPr>
              <w:t>СОВЕТ</w:t>
            </w:r>
          </w:p>
          <w:p>
            <w:pPr>
              <w:pStyle w:val="Normal"/>
              <w:widowControl w:val="false"/>
              <w:spacing w:lineRule="auto" w:line="240" w:before="0" w:after="0"/>
              <w:ind w:right="141" w:hanging="0"/>
              <w:jc w:val="center"/>
              <w:rPr>
                <w:color w:val="000000"/>
              </w:rPr>
            </w:pPr>
            <w:r>
              <w:rPr>
                <w:rFonts w:eastAsia="Times New Roman" w:cs="Arial" w:ascii="Times New Roman" w:hAnsi="Times New Roman"/>
                <w:color w:val="000000"/>
                <w:sz w:val="28"/>
                <w:szCs w:val="28"/>
                <w:lang w:eastAsia="ru-RU"/>
              </w:rPr>
              <w:t>БЮРГАНСКОГО</w:t>
            </w:r>
          </w:p>
          <w:p>
            <w:pPr>
              <w:pStyle w:val="Normal"/>
              <w:widowControl w:val="false"/>
              <w:spacing w:lineRule="auto" w:line="240" w:before="0" w:after="0"/>
              <w:ind w:right="141" w:hanging="0"/>
              <w:jc w:val="center"/>
              <w:rPr>
                <w:color w:val="000000"/>
              </w:rPr>
            </w:pPr>
            <w:r>
              <w:rPr>
                <w:rFonts w:eastAsia="Times New Roman" w:cs="Arial" w:ascii="Times New Roman" w:hAnsi="Times New Roman"/>
                <w:color w:val="000000"/>
                <w:sz w:val="28"/>
                <w:szCs w:val="28"/>
                <w:lang w:eastAsia="ru-RU"/>
              </w:rPr>
              <w:t>СЕЛЬСКОГО ПОСЕЛЕНИЯ</w:t>
            </w:r>
          </w:p>
        </w:tc>
        <w:tc>
          <w:tcPr>
            <w:tcW w:w="1763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065" w:leader="none"/>
              </w:tabs>
              <w:spacing w:lineRule="auto" w:line="240" w:before="0" w:after="0"/>
              <w:ind w:right="141" w:firstLine="73"/>
              <w:jc w:val="center"/>
              <w:rPr>
                <w:color w:val="000000"/>
              </w:rPr>
            </w:pPr>
            <w:r>
              <w:rPr/>
              <w:drawing>
                <wp:inline distT="0" distB="0" distL="0" distR="0">
                  <wp:extent cx="783590" cy="970280"/>
                  <wp:effectExtent l="0" t="0" r="0" b="0"/>
                  <wp:docPr id="1" name="Рисунок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3590" cy="9702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36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141" w:firstLine="284"/>
              <w:jc w:val="center"/>
              <w:rPr>
                <w:color w:val="000000"/>
              </w:rPr>
            </w:pPr>
            <w:r>
              <w:rPr>
                <w:rFonts w:eastAsia="Times New Roman" w:cs="Arial" w:ascii="Times New Roman" w:hAnsi="Times New Roman"/>
                <w:color w:val="000000"/>
                <w:sz w:val="28"/>
                <w:szCs w:val="28"/>
                <w:lang w:eastAsia="ru-RU"/>
              </w:rPr>
              <w:t>ТАТАРСТАН РЕСПУБЛИКАСЫ БУА</w:t>
            </w:r>
          </w:p>
          <w:p>
            <w:pPr>
              <w:pStyle w:val="Normal"/>
              <w:widowControl w:val="false"/>
              <w:spacing w:lineRule="auto" w:line="240" w:before="0" w:after="0"/>
              <w:ind w:right="141" w:firstLine="284"/>
              <w:jc w:val="center"/>
              <w:rPr>
                <w:color w:val="000000"/>
              </w:rPr>
            </w:pPr>
            <w:r>
              <w:rPr>
                <w:rFonts w:eastAsia="Times New Roman" w:cs="Arial" w:ascii="Times New Roman" w:hAnsi="Times New Roman"/>
                <w:color w:val="000000"/>
                <w:sz w:val="28"/>
                <w:szCs w:val="28"/>
                <w:lang w:eastAsia="ru-RU"/>
              </w:rPr>
              <w:t>МУНИЦИПАЛЬ РАЙОНЫ</w:t>
            </w:r>
            <w:r>
              <w:rPr>
                <w:color w:val="000000"/>
              </w:rPr>
              <w:t xml:space="preserve"> </w:t>
            </w:r>
            <w:r>
              <w:rPr>
                <w:rFonts w:eastAsia="Times New Roman" w:cs="Arial" w:ascii="Times New Roman" w:hAnsi="Times New Roman"/>
                <w:color w:val="000000"/>
                <w:sz w:val="28"/>
                <w:szCs w:val="28"/>
                <w:lang w:eastAsia="ru-RU"/>
              </w:rPr>
              <w:t>БОЕРГАН</w:t>
            </w:r>
          </w:p>
          <w:p>
            <w:pPr>
              <w:pStyle w:val="Normal"/>
              <w:widowControl w:val="false"/>
              <w:spacing w:lineRule="auto" w:line="240" w:before="0" w:after="0"/>
              <w:ind w:right="141" w:hanging="0"/>
              <w:jc w:val="center"/>
              <w:rPr>
                <w:color w:val="000000"/>
              </w:rPr>
            </w:pPr>
            <w:r>
              <w:rPr>
                <w:rFonts w:eastAsia="Times New Roman" w:cs="Arial" w:ascii="Times New Roman" w:hAnsi="Times New Roman"/>
                <w:color w:val="000000"/>
                <w:sz w:val="28"/>
                <w:szCs w:val="28"/>
                <w:lang w:eastAsia="ru-RU"/>
              </w:rPr>
              <w:t>АВЫЛ ЖИРЛЕГЕ</w:t>
            </w:r>
          </w:p>
          <w:p>
            <w:pPr>
              <w:pStyle w:val="Normal"/>
              <w:widowControl w:val="false"/>
              <w:spacing w:lineRule="auto" w:line="240" w:before="0" w:after="0"/>
              <w:ind w:right="141" w:hanging="0"/>
              <w:jc w:val="center"/>
              <w:rPr>
                <w:color w:val="000000"/>
              </w:rPr>
            </w:pPr>
            <w:r>
              <w:rPr>
                <w:rFonts w:eastAsia="Times New Roman" w:cs="Arial" w:ascii="Times New Roman" w:hAnsi="Times New Roman"/>
                <w:color w:val="000000"/>
                <w:sz w:val="28"/>
                <w:szCs w:val="28"/>
                <w:lang w:eastAsia="ru-RU"/>
              </w:rPr>
              <w:t>СОВЕТЫ</w:t>
            </w:r>
          </w:p>
        </w:tc>
      </w:tr>
    </w:tbl>
    <w:p>
      <w:pPr>
        <w:pStyle w:val="Headertext"/>
        <w:spacing w:before="280" w:after="0"/>
        <w:ind w:right="141" w:hanging="0"/>
        <w:rPr>
          <w:rFonts w:ascii="Arial" w:hAnsi="Arial" w:cs="Arial"/>
        </w:rPr>
      </w:pPr>
      <w:r>
        <w:rPr>
          <w:rFonts w:cs="Arial" w:ascii="Arial" w:hAnsi="Arial"/>
        </w:rPr>
        <w:t xml:space="preserve">_________________________________________________________________________  </w:t>
      </w:r>
      <w:r>
        <w:rPr>
          <w:rFonts w:cs="Arial"/>
          <w:b/>
          <w:bCs/>
          <w:sz w:val="28"/>
          <w:szCs w:val="28"/>
        </w:rPr>
        <w:tab/>
        <w:tab/>
      </w:r>
    </w:p>
    <w:p>
      <w:pPr>
        <w:pStyle w:val="Headertext"/>
        <w:spacing w:before="280" w:after="0"/>
        <w:ind w:right="141" w:hanging="0"/>
        <w:rPr>
          <w:rFonts w:ascii="Arial" w:hAnsi="Arial" w:cs="Arial"/>
        </w:rPr>
      </w:pPr>
      <w:r>
        <w:rPr>
          <w:rFonts w:cs="Arial"/>
          <w:b/>
          <w:bCs/>
          <w:sz w:val="28"/>
          <w:szCs w:val="28"/>
        </w:rPr>
        <w:tab/>
        <w:tab/>
        <w:t>РЕШЕНИЕ</w:t>
        <w:tab/>
        <w:t xml:space="preserve">                                                       КАРАР</w:t>
      </w:r>
    </w:p>
    <w:p>
      <w:pPr>
        <w:pStyle w:val="Headertext"/>
        <w:spacing w:before="280" w:after="0"/>
        <w:ind w:right="141"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widowControl w:val="false"/>
        <w:spacing w:lineRule="auto" w:line="240" w:before="0" w:after="0"/>
        <w:jc w:val="both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О признании решения </w:t>
      </w:r>
    </w:p>
    <w:p>
      <w:pPr>
        <w:pStyle w:val="Normal"/>
        <w:widowControl w:val="false"/>
        <w:spacing w:lineRule="auto" w:line="240" w:before="0" w:after="0"/>
        <w:jc w:val="both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утратившим силу 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76" w:before="0" w:after="0"/>
        <w:ind w:right="-1" w:firstLine="709"/>
        <w:jc w:val="both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Руководствуясь Федеральным законом от 6 октября 2003 года №131-ФЗ «Об общих Принципах организации местного самоуправления в Российской Федерации»,  приказом Министерства строительства, архитектуры и жилищно-коммунального хозяйства Республики Татарстан от 20.02.2025 №172/о «Об утверждении правил землепользования и застройки муниципального образования «Бюрганское сельское поселение Буинского муниципального района Республики Татарстан» </w:t>
      </w:r>
      <w:r>
        <w:rPr>
          <w:rFonts w:cs="Arial" w:ascii="Times New Roman" w:hAnsi="Times New Roman"/>
          <w:color w:val="000000"/>
          <w:sz w:val="26"/>
          <w:szCs w:val="26"/>
          <w:shd w:fill="FFFFFF" w:val="clear"/>
        </w:rPr>
        <w:t xml:space="preserve">Совет </w:t>
      </w:r>
      <w:r>
        <w:rPr>
          <w:rFonts w:eastAsia="Times New Roman" w:cs="Times New Roman" w:ascii="Times New Roman" w:hAnsi="Times New Roman"/>
          <w:color w:val="000000"/>
          <w:sz w:val="26"/>
          <w:szCs w:val="26"/>
          <w:lang w:eastAsia="ru-RU"/>
        </w:rPr>
        <w:t xml:space="preserve">Бюрганского </w:t>
      </w:r>
      <w:r>
        <w:rPr>
          <w:rFonts w:cs="Arial" w:ascii="Times New Roman" w:hAnsi="Times New Roman"/>
          <w:color w:val="000000" w:themeColor="text1"/>
          <w:sz w:val="26"/>
          <w:szCs w:val="26"/>
          <w:shd w:fill="FFFFFF" w:val="clear"/>
        </w:rPr>
        <w:t>сельского поселения Буинского муниципального района Республики Татарстан</w:t>
      </w:r>
    </w:p>
    <w:p>
      <w:pPr>
        <w:pStyle w:val="Normal"/>
        <w:spacing w:lineRule="auto" w:line="276" w:before="0" w:after="0"/>
        <w:jc w:val="both"/>
        <w:rPr>
          <w:color w:val="000000"/>
          <w:sz w:val="26"/>
          <w:szCs w:val="26"/>
          <w:shd w:fill="FFFFFF" w:val="clear"/>
        </w:rPr>
      </w:pPr>
      <w:r>
        <w:rPr>
          <w:color w:val="000000"/>
          <w:sz w:val="26"/>
          <w:szCs w:val="26"/>
          <w:shd w:fill="FFFFFF" w:val="clear"/>
        </w:rPr>
      </w:r>
    </w:p>
    <w:p>
      <w:pPr>
        <w:pStyle w:val="Normal"/>
        <w:spacing w:lineRule="auto" w:line="276" w:before="0" w:after="0"/>
        <w:jc w:val="center"/>
        <w:rPr/>
      </w:pPr>
      <w:r>
        <w:rPr>
          <w:rFonts w:ascii="Times New Roman" w:hAnsi="Times New Roman"/>
          <w:b/>
          <w:bCs/>
          <w:sz w:val="26"/>
          <w:szCs w:val="26"/>
        </w:rPr>
        <w:t>РЕШИЛ: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/>
          <w:sz w:val="26"/>
          <w:szCs w:val="26"/>
        </w:rPr>
      </w:pPr>
      <w:r>
        <w:rPr>
          <w:rFonts w:eastAsia="Times New Roman" w:cs="Times New Roman" w:ascii="Times New Roman" w:hAnsi="Times New Roman"/>
          <w:color w:val="000000"/>
          <w:sz w:val="26"/>
          <w:szCs w:val="26"/>
          <w:lang w:eastAsia="ru-RU"/>
        </w:rPr>
        <w:tab/>
      </w:r>
    </w:p>
    <w:p>
      <w:pPr>
        <w:pStyle w:val="Headertext"/>
        <w:spacing w:lineRule="auto" w:line="276" w:beforeAutospacing="0" w:before="0" w:afterAutospacing="0" w:after="0"/>
        <w:ind w:firstLine="709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>1. Признать утратившим силу:</w:t>
      </w:r>
    </w:p>
    <w:p>
      <w:pPr>
        <w:pStyle w:val="Headertext"/>
        <w:spacing w:lineRule="auto" w:line="276" w:beforeAutospacing="0" w:before="0" w:afterAutospacing="0" w:after="0"/>
        <w:ind w:firstLine="709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1.1.решение Совета Бюрганского сельского поселения Буинского муниципального района Республики Татарстан от </w:t>
      </w:r>
      <w:r>
        <w:rPr>
          <w:color w:val="000000"/>
          <w:sz w:val="26"/>
          <w:szCs w:val="26"/>
          <w:lang w:eastAsia="ru-RU"/>
        </w:rPr>
        <w:t>_______</w:t>
      </w:r>
      <w:r>
        <w:rPr>
          <w:color w:val="000000"/>
          <w:sz w:val="26"/>
          <w:szCs w:val="26"/>
          <w:lang w:eastAsia="ru-RU"/>
        </w:rPr>
        <w:t xml:space="preserve"> № </w:t>
      </w:r>
      <w:r>
        <w:rPr>
          <w:color w:val="000000"/>
          <w:sz w:val="26"/>
          <w:szCs w:val="26"/>
          <w:lang w:eastAsia="ru-RU"/>
        </w:rPr>
        <w:t>____</w:t>
      </w:r>
      <w:r>
        <w:rPr>
          <w:color w:val="000000"/>
          <w:sz w:val="26"/>
          <w:szCs w:val="26"/>
        </w:rPr>
        <w:t>«О внесении изменений в Решение Совета Бюрганского сельского поселения Буинского муниципального района «О Правилах землепользования и застройки Бюрганского сельского поселения Буинского муниципального района».</w:t>
      </w:r>
    </w:p>
    <w:p>
      <w:pPr>
        <w:pStyle w:val="Headertext"/>
        <w:spacing w:lineRule="auto" w:line="276" w:beforeAutospacing="0" w:before="0" w:afterAutospacing="0" w:after="0"/>
        <w:ind w:firstLine="709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1.2. решение Совета Бюрганского сельского поселения Буинского муниципального района Республики Татарстан от </w:t>
      </w:r>
      <w:r>
        <w:rPr>
          <w:color w:val="000000"/>
          <w:sz w:val="26"/>
          <w:szCs w:val="26"/>
          <w:lang w:eastAsia="ru-RU"/>
        </w:rPr>
        <w:t>_______</w:t>
      </w:r>
      <w:r>
        <w:rPr>
          <w:color w:val="000000"/>
          <w:sz w:val="26"/>
          <w:szCs w:val="26"/>
          <w:lang w:eastAsia="ru-RU"/>
        </w:rPr>
        <w:t xml:space="preserve"> № </w:t>
      </w:r>
      <w:r>
        <w:rPr>
          <w:color w:val="000000"/>
          <w:sz w:val="26"/>
          <w:szCs w:val="26"/>
          <w:lang w:eastAsia="ru-RU"/>
        </w:rPr>
        <w:t>____</w:t>
      </w:r>
      <w:r>
        <w:rPr>
          <w:color w:val="000000"/>
          <w:sz w:val="26"/>
          <w:szCs w:val="26"/>
        </w:rPr>
        <w:t xml:space="preserve"> «О внесении изменений и дополнений в Правила землепользования и застройки муниципального образования Бюрганское сельское поселение Буинского муниципального района Республики Татарстан».</w:t>
      </w:r>
    </w:p>
    <w:p>
      <w:pPr>
        <w:pStyle w:val="Headertext"/>
        <w:spacing w:lineRule="auto" w:line="276" w:beforeAutospacing="0" w:before="0" w:afterAutospacing="0" w:after="0"/>
        <w:ind w:firstLine="709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1.3. решение Совета Бюрганского сельского поселения Буинского муниципального района Республики Татарстан от </w:t>
      </w:r>
      <w:r>
        <w:rPr>
          <w:color w:val="000000"/>
          <w:sz w:val="26"/>
          <w:szCs w:val="26"/>
          <w:lang w:eastAsia="ru-RU"/>
        </w:rPr>
        <w:t>_______</w:t>
      </w:r>
      <w:r>
        <w:rPr>
          <w:color w:val="000000"/>
          <w:sz w:val="26"/>
          <w:szCs w:val="26"/>
          <w:lang w:eastAsia="ru-RU"/>
        </w:rPr>
        <w:t xml:space="preserve"> № </w:t>
      </w:r>
      <w:r>
        <w:rPr>
          <w:color w:val="000000"/>
          <w:sz w:val="26"/>
          <w:szCs w:val="26"/>
          <w:lang w:eastAsia="ru-RU"/>
        </w:rPr>
        <w:t>____</w:t>
      </w:r>
      <w:r>
        <w:rPr>
          <w:color w:val="000000"/>
          <w:sz w:val="26"/>
          <w:szCs w:val="26"/>
        </w:rPr>
        <w:t xml:space="preserve"> «О внесении изменений в Правила землепользования и застройки Бюрганского сельского поселения Буинского муниципального района Республики Татарстан, утверждённые Решением Бюрганского сельского Совета Буинского муниципального района от </w:t>
      </w:r>
      <w:r>
        <w:rPr>
          <w:color w:val="000000"/>
          <w:sz w:val="26"/>
          <w:szCs w:val="26"/>
          <w:lang w:eastAsia="ru-RU"/>
        </w:rPr>
        <w:t>_______</w:t>
      </w:r>
      <w:r>
        <w:rPr>
          <w:color w:val="000000"/>
          <w:sz w:val="26"/>
          <w:szCs w:val="26"/>
          <w:lang w:eastAsia="ru-RU"/>
        </w:rPr>
        <w:t xml:space="preserve"> № </w:t>
      </w:r>
      <w:r>
        <w:rPr>
          <w:color w:val="000000"/>
          <w:sz w:val="26"/>
          <w:szCs w:val="26"/>
          <w:lang w:eastAsia="ru-RU"/>
        </w:rPr>
        <w:t>____</w:t>
      </w:r>
      <w:r>
        <w:rPr>
          <w:color w:val="000000"/>
          <w:sz w:val="26"/>
          <w:szCs w:val="26"/>
        </w:rPr>
        <w:t>».</w:t>
      </w:r>
    </w:p>
    <w:p>
      <w:pPr>
        <w:pStyle w:val="Headertext"/>
        <w:spacing w:lineRule="auto" w:line="276" w:beforeAutospacing="0" w:before="0" w:afterAutospacing="0" w:after="0"/>
        <w:ind w:firstLine="709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1.4. решение Совета Бюрганского сельского поселения Буинского муниципального района Республики Татарстан от </w:t>
      </w:r>
      <w:r>
        <w:rPr>
          <w:color w:val="000000"/>
          <w:sz w:val="26"/>
          <w:szCs w:val="26"/>
          <w:lang w:eastAsia="ru-RU"/>
        </w:rPr>
        <w:t>_______</w:t>
      </w:r>
      <w:r>
        <w:rPr>
          <w:color w:val="000000"/>
          <w:sz w:val="26"/>
          <w:szCs w:val="26"/>
          <w:lang w:eastAsia="ru-RU"/>
        </w:rPr>
        <w:t xml:space="preserve"> № </w:t>
      </w:r>
      <w:r>
        <w:rPr>
          <w:color w:val="000000"/>
          <w:sz w:val="26"/>
          <w:szCs w:val="26"/>
          <w:lang w:eastAsia="ru-RU"/>
        </w:rPr>
        <w:t>____</w:t>
      </w:r>
      <w:r>
        <w:rPr>
          <w:color w:val="000000"/>
          <w:sz w:val="26"/>
          <w:szCs w:val="26"/>
        </w:rPr>
        <w:t xml:space="preserve"> «О внесении изменений в Правила землепользования и застройки муниципального образования «Бюрганское сельское поселение Буинского муниципального района Республики Татарстан».</w:t>
      </w:r>
    </w:p>
    <w:p>
      <w:pPr>
        <w:pStyle w:val="Headertext"/>
        <w:spacing w:lineRule="auto" w:line="276" w:beforeAutospacing="0" w:before="0" w:afterAutospacing="0" w:after="0"/>
        <w:ind w:firstLine="709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1.5. решение Совета Бюрганского сельского поселения Буинского муниципального района Республики Татарстан от </w:t>
      </w:r>
      <w:r>
        <w:rPr>
          <w:color w:val="000000"/>
          <w:sz w:val="26"/>
          <w:szCs w:val="26"/>
          <w:lang w:eastAsia="ru-RU"/>
        </w:rPr>
        <w:t>_______</w:t>
      </w:r>
      <w:r>
        <w:rPr>
          <w:color w:val="000000"/>
          <w:sz w:val="26"/>
          <w:szCs w:val="26"/>
          <w:lang w:eastAsia="ru-RU"/>
        </w:rPr>
        <w:t xml:space="preserve"> № </w:t>
      </w:r>
      <w:r>
        <w:rPr>
          <w:color w:val="000000"/>
          <w:sz w:val="26"/>
          <w:szCs w:val="26"/>
          <w:lang w:eastAsia="ru-RU"/>
        </w:rPr>
        <w:t>____</w:t>
      </w:r>
      <w:r>
        <w:rPr>
          <w:color w:val="000000"/>
          <w:sz w:val="26"/>
          <w:szCs w:val="26"/>
        </w:rPr>
        <w:t xml:space="preserve"> «О внесении изменений в Правила землепользования и застройки Бюрганского сельского поселения Буинского муниципального района Республики Татарстан».</w:t>
      </w:r>
    </w:p>
    <w:p>
      <w:pPr>
        <w:pStyle w:val="Headertext"/>
        <w:spacing w:lineRule="auto" w:line="276" w:beforeAutospacing="0" w:before="0" w:afterAutospacing="0" w:after="0"/>
        <w:ind w:firstLine="709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1.6. решение Совета Бюрганского сельского поселения Буинского муниципального района Республики Татарстан от </w:t>
      </w:r>
      <w:r>
        <w:rPr>
          <w:color w:val="000000"/>
          <w:sz w:val="26"/>
          <w:szCs w:val="26"/>
          <w:lang w:eastAsia="ru-RU"/>
        </w:rPr>
        <w:t>_______</w:t>
      </w:r>
      <w:r>
        <w:rPr>
          <w:color w:val="000000"/>
          <w:sz w:val="26"/>
          <w:szCs w:val="26"/>
          <w:lang w:eastAsia="ru-RU"/>
        </w:rPr>
        <w:t xml:space="preserve"> № </w:t>
      </w:r>
      <w:r>
        <w:rPr>
          <w:color w:val="000000"/>
          <w:sz w:val="26"/>
          <w:szCs w:val="26"/>
          <w:lang w:eastAsia="ru-RU"/>
        </w:rPr>
        <w:t>____</w:t>
      </w:r>
      <w:r>
        <w:rPr>
          <w:color w:val="000000"/>
          <w:sz w:val="26"/>
          <w:szCs w:val="26"/>
        </w:rPr>
        <w:t xml:space="preserve"> «О внесении изменений и дополнений в Правила землепользования и застройки Бюрганского сельского поселения Буинского муниципального района Республики Татарстан».</w:t>
      </w:r>
    </w:p>
    <w:p>
      <w:pPr>
        <w:pStyle w:val="Headertext"/>
        <w:spacing w:lineRule="auto" w:line="276" w:beforeAutospacing="0" w:before="0" w:afterAutospacing="0" w:after="0"/>
        <w:ind w:firstLine="709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1.7. решение Совета Бюрганского сельского поселения Буинского муниципального района Республики Татарстан от </w:t>
      </w:r>
      <w:r>
        <w:rPr>
          <w:color w:val="000000"/>
          <w:sz w:val="26"/>
          <w:szCs w:val="26"/>
          <w:lang w:eastAsia="ru-RU"/>
        </w:rPr>
        <w:t>_______</w:t>
      </w:r>
      <w:r>
        <w:rPr>
          <w:color w:val="000000"/>
          <w:sz w:val="26"/>
          <w:szCs w:val="26"/>
          <w:lang w:eastAsia="ru-RU"/>
        </w:rPr>
        <w:t xml:space="preserve"> № </w:t>
      </w:r>
      <w:r>
        <w:rPr>
          <w:color w:val="000000"/>
          <w:sz w:val="26"/>
          <w:szCs w:val="26"/>
          <w:lang w:eastAsia="ru-RU"/>
        </w:rPr>
        <w:t>____</w:t>
      </w:r>
      <w:r>
        <w:rPr>
          <w:color w:val="000000"/>
          <w:sz w:val="26"/>
          <w:szCs w:val="26"/>
        </w:rPr>
        <w:t>«О внесении изменений и дополнений в Правила землепользования и застройки Бюрганского сельского поселения Буинского муниципального района Республики Татарстан».</w:t>
      </w:r>
    </w:p>
    <w:p>
      <w:pPr>
        <w:pStyle w:val="Headertext"/>
        <w:spacing w:lineRule="auto" w:line="276" w:beforeAutospacing="0" w:before="0" w:afterAutospacing="0" w:after="0"/>
        <w:ind w:firstLine="709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>1.8.решение Совета Бюрганского сельского поселения Буинского муниципального района Республики Татарстан от</w:t>
      </w:r>
      <w:r>
        <w:rPr>
          <w:color w:val="000000"/>
          <w:sz w:val="26"/>
          <w:szCs w:val="26"/>
          <w:lang w:eastAsia="ru-RU"/>
        </w:rPr>
        <w:t>_______</w:t>
      </w:r>
      <w:r>
        <w:rPr>
          <w:color w:val="000000"/>
          <w:sz w:val="26"/>
          <w:szCs w:val="26"/>
          <w:lang w:eastAsia="ru-RU"/>
        </w:rPr>
        <w:t xml:space="preserve"> № </w:t>
      </w:r>
      <w:r>
        <w:rPr>
          <w:color w:val="000000"/>
          <w:sz w:val="26"/>
          <w:szCs w:val="26"/>
          <w:lang w:eastAsia="ru-RU"/>
        </w:rPr>
        <w:t>____</w:t>
      </w:r>
      <w:r>
        <w:rPr>
          <w:color w:val="000000"/>
          <w:sz w:val="26"/>
          <w:szCs w:val="26"/>
        </w:rPr>
        <w:t xml:space="preserve"> «О внесении изменений в Правила землепользования и застройки Бюрганского сельского поселения Буинского муниципального района Республики Татарстан».</w:t>
      </w:r>
    </w:p>
    <w:p>
      <w:pPr>
        <w:pStyle w:val="Headertext"/>
        <w:spacing w:lineRule="auto" w:line="276" w:beforeAutospacing="0" w:before="0" w:afterAutospacing="0" w:after="0"/>
        <w:ind w:firstLine="709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1.9. решение Совета Бюрганского сельского поселения Буинского муниципального района Республики Татарстан от </w:t>
      </w:r>
      <w:r>
        <w:rPr>
          <w:color w:val="000000"/>
          <w:sz w:val="26"/>
          <w:szCs w:val="26"/>
          <w:lang w:eastAsia="ru-RU"/>
        </w:rPr>
        <w:t>_______</w:t>
      </w:r>
      <w:r>
        <w:rPr>
          <w:color w:val="000000"/>
          <w:sz w:val="26"/>
          <w:szCs w:val="26"/>
          <w:lang w:eastAsia="ru-RU"/>
        </w:rPr>
        <w:t xml:space="preserve"> № </w:t>
      </w:r>
      <w:r>
        <w:rPr>
          <w:color w:val="000000"/>
          <w:sz w:val="26"/>
          <w:szCs w:val="26"/>
          <w:lang w:eastAsia="ru-RU"/>
        </w:rPr>
        <w:t>____</w:t>
      </w:r>
      <w:r>
        <w:rPr>
          <w:color w:val="000000"/>
          <w:sz w:val="26"/>
          <w:szCs w:val="26"/>
        </w:rPr>
        <w:t xml:space="preserve"> «О внесении изменений в Правила землепользования и застройки Бюрганского сельского поселения Буинского муниципального района Республики Татарстан».</w:t>
      </w:r>
    </w:p>
    <w:p>
      <w:pPr>
        <w:pStyle w:val="Normal"/>
        <w:spacing w:lineRule="auto" w:line="276" w:before="0" w:after="0"/>
        <w:ind w:right="141" w:hanging="0"/>
        <w:jc w:val="both"/>
        <w:rPr>
          <w:sz w:val="26"/>
          <w:szCs w:val="26"/>
        </w:rPr>
      </w:pPr>
      <w:r>
        <w:rPr>
          <w:rFonts w:eastAsia="Times New Roman" w:cs="Times New Roman" w:ascii="Times New Roman" w:hAnsi="Times New Roman"/>
          <w:color w:val="000000"/>
          <w:sz w:val="26"/>
          <w:szCs w:val="26"/>
          <w:lang w:eastAsia="ru-RU"/>
        </w:rPr>
        <w:tab/>
        <w:t xml:space="preserve">2. </w:t>
      </w:r>
      <w:r>
        <w:rPr>
          <w:rFonts w:ascii="Times New Roman" w:hAnsi="Times New Roman"/>
          <w:sz w:val="26"/>
          <w:szCs w:val="26"/>
        </w:rPr>
        <w:t>Обнародовать (опубликовать) настоящее решение на официальном портале правовой информации Республики Татарстан http://pravo.tatarstan.ru/, и информационном сайте Буинского муниципального района в составе портала муниципальных образований Республики Татарстан (http://buinsk.tatarstan.ru) в сети интернет.</w:t>
      </w:r>
    </w:p>
    <w:p>
      <w:pPr>
        <w:pStyle w:val="Headertext"/>
        <w:spacing w:lineRule="auto" w:line="276" w:beforeAutospacing="0" w:before="0" w:afterAutospacing="0" w:after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3. Контроль за исполнением настоящего решения оставляю за собой.</w:t>
      </w:r>
    </w:p>
    <w:p>
      <w:pPr>
        <w:pStyle w:val="Normal"/>
        <w:spacing w:lineRule="auto" w:line="276" w:before="0" w:after="0"/>
        <w:ind w:right="141"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76" w:before="0" w:after="0"/>
        <w:ind w:right="141"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76" w:before="0" w:after="0"/>
        <w:ind w:right="141"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76" w:before="0" w:after="0"/>
        <w:ind w:right="141" w:hanging="0"/>
        <w:jc w:val="both"/>
        <w:rPr>
          <w:sz w:val="26"/>
          <w:szCs w:val="26"/>
        </w:rPr>
      </w:pPr>
      <w:r>
        <w:rPr>
          <w:rFonts w:eastAsia="Times New Roman" w:cs="Arial" w:ascii="Times New Roman" w:hAnsi="Times New Roman"/>
          <w:sz w:val="26"/>
          <w:szCs w:val="26"/>
          <w:lang w:eastAsia="ru-RU"/>
        </w:rPr>
        <w:t>Глава  Бюрганского</w:t>
      </w:r>
    </w:p>
    <w:p>
      <w:pPr>
        <w:pStyle w:val="Normal"/>
        <w:spacing w:lineRule="auto" w:line="276" w:before="0" w:after="0"/>
        <w:ind w:right="141" w:hanging="0"/>
        <w:jc w:val="both"/>
        <w:rPr>
          <w:sz w:val="26"/>
          <w:szCs w:val="26"/>
        </w:rPr>
      </w:pPr>
      <w:r>
        <w:rPr>
          <w:rFonts w:eastAsia="Times New Roman" w:cs="Arial" w:ascii="Times New Roman" w:hAnsi="Times New Roman"/>
          <w:sz w:val="26"/>
          <w:szCs w:val="26"/>
          <w:lang w:eastAsia="ru-RU"/>
        </w:rPr>
        <w:t xml:space="preserve">сельского поселения </w:t>
      </w:r>
    </w:p>
    <w:p>
      <w:pPr>
        <w:pStyle w:val="Normal"/>
        <w:spacing w:lineRule="auto" w:line="276" w:before="0" w:after="0"/>
        <w:ind w:right="141" w:hanging="0"/>
        <w:jc w:val="both"/>
        <w:rPr>
          <w:sz w:val="26"/>
          <w:szCs w:val="26"/>
        </w:rPr>
      </w:pPr>
      <w:r>
        <w:rPr>
          <w:rFonts w:eastAsia="Times New Roman" w:cs="Arial" w:ascii="Times New Roman" w:hAnsi="Times New Roman"/>
          <w:sz w:val="26"/>
          <w:szCs w:val="26"/>
          <w:lang w:eastAsia="ru-RU"/>
        </w:rPr>
        <w:t>Буинского муниципального района                                               И.В.Малышева</w:t>
      </w:r>
    </w:p>
    <w:sectPr>
      <w:type w:val="nextPage"/>
      <w:pgSz w:w="11906" w:h="16838"/>
      <w:pgMar w:left="1134" w:right="572" w:gutter="0" w:header="0" w:top="645" w:footer="0" w:bottom="780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Segoe UI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  <w:font w:name="Arial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8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b107db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-">
    <w:name w:val="Hyperlink"/>
    <w:basedOn w:val="DefaultParagraphFont"/>
    <w:uiPriority w:val="99"/>
    <w:unhideWhenUsed/>
    <w:rsid w:val="00616235"/>
    <w:rPr>
      <w:color w:val="0000FF"/>
      <w:u w:val="single"/>
    </w:rPr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8c468e"/>
    <w:rPr>
      <w:rFonts w:ascii="Segoe UI" w:hAnsi="Segoe UI" w:cs="Segoe UI"/>
      <w:sz w:val="18"/>
      <w:szCs w:val="18"/>
    </w:rPr>
  </w:style>
  <w:style w:type="character" w:styleId="WW8Num18z0" w:customStyle="1">
    <w:name w:val="WW8Num18z0"/>
    <w:qFormat/>
    <w:rsid w:val="00b107db"/>
    <w:rPr/>
  </w:style>
  <w:style w:type="character" w:styleId="WW8Num26z0" w:customStyle="1">
    <w:name w:val="WW8Num26z0"/>
    <w:qFormat/>
    <w:rsid w:val="00b107db"/>
    <w:rPr/>
  </w:style>
  <w:style w:type="character" w:styleId="WW8Num34z0" w:customStyle="1">
    <w:name w:val="WW8Num34z0"/>
    <w:qFormat/>
    <w:rsid w:val="00b107db"/>
    <w:rPr>
      <w:sz w:val="24"/>
    </w:rPr>
  </w:style>
  <w:style w:type="paragraph" w:styleId="Style15" w:customStyle="1">
    <w:name w:val="Заголовок"/>
    <w:basedOn w:val="Normal"/>
    <w:next w:val="Style16"/>
    <w:qFormat/>
    <w:rsid w:val="00b107db"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6">
    <w:name w:val="Body Text"/>
    <w:basedOn w:val="Normal"/>
    <w:rsid w:val="00b107db"/>
    <w:pPr>
      <w:spacing w:lineRule="auto" w:line="276" w:before="0" w:after="140"/>
    </w:pPr>
    <w:rPr/>
  </w:style>
  <w:style w:type="paragraph" w:styleId="Style17">
    <w:name w:val="List"/>
    <w:basedOn w:val="Style16"/>
    <w:rsid w:val="00b107db"/>
    <w:pPr/>
    <w:rPr>
      <w:rFonts w:ascii="PT Astra Serif" w:hAnsi="PT Astra Serif" w:cs="Noto Sans Devanagari"/>
    </w:rPr>
  </w:style>
  <w:style w:type="paragraph" w:styleId="Style18" w:customStyle="1">
    <w:name w:val="Caption"/>
    <w:basedOn w:val="Normal"/>
    <w:qFormat/>
    <w:rsid w:val="00b107db"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Indexheading">
    <w:name w:val="index heading"/>
    <w:basedOn w:val="Normal"/>
    <w:qFormat/>
    <w:rsid w:val="00b107db"/>
    <w:pPr>
      <w:suppressLineNumbers/>
    </w:pPr>
    <w:rPr>
      <w:rFonts w:ascii="PT Astra Serif" w:hAnsi="PT Astra Serif" w:cs="Noto Sans Devanagari"/>
    </w:rPr>
  </w:style>
  <w:style w:type="paragraph" w:styleId="Headertext" w:customStyle="1">
    <w:name w:val="headertext"/>
    <w:basedOn w:val="Normal"/>
    <w:qFormat/>
    <w:rsid w:val="00616235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Formattext" w:customStyle="1">
    <w:name w:val="formattext"/>
    <w:basedOn w:val="Normal"/>
    <w:qFormat/>
    <w:rsid w:val="00616235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8c468e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773fd3"/>
    <w:pPr>
      <w:spacing w:before="0" w:after="160"/>
      <w:ind w:left="720" w:hanging="0"/>
      <w:contextualSpacing/>
    </w:pPr>
    <w:rPr/>
  </w:style>
  <w:style w:type="paragraph" w:styleId="Style20" w:customStyle="1">
    <w:name w:val="Содержимое таблицы"/>
    <w:basedOn w:val="Normal"/>
    <w:qFormat/>
    <w:rsid w:val="00b107db"/>
    <w:pPr>
      <w:widowControl w:val="false"/>
      <w:suppressLineNumbers/>
    </w:pPr>
    <w:rPr/>
  </w:style>
  <w:style w:type="numbering" w:styleId="NoList" w:default="1">
    <w:name w:val="No List"/>
    <w:uiPriority w:val="99"/>
    <w:semiHidden/>
    <w:unhideWhenUsed/>
    <w:qFormat/>
  </w:style>
  <w:style w:type="numbering" w:styleId="WW8Num18" w:customStyle="1">
    <w:name w:val="WW8Num18"/>
    <w:qFormat/>
    <w:rsid w:val="00b107db"/>
  </w:style>
  <w:style w:type="numbering" w:styleId="WW8Num26" w:customStyle="1">
    <w:name w:val="WW8Num26"/>
    <w:qFormat/>
    <w:rsid w:val="00b107db"/>
  </w:style>
  <w:style w:type="numbering" w:styleId="WW8Num34" w:customStyle="1">
    <w:name w:val="WW8Num34"/>
    <w:qFormat/>
    <w:rsid w:val="00b107db"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Application>LibreOffice/7.5.6.2$Linux_X86_64 LibreOffice_project/50$Build-2</Application>
  <AppVersion>15.0000</AppVersion>
  <Pages>2</Pages>
  <Words>436</Words>
  <Characters>3555</Characters>
  <CharactersWithSpaces>4074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2025-12-08T08:35:00Z</dcterms:created>
  <dc:creator>Рахматов Булат</dc:creator>
  <dc:description/>
  <dc:language>ru-RU</dc:language>
  <cp:lastModifiedBy/>
  <cp:lastPrinted>2025-10-15T10:07:00Z</cp:lastPrinted>
  <dcterms:modified xsi:type="dcterms:W3CDTF">2025-12-15T08:28:27Z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