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АКСУНСКОГО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АКСУ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tt-RU"/>
        </w:rPr>
        <w:t xml:space="preserve">Аксунского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 xml:space="preserve">В соответствии с Налоговым кодексом Российской Федерации, Совет </w:t>
      </w:r>
      <w:r>
        <w:rPr>
          <w:rFonts w:cs="Times New Roman"/>
          <w:color w:val="000000"/>
          <w:sz w:val="26"/>
          <w:szCs w:val="26"/>
          <w:shd w:fill="auto" w:val="clear"/>
          <w:lang w:val="tt-RU"/>
        </w:rPr>
        <w:t xml:space="preserve">Аксунского </w:t>
      </w:r>
      <w:r>
        <w:rPr>
          <w:color w:val="000000"/>
          <w:sz w:val="26"/>
          <w:szCs w:val="26"/>
          <w:shd w:fill="auto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  Внести в решение Совета 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  <w:lang w:val="tt-RU"/>
        </w:rPr>
        <w:t>Аксунского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сельского поселения Буинского муниципального района Республики Татарстан от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23.10.2019 г. № 78-1 «О земельном налоге»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(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в редакции решений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1.1. Пункт 3 статьи 8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  <w:lang w:val="tt-RU"/>
        </w:rPr>
        <w:tab/>
        <w:t>2</w:t>
      </w:r>
      <w:r>
        <w:rPr>
          <w:color w:val="000000"/>
          <w:sz w:val="26"/>
          <w:szCs w:val="26"/>
          <w:shd w:fill="auto" w:val="clear"/>
        </w:rPr>
        <w:t xml:space="preserve">. </w:t>
      </w:r>
      <w:r>
        <w:rPr>
          <w:color w:val="000000"/>
          <w:sz w:val="26"/>
          <w:szCs w:val="26"/>
          <w:shd w:fill="auto" w:val="clear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eastAsia="Calibri" w:cs="Times New Roman"/>
          <w:color w:val="000000"/>
          <w:sz w:val="26"/>
          <w:szCs w:val="26"/>
          <w:shd w:fill="auto" w:val="clear"/>
          <w:lang w:val="tt-RU"/>
        </w:rPr>
        <w:t>Аксунского</w:t>
      </w:r>
      <w:r>
        <w:rPr>
          <w:sz w:val="26"/>
          <w:szCs w:val="26"/>
          <w:shd w:fill="auto" w:val="clear"/>
        </w:rPr>
        <w:t xml:space="preserve"> 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/>
          <w:sz w:val="26"/>
          <w:szCs w:val="26"/>
          <w:shd w:fill="auto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М.М.Хайрутдинов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Application>LibreOffice/7.5.6.2$Linux_X86_64 LibreOffice_project/50$Build-2</Application>
  <AppVersion>15.0000</AppVersion>
  <Pages>1</Pages>
  <Words>168</Words>
  <Characters>1334</Characters>
  <CharactersWithSpaces>1640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2025-12-19T08:43:25Z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