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leftFromText="180" w:rightFromText="180" w:tblpX="0" w:tblpY="-804"/>
        <w:tblW w:w="106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593"/>
        <w:gridCol w:w="1470"/>
        <w:gridCol w:w="4558"/>
      </w:tblGrid>
      <w:tr>
        <w:trPr>
          <w:trHeight w:val="1480" w:hRule="atLeast"/>
        </w:trPr>
        <w:tc>
          <w:tcPr>
            <w:tcW w:w="459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АЛЬШЕЕВСКОГО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СЕЛЬСКОГО ПОСЕЛЕНИЯ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spacing w:lineRule="auto" w:line="276"/>
              <w:jc w:val="center"/>
              <w:outlineLvl w:val="0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</w:r>
          </w:p>
          <w:p>
            <w:pPr>
              <w:pStyle w:val="1"/>
              <w:widowControl w:val="false"/>
              <w:spacing w:lineRule="exact" w:line="300"/>
              <w:rPr>
                <w:b w:val="false"/>
                <w:color w:val="000000"/>
                <w:sz w:val="28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       </w:t>
            </w:r>
            <w:r>
              <w:rPr>
                <w:b w:val="false"/>
                <w:color w:val="000000"/>
              </w:rPr>
              <w:t xml:space="preserve"> </w:t>
            </w:r>
            <w:r>
              <w:rPr>
                <w:b w:val="false"/>
                <w:color w:val="000000"/>
                <w:sz w:val="28"/>
                <w:lang w:val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sz w:val="28"/>
              </w:rPr>
            </w:pPr>
            <w:r>
              <w:rPr>
                <w:sz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ӘЛШИ АВЫЛ ЖИРЛЕГЕ 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6"/>
                <w:szCs w:val="26"/>
              </w:rPr>
            </w:pPr>
            <w:r>
              <w:rPr>
                <w:sz w:val="28"/>
              </w:rPr>
              <w:t>СОВЕТЫ</w:t>
            </w:r>
          </w:p>
        </w:tc>
      </w:tr>
    </w:tbl>
    <w:p>
      <w:pPr>
        <w:pStyle w:val="Normal"/>
        <w:ind w:right="-6" w:hanging="0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>_____________________________________________________________________________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ind w:right="1134" w:hanging="0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РЕШЕНИЕ                                                          </w:t>
        <w:tab/>
        <w:t xml:space="preserve">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   </w:t>
      </w: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ind w:right="4536" w:hanging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О внесении изменений в решение Совета 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>Альшеевского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сельского поселения Буинского</w:t>
      </w:r>
      <w:r>
        <w:rPr>
          <w:rFonts w:cs="Times New Roman" w:ascii="Times New Roman" w:hAnsi="Times New Roman"/>
          <w:color w:val="000000"/>
          <w:sz w:val="26"/>
          <w:szCs w:val="26"/>
          <w:lang w:val="tt-RU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муниципального района Республики Татарстан от 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______№____</w:t>
      </w:r>
      <w:r>
        <w:rPr>
          <w:rFonts w:cs="Arial" w:ascii="Times New Roman" w:hAnsi="Times New Roman"/>
          <w:color w:val="000000"/>
          <w:sz w:val="26"/>
          <w:szCs w:val="26"/>
        </w:rPr>
        <w:t xml:space="preserve"> «О земельном налоге»</w:t>
      </w:r>
    </w:p>
    <w:p>
      <w:pPr>
        <w:pStyle w:val="ConsPlusNonforma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В соответствии с Налоговым кодексом Российской Федерации, Совет </w:t>
      </w:r>
      <w:r>
        <w:rPr>
          <w:color w:val="000000"/>
          <w:sz w:val="26"/>
          <w:szCs w:val="26"/>
          <w:lang w:val="tt-RU"/>
        </w:rPr>
        <w:t xml:space="preserve">Альшеевского </w:t>
      </w:r>
      <w:r>
        <w:rPr>
          <w:color w:val="000000"/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РЕШИЛ:</w:t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 Внести в решение Совета  </w:t>
      </w:r>
      <w:r>
        <w:rPr>
          <w:color w:val="000000"/>
          <w:sz w:val="26"/>
          <w:szCs w:val="26"/>
          <w:lang w:val="tt-RU"/>
        </w:rPr>
        <w:t>Альшеевского</w:t>
      </w:r>
      <w:r>
        <w:rPr>
          <w:color w:val="000000"/>
          <w:sz w:val="26"/>
          <w:szCs w:val="26"/>
        </w:rPr>
        <w:t xml:space="preserve"> сельского поселения Буинского муниципального района Республики Татарстан от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rFonts w:cs="Arial"/>
          <w:color w:val="000000"/>
          <w:sz w:val="26"/>
          <w:szCs w:val="26"/>
        </w:rPr>
        <w:t xml:space="preserve"> «О земельном налоге»</w:t>
      </w:r>
      <w:r>
        <w:rPr>
          <w:color w:val="000000"/>
          <w:sz w:val="26"/>
          <w:szCs w:val="26"/>
        </w:rPr>
        <w:t xml:space="preserve"> (в редакции решений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color w:val="000000"/>
          <w:sz w:val="26"/>
          <w:szCs w:val="26"/>
        </w:rPr>
        <w:t>) следующие изменения: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1.1. Пункт 3 статьи 8 </w:t>
      </w:r>
      <w:r>
        <w:rPr>
          <w:rFonts w:cs="Arial"/>
          <w:color w:val="000000"/>
          <w:sz w:val="26"/>
          <w:szCs w:val="26"/>
        </w:rPr>
        <w:t>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/>
      </w:pPr>
      <w:r>
        <w:rPr>
          <w:rFonts w:cs="Arial"/>
          <w:color w:val="000000"/>
          <w:sz w:val="26"/>
          <w:szCs w:val="26"/>
        </w:rPr>
        <w:tab/>
        <w:t>«3. Действие положений подпункта 1.3. пункта 1 статьи 4 настоящего решения распространяется на правоотношения, связанные с исчислением земельного налога за налоговые периоды 2025-2026 года».».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tt-RU"/>
        </w:rPr>
        <w:tab/>
        <w:t>2</w:t>
      </w:r>
      <w:r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  <w:lang w:val="tt-RU"/>
        </w:rPr>
        <w:t>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color w:val="000000"/>
          <w:sz w:val="26"/>
          <w:szCs w:val="26"/>
          <w:lang w:val="tt-RU"/>
        </w:rPr>
        <w:t>Альшеевского</w:t>
      </w:r>
      <w:r>
        <w:rPr>
          <w:sz w:val="26"/>
          <w:szCs w:val="26"/>
        </w:rPr>
        <w:t xml:space="preserve">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Буинского муниципального района РТ                                                    </w:t>
      </w:r>
      <w:r>
        <w:rPr>
          <w:rFonts w:eastAsia="Calibri" w:cs="" w:cstheme="minorBidi" w:eastAsiaTheme="minorHAnsi"/>
          <w:sz w:val="26"/>
          <w:szCs w:val="26"/>
        </w:rPr>
        <w:t xml:space="preserve">  В.Г.Михайлов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qFormat/>
    <w:rsid w:val="00755518"/>
    <w:pPr>
      <w:keepNext w:val="true"/>
      <w:suppressAutoHyphens w:val="false"/>
      <w:jc w:val="center"/>
      <w:outlineLvl w:val="0"/>
    </w:pPr>
    <w:rPr>
      <w:b/>
      <w:color w:val="0000F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qFormat/>
    <w:rsid w:val="00755518"/>
    <w:rPr>
      <w:rFonts w:ascii="Times New Roman" w:hAnsi="Times New Roman" w:eastAsia="Times New Roman" w:cs="Times New Roman"/>
      <w:b/>
      <w:color w:val="0000FF"/>
      <w:sz w:val="20"/>
      <w:szCs w:val="20"/>
      <w:lang w:eastAsia="ru-RU"/>
    </w:rPr>
  </w:style>
  <w:style w:type="paragraph" w:styleId="Style16" w:customStyle="1">
    <w:name w:val="Заголовок"/>
    <w:basedOn w:val="Normal"/>
    <w:next w:val="Style17"/>
    <w:qFormat/>
    <w:rsid w:val="00491bab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rsid w:val="00491bab"/>
    <w:pPr>
      <w:spacing w:lineRule="auto" w:line="276" w:before="0" w:after="140"/>
    </w:pPr>
    <w:rPr/>
  </w:style>
  <w:style w:type="paragraph" w:styleId="Style18">
    <w:name w:val="List"/>
    <w:basedOn w:val="Style17"/>
    <w:rsid w:val="00491bab"/>
    <w:pPr/>
    <w:rPr>
      <w:rFonts w:ascii="PT Astra Serif" w:hAnsi="PT Astra Serif" w:cs="Noto Sans Devanagari"/>
    </w:rPr>
  </w:style>
  <w:style w:type="paragraph" w:styleId="Style19" w:customStyle="1">
    <w:name w:val="Caption"/>
    <w:basedOn w:val="Normal"/>
    <w:qFormat/>
    <w:rsid w:val="00491bab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491bab"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491bab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1">
    <w:name w:val="Body Text Indent"/>
    <w:basedOn w:val="Normal"/>
    <w:link w:val="Style14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2" w:customStyle="1">
    <w:name w:val="Колонтитул"/>
    <w:basedOn w:val="Normal"/>
    <w:qFormat/>
    <w:rsid w:val="00491bab"/>
    <w:pPr/>
    <w:rPr/>
  </w:style>
  <w:style w:type="paragraph" w:styleId="Style23" w:customStyle="1">
    <w:name w:val="Header"/>
    <w:basedOn w:val="Normal"/>
    <w:link w:val="Style15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 w:customStyle="1">
    <w:name w:val="Содержимое врезки"/>
    <w:basedOn w:val="Normal"/>
    <w:qFormat/>
    <w:rsid w:val="00491bab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LibreOffice/7.5.6.2$Linux_X86_64 LibreOffice_project/50$Build-2</Application>
  <AppVersion>15.0000</AppVersion>
  <Pages>1</Pages>
  <Words>164</Words>
  <Characters>1335</Characters>
  <CharactersWithSpaces>1644</CharactersWithSpaces>
  <Paragraphs>25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2025-12-16T12:31:00Z</dcterms:created>
  <dc:creator>Админ</dc:creator>
  <dc:description/>
  <dc:language>ru-RU</dc:language>
  <cp:lastModifiedBy/>
  <cp:lastPrinted>2024-05-15T10:06:00Z</cp:lastPrinted>
  <dcterms:modified xsi:type="dcterms:W3CDTF">2025-12-19T08:43:44Z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