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margin" w:leftFromText="180" w:rightFromText="180" w:tblpX="0" w:tblpY="-804"/>
        <w:tblW w:w="1062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593"/>
        <w:gridCol w:w="1470"/>
        <w:gridCol w:w="4558"/>
      </w:tblGrid>
      <w:tr>
        <w:trPr>
          <w:trHeight w:val="1480" w:hRule="atLeast"/>
        </w:trPr>
        <w:tc>
          <w:tcPr>
            <w:tcW w:w="459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БУИНСКИЙ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МУНИЦИПАЛЬНЫЙ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ЯШЕВСКОГО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СЕЛЬСКОГО ПОСЕЛЕНИЯ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       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БУА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ЯШЕВКА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АВЫЛ </w:t>
            </w:r>
            <w:r>
              <w:rPr>
                <w:sz w:val="26"/>
                <w:szCs w:val="26"/>
                <w:lang w:val="tt-RU" w:eastAsia="en-US"/>
              </w:rPr>
              <w:t>ҖИРЛЕГЕ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СОВЕТЫ</w:t>
            </w:r>
          </w:p>
        </w:tc>
      </w:tr>
    </w:tbl>
    <w:p>
      <w:pPr>
        <w:pStyle w:val="Normal"/>
        <w:ind w:right="-6" w:hanging="0"/>
        <w:jc w:val="both"/>
        <w:rPr>
          <w:sz w:val="26"/>
          <w:szCs w:val="26"/>
        </w:rPr>
      </w:pPr>
      <w:r>
        <w:rPr>
          <w:sz w:val="26"/>
          <w:szCs w:val="26"/>
          <w:lang w:val="tt-RU"/>
        </w:rPr>
        <w:t>_____________________________________________________________________________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right="1134" w:hanging="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РЕШЕНИЕ                                                          </w:t>
        <w:tab/>
        <w:t xml:space="preserve">       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ab/>
        <w:t xml:space="preserve"> 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nformat"/>
        <w:ind w:right="4536" w:hanging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О внесении изменений в решение Совета </w:t>
      </w:r>
      <w:r>
        <w:rPr>
          <w:rFonts w:cs="Times New Roman" w:ascii="Times New Roman" w:hAnsi="Times New Roman"/>
          <w:color w:val="000000"/>
          <w:sz w:val="26"/>
          <w:szCs w:val="26"/>
          <w:lang w:val="tt-RU"/>
        </w:rPr>
        <w:t>Яшевского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сельского поселения Буинского</w:t>
      </w:r>
      <w:r>
        <w:rPr>
          <w:rFonts w:cs="Times New Roman" w:ascii="Times New Roman" w:hAnsi="Times New Roman"/>
          <w:color w:val="000000"/>
          <w:sz w:val="26"/>
          <w:szCs w:val="26"/>
          <w:lang w:val="tt-RU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муниципального района Республики Татарстан от 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______№____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«О земельном налоге»</w:t>
      </w:r>
    </w:p>
    <w:p>
      <w:pPr>
        <w:pStyle w:val="ConsPlusNonforma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В соответствии с Налоговым кодексом Российской Федерации, Совет Яшевского</w:t>
      </w:r>
      <w:r>
        <w:rPr>
          <w:color w:val="000000"/>
          <w:sz w:val="26"/>
          <w:szCs w:val="26"/>
          <w:lang w:val="tt-RU"/>
        </w:rPr>
        <w:t xml:space="preserve"> </w:t>
      </w:r>
      <w:r>
        <w:rPr>
          <w:color w:val="000000"/>
          <w:sz w:val="26"/>
          <w:szCs w:val="26"/>
        </w:rPr>
        <w:t>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РЕШИЛ: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  Внести в решение Совета Яшевского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</w:rPr>
        <w:t xml:space="preserve">______№____ </w:t>
      </w:r>
      <w:r>
        <w:rPr>
          <w:rFonts w:cs="Arial"/>
          <w:color w:val="000000"/>
          <w:sz w:val="26"/>
          <w:szCs w:val="26"/>
        </w:rPr>
        <w:t>«О земельном налоге»</w:t>
      </w:r>
      <w:r>
        <w:rPr>
          <w:color w:val="000000"/>
          <w:sz w:val="26"/>
          <w:szCs w:val="26"/>
        </w:rPr>
        <w:t xml:space="preserve"> (в редакции решений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color w:val="000000"/>
          <w:sz w:val="26"/>
          <w:szCs w:val="26"/>
        </w:rPr>
        <w:t>) следующие изменения: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1.1. Пункт 3 статьи 8 </w:t>
      </w:r>
      <w:r>
        <w:rPr>
          <w:rFonts w:cs="Arial"/>
          <w:color w:val="000000"/>
          <w:sz w:val="26"/>
          <w:szCs w:val="26"/>
        </w:rPr>
        <w:t>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>
          <w:rFonts w:cs="Arial"/>
          <w:color w:val="000000"/>
          <w:sz w:val="26"/>
          <w:szCs w:val="26"/>
        </w:rPr>
        <w:tab/>
        <w:t>«3. Действие положений подпункта 1.3. пункта 1 статьи 4 настоящего решения распространяется на правоотношения, связанные с исчислением земельного налога за налоговые периоды 2025-2026 года».».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tt-RU"/>
        </w:rPr>
        <w:tab/>
        <w:t>2</w:t>
      </w:r>
      <w:r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  <w:lang w:val="tt-RU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>
        <w:rPr>
          <w:rFonts w:eastAsia="Calibri" w:cs="" w:cstheme="minorBidi" w:eastAsiaTheme="minorHAnsi"/>
          <w:sz w:val="26"/>
          <w:szCs w:val="26"/>
        </w:rPr>
        <w:t>Яшевского</w:t>
      </w:r>
      <w:r>
        <w:rPr>
          <w:sz w:val="26"/>
          <w:szCs w:val="26"/>
        </w:rPr>
        <w:t xml:space="preserve"> сельского поселения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Буинского муниципального района РТ                                                                С.А. Бахтинов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2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Application>LibreOffice/7.5.6.2$Linux_X86_64 LibreOffice_project/50$Build-2</Application>
  <AppVersion>15.0000</AppVersion>
  <Pages>1</Pages>
  <Words>166</Words>
  <Characters>1322</Characters>
  <CharactersWithSpaces>1645</CharactersWithSpaces>
  <Paragraphs>27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2025-12-17T11:56:00Z</cp:lastPrinted>
  <dcterms:modified xsi:type="dcterms:W3CDTF">2025-12-19T08:53:48Z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