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80" w:rightFromText="180" w:tblpY="-42"/>
        <w:tblW w:w="10288" w:type="dxa"/>
        <w:jc w:val="center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00"/>
        <w:gridCol w:w="1656"/>
        <w:gridCol w:w="4032"/>
      </w:tblGrid>
      <w:tr>
        <w:trPr>
          <w:trHeight w:val="719" w:hRule="atLeast"/>
        </w:trPr>
        <w:tc>
          <w:tcPr>
            <w:tcW w:w="460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КОШКИ-ТЕНЯКОВСКОГО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847725" cy="10572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КУШКЕ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АВЫЛ </w:t>
            </w:r>
            <w:r>
              <w:rPr>
                <w:color w:val="000000"/>
                <w:sz w:val="28"/>
                <w:szCs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СОВЕТЫ</w:t>
              <w:br/>
            </w:r>
          </w:p>
        </w:tc>
      </w:tr>
    </w:tbl>
    <w:p>
      <w:pPr>
        <w:pStyle w:val="NormalWeb"/>
        <w:spacing w:before="280" w:after="280"/>
        <w:rPr>
          <w:b/>
        </w:rPr>
      </w:pPr>
      <w:r>
        <w:rPr>
          <w:b/>
        </w:rPr>
      </w:r>
    </w:p>
    <w:p>
      <w:pPr>
        <w:pStyle w:val="NormalWeb"/>
        <w:spacing w:before="280" w:after="280"/>
        <w:jc w:val="center"/>
        <w:rPr>
          <w:b/>
          <w:szCs w:val="28"/>
        </w:rPr>
      </w:pPr>
      <w:r>
        <w:rPr>
          <w:b/>
          <w:szCs w:val="28"/>
        </w:rPr>
        <w:t>РЕШЕНИЕ                                                                             КАРАР</w:t>
      </w:r>
    </w:p>
    <w:p>
      <w:pPr>
        <w:pStyle w:val="NormalWeb"/>
        <w:spacing w:before="280" w:after="280"/>
        <w:rPr>
          <w:b/>
          <w:szCs w:val="28"/>
        </w:rPr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</w:p>
    <w:p>
      <w:pPr>
        <w:pStyle w:val="ConsPlusNonformat"/>
        <w:ind w:right="4536" w:hanging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Кошки-Теняковского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</w:t>
      </w:r>
    </w:p>
    <w:p>
      <w:pPr>
        <w:pStyle w:val="ConsPlusNonformat"/>
        <w:ind w:right="4536" w:hanging="0"/>
        <w:rPr>
          <w:rFonts w:ascii="Times New Roman" w:hAnsi="Times New Roman" w:cs="Arial"/>
          <w:color w:val="000000"/>
          <w:sz w:val="26"/>
          <w:szCs w:val="26"/>
          <w:shd w:fill="FFFF00" w:val="clear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Республики Татарст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ан от 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______№____</w:t>
      </w:r>
    </w:p>
    <w:p>
      <w:pPr>
        <w:pStyle w:val="ConsPlusNonformat"/>
        <w:ind w:right="4536" w:hanging="0"/>
        <w:rPr>
          <w:rFonts w:ascii="Times New Roman" w:hAnsi="Times New Roman"/>
          <w:color w:val="000000"/>
          <w:sz w:val="26"/>
          <w:szCs w:val="26"/>
        </w:rPr>
      </w:pP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/>
          <w:sz w:val="26"/>
          <w:szCs w:val="26"/>
        </w:rPr>
        <w:t>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Кошки-Теняковского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Кошки-Теняковского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</w:rPr>
        <w:t>Кошки-Теняковского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Буинского муниципального района РТ     </w:t>
      </w:r>
      <w:r>
        <w:rPr>
          <w:sz w:val="26"/>
          <w:szCs w:val="26"/>
        </w:rPr>
        <w:t xml:space="preserve">                                              А.В. Стрелков                                                </w:t>
      </w:r>
      <w:bookmarkStart w:id="0" w:name="_GoBack"/>
      <w:bookmarkEnd w:id="0"/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5533b5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Application>LibreOffice/7.5.6.2$Linux_X86_64 LibreOffice_project/50$Build-2</Application>
  <AppVersion>15.0000</AppVersion>
  <Pages>1</Pages>
  <Words>165</Words>
  <Characters>1289</Characters>
  <CharactersWithSpaces>1616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2025-12-19T08:46:06Z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