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8"/>
        <w:gridCol w:w="594"/>
        <w:gridCol w:w="1102"/>
        <w:gridCol w:w="3736"/>
        <w:gridCol w:w="375"/>
      </w:tblGrid>
      <w:tr>
        <w:trPr>
          <w:trHeight w:val="1560" w:hRule="atLeast"/>
        </w:trPr>
        <w:tc>
          <w:tcPr>
            <w:tcW w:w="425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69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2" wp14:anchorId="6653C5F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2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2" path="m0,0l-2147483645,0l-2147483645,-2147483646l0,-2147483646xe" stroked="f" o:allowincell="f" style="position:absolute;margin-left:213pt;margin-top:7.6pt;width:64.95pt;height:17.75pt;mso-wrap-style:square;v-text-anchor:top" wp14:anchorId="6653C5F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2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4838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37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59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5"/>
        <w:gridCol w:w="4963"/>
      </w:tblGrid>
      <w:tr>
        <w:trPr/>
        <w:tc>
          <w:tcPr>
            <w:tcW w:w="563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 w:eastAsia="x-none"/>
              </w:rPr>
              <w:t>Об утверждении Административного регла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x-none" w:eastAsia="x-none"/>
              </w:rPr>
              <w:t xml:space="preserve">мента 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0"/>
                <w:lang w:val="x-none" w:eastAsia="zh-CN"/>
              </w:rPr>
              <w:t>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9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x-none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left="5670" w:right="-1" w:hanging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Arial" w:ascii="Times New Roman" w:hAnsi="Times New Roman"/>
          <w:color w:val="000000"/>
          <w:sz w:val="28"/>
          <w:szCs w:val="28"/>
          <w:shd w:fill="auto" w:val="clear"/>
        </w:rPr>
        <w:t>В целях соблюдения требований Федерального закона от 27.07.2010 № 210-ФЗ «Об организации предоставления государственных и муниципальных услуг» и</w:t>
      </w:r>
      <w:r>
        <w:rPr>
          <w:rFonts w:eastAsia="Calibri" w:cs="Arial" w:ascii="Times New Roman" w:hAnsi="Times New Roman"/>
          <w:sz w:val="28"/>
          <w:szCs w:val="28"/>
          <w:shd w:fill="auto" w:val="clear"/>
        </w:rPr>
        <w:t xml:space="preserve">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</w:t>
      </w:r>
      <w:r>
        <w:rPr>
          <w:rFonts w:eastAsia="Calibri" w:cs="Arial" w:ascii="Times New Roman" w:hAnsi="Times New Roman"/>
          <w:color w:val="000000"/>
          <w:sz w:val="28"/>
          <w:szCs w:val="28"/>
          <w:shd w:fill="auto" w:val="clear"/>
        </w:rPr>
        <w:t>Исполнительный комитет Буинского муниципального района</w:t>
      </w:r>
      <w:r>
        <w:rPr>
          <w:rFonts w:eastAsia="Calibri" w:cs="Arial" w:ascii="Times New Roman" w:hAnsi="Times New Roman"/>
          <w:sz w:val="28"/>
          <w:szCs w:val="28"/>
          <w:shd w:fill="auto" w:val="clear"/>
        </w:rPr>
        <w:t xml:space="preserve">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1" w:firstLine="709"/>
        <w:jc w:val="both"/>
        <w:rPr>
          <w:rFonts w:ascii="Times New Roman" w:hAnsi="Times New Roman" w:cs="Arial"/>
          <w:sz w:val="28"/>
          <w:szCs w:val="28"/>
          <w:highlight w:val="none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 xml:space="preserve">1. </w:t>
      </w:r>
      <w:r>
        <w:rPr>
          <w:rFonts w:cs="Arial" w:ascii="Times New Roman" w:hAnsi="Times New Roman"/>
          <w:sz w:val="28"/>
          <w:szCs w:val="28"/>
          <w:shd w:fill="auto" w:val="clear"/>
          <w:lang w:val="x-none" w:eastAsia="x-none"/>
        </w:rPr>
        <w:t xml:space="preserve">Утвердить Административный регламент </w:t>
      </w:r>
      <w:r>
        <w:rPr>
          <w:rFonts w:cs="Arial" w:ascii="Times New Roman" w:hAnsi="Times New Roman"/>
          <w:b w:val="false"/>
          <w:bCs w:val="false"/>
          <w:sz w:val="28"/>
          <w:szCs w:val="20"/>
          <w:shd w:fill="auto" w:val="clear"/>
          <w:lang w:val="x-none" w:eastAsia="zh-CN"/>
        </w:rPr>
        <w:t xml:space="preserve">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бесплатно, </w:t>
      </w:r>
      <w:r>
        <w:rPr>
          <w:rFonts w:cs="Arial" w:ascii="Times New Roman" w:hAnsi="Times New Roman"/>
          <w:sz w:val="28"/>
          <w:szCs w:val="28"/>
          <w:shd w:fill="auto" w:val="clear"/>
          <w:lang w:val="x-none" w:eastAsia="x-none"/>
        </w:rPr>
        <w:t>согласно приложению.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2. Постановление Исполнительного комитета Буинского муниципального района Республики Татарстан от 11.10.2021 г. № 296/ИК-п «</w:t>
      </w:r>
      <w:r>
        <w:rPr>
          <w:rFonts w:cs="Arial" w:ascii="Times New Roman" w:hAnsi="Times New Roman"/>
          <w:sz w:val="28"/>
          <w:szCs w:val="28"/>
          <w:shd w:fill="auto" w:val="clear"/>
          <w:lang w:val="x-none" w:eastAsia="x-none"/>
        </w:rPr>
        <w:t>Об утверждении Административного регла</w:t>
      </w: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  <w:lang w:val="x-none" w:eastAsia="x-none"/>
        </w:rPr>
        <w:t xml:space="preserve">мента </w:t>
      </w:r>
      <w:r>
        <w:rPr>
          <w:rFonts w:cs="Arial" w:ascii="Times New Roman" w:hAnsi="Times New Roman"/>
          <w:b w:val="false"/>
          <w:bCs w:val="false"/>
          <w:sz w:val="28"/>
          <w:szCs w:val="20"/>
          <w:shd w:fill="auto" w:val="clear"/>
          <w:lang w:val="x-none" w:eastAsia="zh-CN"/>
        </w:rPr>
        <w:t>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</w:t>
      </w:r>
      <w:r>
        <w:rPr>
          <w:rFonts w:cs="Arial" w:ascii="Times New Roman" w:hAnsi="Times New Roman"/>
          <w:sz w:val="28"/>
          <w:szCs w:val="28"/>
          <w:shd w:fill="auto" w:val="clear"/>
        </w:rPr>
        <w:t>» признать утратившим силу.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3.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4</w:t>
      </w:r>
      <w:r>
        <w:rPr>
          <w:rFonts w:ascii="Times New Roman" w:hAnsi="Times New Roman"/>
          <w:sz w:val="28"/>
          <w:szCs w:val="28"/>
          <w:shd w:fill="auto" w:val="clear"/>
        </w:rPr>
        <w:t>. Контроль за исполнением настоящего постановления возложить на председателя МКУ «Палата имущественных и земельных отношений муниципального образования Буинский муниципальный район РТ».</w:t>
      </w:r>
    </w:p>
    <w:p>
      <w:pPr>
        <w:pStyle w:val="Style21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</w:r>
    </w:p>
    <w:p>
      <w:pPr>
        <w:pStyle w:val="Style21"/>
        <w:jc w:val="both"/>
        <w:rPr>
          <w:rFonts w:ascii="Times New Roman" w:hAnsi="Times New Roman" w:cs="Arial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</w:r>
    </w:p>
    <w:p>
      <w:pPr>
        <w:pStyle w:val="Style21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Руководитель                                                                              Л.Р. Шакирзянов</w:t>
      </w:r>
    </w:p>
    <w:p>
      <w:pPr>
        <w:pStyle w:val="Normal"/>
        <w:spacing w:lineRule="auto" w:line="240" w:before="0" w:after="0"/>
        <w:ind w:left="5670" w:right="-1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Style21"/>
        <w:rPr>
          <w:rFonts w:ascii="Times New Roman" w:hAnsi="Times New Roman" w:cs="Arial"/>
          <w:sz w:val="28"/>
          <w:szCs w:val="28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Normal"/>
        <w:spacing w:lineRule="auto" w:line="240" w:before="0" w:after="0"/>
        <w:ind w:left="5245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Приложение </w:t>
      </w:r>
    </w:p>
    <w:p>
      <w:pPr>
        <w:pStyle w:val="Normal"/>
        <w:spacing w:lineRule="auto" w:line="240" w:before="0" w:after="0"/>
        <w:ind w:left="5245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ind w:left="5245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Буинского муниципального района РТ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  <w:lang w:eastAsia="zh-CN"/>
        </w:rPr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  <w:lang w:eastAsia="zh-CN"/>
        </w:rPr>
        <w:t xml:space="preserve">    от «____» _________ 202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  <w:lang w:eastAsia="zh-CN"/>
        </w:rPr>
        <w:t>6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  <w:lang w:eastAsia="zh-CN"/>
        </w:rPr>
        <w:t xml:space="preserve"> г. №____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>1.</w:t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 (далее – </w:t>
      </w:r>
      <w:r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Получатели Услуги: физические лица – члены многодетной семьи, имеющей  в своем составе родителей (усыновителей, опекунов, попечителей), состоящих в браке между собой или не состоящих в браке, но проживающих совместно, либо одного родителя (усыновителя, опекуна, попечителя) (далее - родители, родитель), а также трех и более детей, в том числе пасынков, падчериц, усыновленных (удочеренных) и подопечных (в отношении которых опека и попечительство осуществляются бессрочно либо до достижения ими совершеннолетия),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на дату подачи заявления о предоставлении (передаче) в собственность земельного участка </w:t>
      </w:r>
      <w:r>
        <w:rPr>
          <w:rFonts w:cs="Times New Roman CYR" w:ascii="Times New Roman CYR" w:hAnsi="Times New Roman CYR"/>
          <w:sz w:val="28"/>
          <w:szCs w:val="28"/>
        </w:rPr>
        <w:t>(далее – заявитель; граждане, имеющие трех и более детей)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в состав многодетной семьи включаются оба родителя, не состоящие в браке, при условии наличия у них не менее трех общих детей. Иностранные граждане, лица без гражданства, а также граждане, реализовавшие свое право на предоставление (передачу) земельного участка в собственность бесплатно по основаниям, предусмотренным пунктом 3 статьи 32 Земельного кодекса Республики Татарстан, в состав многодетной семьи не включаются.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 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Cs/>
          <w:i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4. Постановка граждан на учет в качестве лиц, имеющих право на предоставление земельных участков в собственность бесплатно.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Наиме</w:t>
      </w:r>
      <w:r>
        <w:rPr>
          <w:rFonts w:ascii="Times New Roman" w:hAnsi="Times New Roman"/>
          <w:sz w:val="28"/>
          <w:szCs w:val="28"/>
          <w:shd w:fill="auto" w:val="clear"/>
        </w:rPr>
        <w:t>нование органа, предоставляющего Услугу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5. Услугу пред</w:t>
      </w:r>
      <w:r>
        <w:rPr>
          <w:rFonts w:ascii="Times New Roman" w:hAnsi="Times New Roman"/>
          <w:i w:val="false"/>
          <w:iCs w:val="false"/>
          <w:sz w:val="28"/>
          <w:szCs w:val="28"/>
          <w:shd w:fill="auto" w:val="clear"/>
        </w:rPr>
        <w:t xml:space="preserve">оставляет </w:t>
      </w:r>
      <w:r>
        <w:rPr>
          <w:rFonts w:cs="Arial" w:ascii="Times New Roman" w:hAnsi="Times New Roman"/>
          <w:i w:val="false"/>
          <w:iCs w:val="false"/>
          <w:sz w:val="28"/>
          <w:szCs w:val="28"/>
          <w:shd w:fill="auto" w:val="clear"/>
        </w:rPr>
        <w:t>МКУ «Палата имущественных и земельных отношений муниципального образования Буинский муниципальный район РТ».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i/>
          <w:i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i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Услуги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«Постановкой на учет» результатами Услуги являются: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включении заявителя в списки граждан, имеющих право на получение земельного участка для осуществления индивидуального жилищного строительства, ведения личного подсобного хозяйства (приусадебный земельный участок), садоводства или огородничества (приложение № 5 к настоящему Регламенту);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предоставлении Услуги (приложение № 6).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Результат предоставления услуги направляется по выбору заявителя способом, указанном в заявлении о предоставлении Услуги (Приложение № 7).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 выбору заявителя результат предоставления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14 рабочих дней независимо от категории (признаков) заявителя при обращении в Исполком, в МФЦ, посредством Республиканского портала.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Срок предоставления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12. Направление документа, являющегося результатом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 xml:space="preserve">, осуществляется в день оформления и регистрации результата предоставления Услуги.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документа, являющегося результатом Услуги в Исполкоме и МФЦ, осуществляется в день обращения заявителя.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 документов установленных в Приложением № 3 к Регламенту;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документы или сведения утратили силу на момент обращения за муниципальной услугой (документ, удостоверяющий личность; документ, подтверждающий полномочия представителя заявителя, в случае обращения за предоставлением муниципальной услуги указанным лицом);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неполное заполнение полей в электронной форме заявления на Республиканском портале;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неполного комплекта документов, необходимых для предоставления муниципальной услуги;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Основания для приостановления предоставления Услуги  не предусмотрены.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Решение об отказе в предоставление Услуги принимает Исполком по следующим основаниям: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ранее использованное право на предоставление бесплатно в собственность земельного участка, находящегося в государственной или муниципальной собственности, в соответствии с пунктом 3 статьи 32 Земельного кодекса Республики Татарстан;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несоответствие граждан требованиям, указанным в пункте 3 статьи 32 Земельного кодекса Республики Татарстан, вследствие: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прекращения гражданства Российской Федерации;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выезда на постоянное место жительства за пределы Республики Татарстан;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лишения родительских прав, отмены усыновления, прекращения опеки или попечительства;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смерти ребенка (детей) в результате незаконных действий (бездействия) родителя (родителей).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Взимание платы за предоставление Услуги законодательством Российской Федерации не предусмотрено.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Время ожидания при подаче заявления на получение Услуги - не более 15 минут.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 получении результата предоставления Услуги максимальный срок ожидания в очереди не должен превышать 15 минут.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Услуги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Предоставление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Услуги являются: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Услуги являются: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Услуги;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Предоставление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Заявитель вправе получить Услугу в составе комплексного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показателях доступности и качества предоставлении Услуги размещается на официальном сайте Исполкома, МФЦ, а также Едином и Республиканском порталах.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При предоставлении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Услуги, размещенную на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Услуги посредством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Услуги в форме электронного документа;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36.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Услуги 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Услуги 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Услуги включает в себя следующие процедуры: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Услуги.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государственной регистрации заключения (расторжения) брака».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государственной регистрации смерти».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государственной регистрации рождения».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регистрационном учете по месту жительства и месту пребывания». Указанный информационный запрос направляется в «Министерство внутренних дел Российской Федерации» в течении 1 рабочего дня со дня регистрации заявления о предоставлении Услуги. «Министерство внутренних дел Российской Федерации»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действительности паспорта». Указанный информационный запрос направляется в «Министерство внутренних дел Российской Федерации» в течении 1 рабочего дня со дня регистрации заявления о предоставлении Услуги. «Министерство внутренних дел Российской Федерации»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«Проверка соответствия фамильно-именной группы, даты рождения, пола и СНИЛС». Указанный информационный запрос направляется в «Социальный фонд России» в течении 1 рабочего дня со дня регистрации заявления о предоставлении Услуги. «Социальный фонд России»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39. Для получения Услуги необходимо направление посредством иных сервисов следующих межведомственных информационных запросов: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cs="Courier New" w:ascii="Times New Roman" w:hAnsi="Times New Roman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cs="Courier New" w:ascii="Times New Roman" w:hAnsi="Times New Roman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cs="Courier New" w:ascii="Times New Roman" w:hAnsi="Times New Roman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cs="Courier New" w:ascii="Times New Roman" w:hAnsi="Times New Roman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1 рабочего дня, в случае обращения за предоставлением услуги представителя заявителя.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Реестра граждан, имеющих трех и более детей, в собственность которых бесплатно предоставлены (переданы) земельные участки». Указанный информационный запрос </w:t>
      </w:r>
      <w:r>
        <w:rPr>
          <w:rFonts w:cs="Courier New" w:ascii="Times New Roman" w:hAnsi="Times New Roman"/>
          <w:sz w:val="28"/>
          <w:szCs w:val="20"/>
        </w:rPr>
        <w:t>направляется в «Министерство земельных и имущественных отношений Республики Татарстан». «Министерство земельных и имущественных отношений Республики Татарстан»</w:t>
      </w:r>
      <w:r>
        <w:rPr>
          <w:rFonts w:ascii="Times New Roman" w:hAnsi="Times New Roman"/>
          <w:sz w:val="28"/>
          <w:szCs w:val="28"/>
        </w:rPr>
        <w:t xml:space="preserve"> предоставляет запрашиваемую информацию в срок не более 2 рабочих дней, с момента направления межведомственного запрос.</w:t>
      </w:r>
    </w:p>
    <w:p>
      <w:pPr>
        <w:pStyle w:val="Normal"/>
        <w:spacing w:lineRule="auto" w:line="240" w:before="0" w:after="0"/>
        <w:ind w:left="720" w:right="-1" w:hanging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40.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cs="Arial" w:ascii="Times New Roman" w:hAnsi="Times New Roman"/>
          <w:i w:val="false"/>
          <w:iCs w:val="false"/>
          <w:spacing w:val="1"/>
          <w:sz w:val="28"/>
          <w:szCs w:val="28"/>
        </w:rPr>
        <w:t>Буинского муниципального района</w:t>
      </w:r>
      <w:r>
        <w:rPr>
          <w:rFonts w:ascii="Times New Roman" w:hAnsi="Times New Roman"/>
          <w:i w:val="false"/>
          <w:iCs w:val="false"/>
          <w:spacing w:val="1"/>
          <w:sz w:val="28"/>
          <w:szCs w:val="28"/>
        </w:rPr>
        <w:t xml:space="preserve"> </w:t>
      </w:r>
      <w:r>
        <w:rPr>
          <w:rFonts w:cs="Arial" w:ascii="Times New Roman" w:hAnsi="Times New Roman"/>
          <w:i w:val="false"/>
          <w:iCs w:val="false"/>
          <w:spacing w:val="1"/>
          <w:sz w:val="28"/>
          <w:szCs w:val="28"/>
        </w:rPr>
        <w:t>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Style w:val="991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3757"/>
        <w:gridCol w:w="2479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Результат предоставления услуги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Постановка на учет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8"/>
                <w:szCs w:val="28"/>
                <w:lang w:val="ru-RU" w:eastAsia="ru-RU" w:bidi="ar-SA"/>
              </w:rPr>
              <w:t>Граждане, имеющие трех и более детей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8"/>
                <w:szCs w:val="28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2А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Style w:val="991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Способ предоставления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8"/>
                <w:szCs w:val="28"/>
                <w:lang w:val="ru-RU" w:eastAsia="ru-RU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Исполком, МФЦ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8"/>
                <w:szCs w:val="28"/>
                <w:lang w:val="ru-RU" w:eastAsia="ru-RU" w:bidi="ar-SA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Паспорт другого родителя в случае, если родители состоят в браке либо не состоят в браке, но проживают совместно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 в случае регистрации рождения ребенка за пределами Российской Федерации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Паспорт ребенка, достигшего четырнадцатилетнего возраста соответствии с законодательством иностранного государства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Исполком, МФЦ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Акт органа опеки и попечительства о назначении опекуна или попечителя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Договор об осуществлении опеки или попечительства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Свидетельство о заключении брака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Документ, подтверждающий, что заявитель состоит на учете в качестве нуждающегося в жилом помещении, предоставляемом по договору социального найма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Решение суда об установлении факта постоянного проживания заявителя на территории Республики Татарстан на протяжении пяти лет, предшествующих дню подачи заявления о предоставлении земельного участка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документ, удостоверяющий статус военнослужащего в соответствии с Федеральным законом от 27 мая 1998 года № 76-ФЗ «О статусе военнослужащих»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документ, подтверждающий факт обучения старшего ребенка в возрасте от 18 до 23 лет в организации, осуществляющей образовательную деятельность, по очной форме обучения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Style w:val="991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2268"/>
        <w:gridCol w:w="7093"/>
      </w:tblGrid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8"/>
                <w:szCs w:val="28"/>
                <w:lang w:val="ru-RU" w:eastAsia="ru-RU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Ранее использованное право на предоставление бесплатно в собственность земельного участка, находящегося в государственной или муниципальной собственности, в соответствии с пунктом 3 статьи 32 Земельного кодекса Республики Татарстан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Несоответствие граждан требованиям, указанным в пункте 3 статьи 32 Земельного кодекса Республики Татарстан, вследствие: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right="-1"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прекращения гражданства Российской Федерации;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right="-1"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выезда на постоянное место жительства за пределы Республики Татарстан;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right="-1"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лишения родительских прав, отмены усыновления, прекращения опеки или попечительства;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right="0" w:firstLine="720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смерти ребенка (детей) в результате незаконных действий (бездействия) родителя (родителей).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>
        <w:trPr>
          <w:trHeight w:val="322" w:hRule="atLeast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>
        <w:trPr>
          <w:trHeight w:val="322" w:hRule="atLeast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Представленные документы или сведения утратили силу на момент обращения за муниципальной услугой (документ, удостоверяющий личность; документ, подтверждающий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>
        <w:trPr>
          <w:trHeight w:val="322" w:hRule="atLeast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</w:tr>
      <w:tr>
        <w:trPr>
          <w:trHeight w:val="322" w:hRule="atLeast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Неполное заполнение полей в электронной форме заявления на Республиканском портале</w:t>
            </w:r>
          </w:p>
        </w:tc>
      </w:tr>
      <w:tr>
        <w:trPr>
          <w:trHeight w:val="322" w:hRule="atLeast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</w:tr>
      <w:tr>
        <w:trPr>
          <w:trHeight w:val="322" w:hRule="atLeast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>
        <w:trPr>
          <w:trHeight w:val="322" w:hRule="atLeast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1А-2А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hanging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>Кому: _______________ _______________ _______________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_____________ _______________ 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>Представитель: _________________ _______________ _______________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представителя: 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>_______________ _______________</w:t>
      </w:r>
    </w:p>
    <w:p>
      <w:pPr>
        <w:pStyle w:val="Default"/>
        <w:ind w:left="5529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принятии на учет многодетной семьи в целях бесплатного предоставления земельного участка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№ ______________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Республики Татарстан, по результатам рассмотрения заявления от _______________ № _______________ принято решение об учете в целях бесплатного предоставления земельного участка многодетной семьи заявителя: _______________. 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очереди: _______________.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информация: </w:t>
      </w:r>
      <w:r>
        <w:rPr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3175" distB="3175" distL="3175" distR="3175" simplePos="0" locked="0" layoutInCell="1" allowOverlap="1" relativeHeight="6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3175" t="3175" r="3175" b="3175"/>
                <wp:wrapNone/>
                <wp:docPr id="3" name="Надпись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spacing w:before="74" w:after="200"/>
                              <w:ind w:left="145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" path="m0,0l-2147483645,0l-2147483645,-2147483646l0,-2147483646xe" stroked="t" o:allowincell="f" style="position:absolute;margin-left:124.9pt;margin-top:9.65pt;width:227.35pt;height:35.35pt;mso-wrap-style:square;v-text-anchor:middl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42"/>
                        <w:spacing w:before="74" w:after="200"/>
                        <w:ind w:left="145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уполномоченного должностного лица органа)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5954" w:right="-1" w:hanging="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6</w:t>
      </w:r>
    </w:p>
    <w:p>
      <w:pPr>
        <w:pStyle w:val="Normal"/>
        <w:spacing w:lineRule="auto" w:line="240" w:before="0" w:after="0"/>
        <w:ind w:left="595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95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>Кому: _________________________ _______________ _______________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_____________ _______________ 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>Представитель: _________________ _______________ _______________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представителя: 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>_______________ 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в предоставлении муниципальной услуги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№ 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/>
        <w:br w:type="textWrapping" w:clear="all"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___________ № _____________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(дата и номер заявления) </w:t>
      </w:r>
      <w:r>
        <w:rPr>
          <w:rFonts w:ascii="Times New Roman" w:hAnsi="Times New Roman"/>
          <w:color w:val="000000"/>
          <w:sz w:val="28"/>
          <w:szCs w:val="28"/>
        </w:rPr>
        <w:t xml:space="preserve">принято решение об отказе в предоставлении муниципальной услуги по следующим основаниям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(выбрать необходимые):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i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Разъяснения причин отказа: ___________________________________________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Дополнительно информируем: _________________________________________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i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3175" distB="3175" distL="3175" distR="3175" simplePos="0" locked="0" layoutInCell="1" allowOverlap="1" relativeHeight="8">
                <wp:simplePos x="0" y="0"/>
                <wp:positionH relativeFrom="column">
                  <wp:posOffset>1954530</wp:posOffset>
                </wp:positionH>
                <wp:positionV relativeFrom="paragraph">
                  <wp:posOffset>-133985</wp:posOffset>
                </wp:positionV>
                <wp:extent cx="2887980" cy="449580"/>
                <wp:effectExtent l="3175" t="3175" r="3175" b="3175"/>
                <wp:wrapNone/>
                <wp:docPr id="4" name="Надпись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spacing w:before="74" w:after="200"/>
                              <w:ind w:left="145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0" path="m0,0l-2147483645,0l-2147483645,-2147483646l0,-2147483646xe" stroked="t" o:allowincell="f" style="position:absolute;margin-left:153.9pt;margin-top:-10.55pt;width:227.35pt;height:35.35pt;mso-wrap-style:square;v-text-anchor:middl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42"/>
                        <w:spacing w:before="74" w:after="200"/>
                        <w:ind w:left="145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уполномоченного должностного лица органа)</w:t>
      </w:r>
      <w:r>
        <w:br w:type="page"/>
      </w:r>
    </w:p>
    <w:p>
      <w:pPr>
        <w:pStyle w:val="Normal"/>
        <w:spacing w:lineRule="auto" w:line="240" w:before="0" w:after="0"/>
        <w:ind w:left="5812" w:right="-1" w:hanging="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7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W w:w="5273" w:type="dxa"/>
        <w:jc w:val="left"/>
        <w:tblInd w:w="499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065"/>
        <w:gridCol w:w="314"/>
        <w:gridCol w:w="3893"/>
      </w:tblGrid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3969" w:hanging="0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постановке на учет в качестве лиц, имеющих право на предоставление земельных участков в собственность бесплатно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Прошу Вас предоставить земельный участок в собственность бесплатно для: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"/>
        <w:keepNext w:val="false"/>
        <w:jc w:val="center"/>
        <w:rPr>
          <w:b w:val="false"/>
          <w:bCs/>
          <w:i/>
          <w:i/>
          <w:sz w:val="20"/>
        </w:rPr>
      </w:pPr>
      <w:r>
        <w:rPr>
          <w:b w:val="false"/>
          <w:bCs/>
          <w:i/>
          <w:sz w:val="20"/>
        </w:rPr>
        <w:t>(указать целевое назначение земельного участка: индивидуальное жилищное</w:t>
      </w:r>
    </w:p>
    <w:p>
      <w:pPr>
        <w:pStyle w:val="1"/>
        <w:keepNext w:val="false"/>
        <w:pBdr>
          <w:bottom w:val="single" w:sz="4" w:space="1" w:color="000000"/>
        </w:pBdr>
        <w:rPr>
          <w:b w:val="false"/>
          <w:bCs/>
          <w:szCs w:val="28"/>
        </w:rPr>
      </w:pPr>
      <w:r>
        <w:rPr>
          <w:b w:val="false"/>
          <w:bCs/>
          <w:szCs w:val="28"/>
        </w:rPr>
      </w:r>
    </w:p>
    <w:p>
      <w:pPr>
        <w:pStyle w:val="1"/>
        <w:keepNext w:val="false"/>
        <w:jc w:val="center"/>
        <w:rPr>
          <w:b w:val="false"/>
          <w:bCs/>
          <w:i/>
          <w:i/>
          <w:sz w:val="20"/>
        </w:rPr>
      </w:pPr>
      <w:r>
        <w:rPr>
          <w:b w:val="false"/>
          <w:bCs/>
          <w:i/>
          <w:sz w:val="20"/>
        </w:rPr>
        <w:t>строительство, ведение личного подсобного хозяйства, садоводство или огородничество)</w:t>
      </w:r>
    </w:p>
    <w:p>
      <w:pPr>
        <w:pStyle w:val="1"/>
        <w:keepNext w:val="false"/>
        <w:rPr>
          <w:b w:val="false"/>
          <w:bCs/>
          <w:sz w:val="20"/>
        </w:rPr>
      </w:pPr>
      <w:r>
        <w:rPr>
          <w:b w:val="false"/>
          <w:bCs/>
          <w:sz w:val="20"/>
        </w:rPr>
      </w:r>
    </w:p>
    <w:p>
      <w:pPr>
        <w:pStyle w:val="1"/>
        <w:keepNext w:val="false"/>
        <w:ind w:firstLine="709"/>
        <w:rPr>
          <w:b w:val="false"/>
          <w:bCs/>
          <w:szCs w:val="28"/>
        </w:rPr>
      </w:pPr>
      <w:r>
        <w:rPr>
          <w:b w:val="false"/>
          <w:bCs/>
          <w:szCs w:val="28"/>
        </w:rPr>
        <w:t>Заявление принято  «__»  ______ 20__ года, в «__» часов «___» минут, и</w:t>
      </w:r>
    </w:p>
    <w:p>
      <w:pPr>
        <w:pStyle w:val="1"/>
        <w:keepNext w:val="false"/>
        <w:rPr>
          <w:b w:val="false"/>
          <w:bCs/>
          <w:szCs w:val="28"/>
        </w:rPr>
      </w:pPr>
      <w:r>
        <w:rPr>
          <w:b w:val="false"/>
          <w:bCs/>
          <w:szCs w:val="28"/>
        </w:rPr>
        <w:t>зарегистрировано в книге учета приема заявлений за № _________.</w:t>
      </w:r>
    </w:p>
    <w:p>
      <w:pPr>
        <w:pStyle w:val="1"/>
        <w:keepNext w:val="false"/>
        <w:rPr>
          <w:b w:val="false"/>
          <w:bCs/>
          <w:szCs w:val="28"/>
        </w:rPr>
      </w:pPr>
      <w:r>
        <w:rPr>
          <w:b w:val="false"/>
          <w:bCs/>
          <w:szCs w:val="28"/>
        </w:rPr>
        <w:t>_________ ____________ ________________________________________________</w:t>
      </w:r>
    </w:p>
    <w:p>
      <w:pPr>
        <w:pStyle w:val="1"/>
        <w:keepNext w:val="false"/>
        <w:rPr>
          <w:b w:val="false"/>
          <w:bCs/>
          <w:i/>
          <w:i/>
          <w:sz w:val="20"/>
        </w:rPr>
      </w:pPr>
      <w:r>
        <w:rPr>
          <w:b w:val="false"/>
          <w:bCs/>
          <w:i/>
          <w:sz w:val="20"/>
        </w:rPr>
        <w:t xml:space="preserve">         </w:t>
      </w:r>
      <w:r>
        <w:rPr>
          <w:b w:val="false"/>
          <w:bCs/>
          <w:i/>
          <w:sz w:val="20"/>
        </w:rPr>
        <w:t>(дата)                  (подпись)                               (Ф.И.О. специалиста, принявшего заявление)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/>
        <w:drawing>
          <wp:inline distT="0" distB="0" distL="0" distR="0">
            <wp:extent cx="273685" cy="266700"/>
            <wp:effectExtent l="0" t="0" r="0" b="0"/>
            <wp:docPr id="5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личный кабинет Портала государственных и муниципальных услуг Республики Татарстан;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/>
        <w:drawing>
          <wp:inline distT="0" distB="0" distL="0" distR="0">
            <wp:extent cx="273685" cy="266700"/>
            <wp:effectExtent l="0" t="0" r="0" b="0"/>
            <wp:docPr id="6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многофункциональном центре предоставления государственных и муниципальных услуг Республики Татарстан;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/>
        <w:drawing>
          <wp:inline distT="0" distB="0" distL="0" distR="0">
            <wp:extent cx="273685" cy="266700"/>
            <wp:effectExtent l="0" t="0" r="0" b="0"/>
            <wp:docPr id="7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Органе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и подписи членов многодетной семьи: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18"/>
        <w:gridCol w:w="1751"/>
        <w:gridCol w:w="2025"/>
        <w:gridCol w:w="1560"/>
        <w:gridCol w:w="1986"/>
        <w:gridCol w:w="2265"/>
      </w:tblGrid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N№ п/п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Ф.И.О. (полностью) члена многодетной семьи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рождения (число/месяц/год)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Паспорт, свидетельство о рождении (серия, номер, кем, когда выдан, код подразделения)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Подписи членов семьи от 14 лет и старше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  <w:tab/>
        <w:tab/>
        <w:tab/>
        <w:tab/>
        <w:t>_________________ ( ________________)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  <w:t>(дата)</w:t>
        <w:tab/>
        <w:tab/>
        <w:tab/>
        <w:tab/>
        <w:tab/>
        <w:tab/>
        <w:t>(подпись)</w:t>
        <w:tab/>
        <w:tab/>
        <w:t xml:space="preserve">     (Ф.И.О.)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5670" w:right="-1" w:hanging="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8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>Кому: _________________________ _______________ _______________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_____________ _______________ 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>Представитель: _________________ _______________ _______________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представителя: </w:t>
      </w:r>
    </w:p>
    <w:p>
      <w:pPr>
        <w:pStyle w:val="Default"/>
        <w:ind w:left="5529" w:hanging="0"/>
        <w:rPr>
          <w:sz w:val="28"/>
          <w:szCs w:val="28"/>
        </w:rPr>
      </w:pPr>
      <w:r>
        <w:rPr>
          <w:sz w:val="28"/>
          <w:szCs w:val="28"/>
        </w:rPr>
        <w:t>_______________ 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в приеме документов, необходимых для предоставления муниципальной услуги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№ 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___________ № _____________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(дата и номер заявления) </w:t>
      </w:r>
      <w:r>
        <w:rPr>
          <w:rFonts w:ascii="Times New Roman" w:hAnsi="Times New Roman"/>
          <w:color w:val="000000"/>
          <w:sz w:val="28"/>
          <w:szCs w:val="28"/>
        </w:rPr>
        <w:t xml:space="preserve">принято решение об отказе в приеме документов, необходимых для предоставления муниципальной услуги, по следующим основаниям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(выбрать необходимые):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i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Разъяснения причин отказа: ___________________________________________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Дополнительно информируем: _________________________________________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i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3175" distB="3175" distL="3175" distR="3175" simplePos="0" locked="0" layoutInCell="1" allowOverlap="1" relativeHeight="10">
                <wp:simplePos x="0" y="0"/>
                <wp:positionH relativeFrom="column">
                  <wp:posOffset>1859280</wp:posOffset>
                </wp:positionH>
                <wp:positionV relativeFrom="paragraph">
                  <wp:posOffset>81280</wp:posOffset>
                </wp:positionV>
                <wp:extent cx="2887980" cy="449580"/>
                <wp:effectExtent l="3175" t="3175" r="3175" b="3175"/>
                <wp:wrapNone/>
                <wp:docPr id="8" name="Надпись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spacing w:before="74" w:after="200"/>
                              <w:ind w:left="145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5" path="m0,0l-2147483645,0l-2147483645,-2147483646l0,-2147483646xe" stroked="t" o:allowincell="f" style="position:absolute;margin-left:146.4pt;margin-top:6.4pt;width:227.35pt;height:35.35pt;mso-wrap-style:square;v-text-anchor:middl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42"/>
                        <w:spacing w:before="74" w:after="200"/>
                        <w:ind w:left="145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уполномоченного должностного лица органа)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br w:type="page"/>
      </w:r>
    </w:p>
    <w:p>
      <w:pPr>
        <w:pStyle w:val="Normal"/>
        <w:spacing w:lineRule="auto" w:line="240" w:before="0" w:after="0"/>
        <w:ind w:left="6096" w:right="-1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</w:t>
      </w:r>
    </w:p>
    <w:p>
      <w:pPr>
        <w:pStyle w:val="Normal"/>
        <w:spacing w:lineRule="auto" w:line="240" w:before="0" w:after="0"/>
        <w:ind w:left="5812"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>
      <w:pPr>
        <w:pStyle w:val="Normal"/>
        <w:spacing w:lineRule="auto" w:line="240" w:before="0" w:after="0"/>
        <w:ind w:left="5812"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 </w:t>
      </w:r>
    </w:p>
    <w:p>
      <w:pPr>
        <w:pStyle w:val="Normal"/>
        <w:spacing w:lineRule="auto" w:line="240" w:before="0" w:after="0"/>
        <w:ind w:left="5812" w:right="-1" w:hang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__________________________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  <w:tab/>
        <w:tab/>
        <w:tab/>
        <w:tab/>
        <w:t>_________________ ( ________________)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(дата)</w:t>
        <w:tab/>
        <w:tab/>
        <w:tab/>
        <w:tab/>
        <w:tab/>
        <w:tab/>
        <w:t>(подпись)</w:t>
        <w:tab/>
        <w:tab/>
        <w:t>(Ф.И.О.)</w:t>
      </w:r>
    </w:p>
    <w:sectPr>
      <w:headerReference w:type="default" r:id="rId6"/>
      <w:type w:val="nextPage"/>
      <w:pgSz w:w="11906" w:h="16838"/>
      <w:pgMar w:left="1134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1418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8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0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7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178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10">
    <w:name w:val="Endnote Reference"/>
    <w:rPr>
      <w:vertAlign w:val="superscript"/>
    </w:rPr>
  </w:style>
  <w:style w:type="character" w:styleId="Heading1Char" w:customStyle="1">
    <w:name w:val="Heading 1 Char"/>
    <w:basedOn w:val="DefaultParagraphFont"/>
    <w:uiPriority w:val="99"/>
    <w:qFormat/>
    <w:rPr>
      <w:rFonts w:ascii="Cambria" w:hAnsi="Cambria" w:cs="Times New Roman"/>
      <w:b/>
      <w:bCs/>
      <w:sz w:val="32"/>
      <w:szCs w:val="32"/>
      <w:lang w:val="ru-RU"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Style12" w:customStyle="1">
    <w:name w:val="Текст сноски Знак"/>
    <w:basedOn w:val="DefaultParagraphFont"/>
    <w:semiHidden/>
    <w:qFormat/>
    <w:rPr>
      <w:rFonts w:ascii="Times New Roman" w:hAnsi="Times New Roman" w:cs="Times New Roman"/>
      <w:sz w:val="20"/>
      <w:szCs w:val="20"/>
    </w:rPr>
  </w:style>
  <w:style w:type="character" w:styleId="Style13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Style14">
    <w:name w:val="Footnote Reference"/>
    <w:rPr>
      <w:rFonts w:cs="Times New Roman"/>
      <w:vertAlign w:val="superscript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rFonts w:cs="Times New Roman"/>
    </w:rPr>
  </w:style>
  <w:style w:type="character" w:styleId="23" w:customStyle="1">
    <w:name w:val="Основной текст с отступом 2 Знак"/>
    <w:basedOn w:val="DefaultParagraphFont"/>
    <w:link w:val="BodyTextIndent2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Pr>
      <w:rFonts w:cs="Times New Roman"/>
      <w:b/>
      <w:sz w:val="28"/>
      <w:lang w:val="ru-RU" w:eastAsia="zh-CN" w:bidi="ar-SA"/>
    </w:rPr>
  </w:style>
  <w:style w:type="character" w:styleId="-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Style17" w:customStyle="1">
    <w:name w:val="Цветовое выделение"/>
    <w:uiPriority w:val="99"/>
    <w:qFormat/>
    <w:rPr>
      <w:b/>
      <w:bCs/>
      <w:color w:val="26282F"/>
    </w:rPr>
  </w:style>
  <w:style w:type="character" w:styleId="Style18" w:customStyle="1">
    <w:name w:val="Гипертекстовая ссылка"/>
    <w:basedOn w:val="Style17"/>
    <w:uiPriority w:val="99"/>
    <w:qFormat/>
    <w:rPr>
      <w:b/>
      <w:bCs/>
      <w:color w:val="106BBE"/>
    </w:rPr>
  </w:style>
  <w:style w:type="character" w:styleId="Style19" w:customStyle="1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next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5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6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7">
    <w:name w:val="Endnote Text"/>
    <w:basedOn w:val="Normal"/>
    <w:link w:val="Style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8">
    <w:name w:val="Index Heading"/>
    <w:basedOn w:val="Style20"/>
    <w:pPr/>
    <w:rPr/>
  </w:style>
  <w:style w:type="paragraph" w:styleId="Style29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11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32">
    <w:name w:val="Footnote Text"/>
    <w:basedOn w:val="Normal"/>
    <w:link w:val="Style12"/>
    <w:semiHidden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3">
    <w:name w:val="Footer"/>
    <w:basedOn w:val="Normal"/>
    <w:link w:val="Style15"/>
    <w:uiPriority w:val="99"/>
    <w:semiHidden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Indent2">
    <w:name w:val="Body Text Indent 2"/>
    <w:basedOn w:val="Normal"/>
    <w:link w:val="23"/>
    <w:uiPriority w:val="99"/>
    <w:qFormat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Style16"/>
    <w:uiPriority w:val="99"/>
    <w:semiHidden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3" w:customStyle="1">
    <w:name w:val="марк список 1"/>
    <w:basedOn w:val="Normal"/>
    <w:uiPriority w:val="99"/>
    <w:qFormat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43" w:customStyle="1">
    <w:name w:val="Знак Знак4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34" w:customStyle="1">
    <w:name w:val="Текст (справка)"/>
    <w:basedOn w:val="Normal"/>
    <w:next w:val="Normal"/>
    <w:uiPriority w:val="99"/>
    <w:qFormat/>
    <w:pPr>
      <w:widowControl w:val="false"/>
      <w:spacing w:lineRule="auto" w:line="240" w:before="0" w:after="0"/>
      <w:ind w:left="170" w:right="170" w:hanging="0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Style35" w:customStyle="1">
    <w:name w:val="Комментарий"/>
    <w:basedOn w:val="Style34"/>
    <w:next w:val="Normal"/>
    <w:uiPriority w:val="99"/>
    <w:qFormat/>
    <w:pPr>
      <w:spacing w:before="75" w:after="0"/>
      <w:ind w:left="170" w:right="0" w:hanging="0"/>
      <w:jc w:val="both"/>
    </w:pPr>
    <w:rPr>
      <w:color w:val="353842"/>
    </w:rPr>
  </w:style>
  <w:style w:type="paragraph" w:styleId="Style36" w:customStyle="1">
    <w:name w:val="Информация о версии"/>
    <w:basedOn w:val="Style35"/>
    <w:next w:val="Normal"/>
    <w:uiPriority w:val="99"/>
    <w:qFormat/>
    <w:pPr/>
    <w:rPr>
      <w:i/>
      <w:iCs/>
    </w:rPr>
  </w:style>
  <w:style w:type="paragraph" w:styleId="Style37" w:customStyle="1">
    <w:name w:val="Текст информации об изменениях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Times New Roman CYR" w:hAnsi="Times New Roman CYR" w:eastAsia="Arial" w:cs="Times New Roman CYR" w:eastAsiaTheme="minorEastAsia"/>
      <w:color w:val="353842"/>
      <w:sz w:val="20"/>
      <w:szCs w:val="20"/>
    </w:rPr>
  </w:style>
  <w:style w:type="paragraph" w:styleId="Style38" w:customStyle="1">
    <w:name w:val="Информация об изменениях"/>
    <w:basedOn w:val="Style37"/>
    <w:next w:val="Normal"/>
    <w:uiPriority w:val="99"/>
    <w:qFormat/>
    <w:pPr>
      <w:spacing w:before="180" w:after="0"/>
      <w:ind w:left="360" w:right="360" w:hanging="0"/>
    </w:pPr>
    <w:rPr/>
  </w:style>
  <w:style w:type="paragraph" w:styleId="Style39" w:customStyle="1">
    <w:name w:val="Нормальный (таблица)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Style40" w:customStyle="1">
    <w:name w:val="Подзаголовок для информации об изменениях"/>
    <w:basedOn w:val="Style37"/>
    <w:next w:val="Normal"/>
    <w:uiPriority w:val="99"/>
    <w:qFormat/>
    <w:pPr/>
    <w:rPr>
      <w:b/>
      <w:bCs/>
    </w:rPr>
  </w:style>
  <w:style w:type="paragraph" w:styleId="Style41" w:customStyle="1">
    <w:name w:val="Прижатый влево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4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</w:style>
  <w:style w:type="table" w:default="1" w:styleId="80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830">
    <w:name w:val="Table Grid Light"/>
    <w:basedOn w:val="8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1">
    <w:name w:val="Plain Table 1"/>
    <w:basedOn w:val="8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832">
    <w:name w:val="Plain Table 2"/>
    <w:basedOn w:val="80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833">
    <w:name w:val="Plain Table 3"/>
    <w:basedOn w:val="80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834">
    <w:name w:val="Plain Table 4"/>
    <w:basedOn w:val="80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35">
    <w:name w:val="Plain Table 5"/>
    <w:basedOn w:val="80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6">
    <w:name w:val="Grid Table 1 Light"/>
    <w:basedOn w:val="80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7">
    <w:name w:val="Grid Table 1 Light - Accent 1"/>
    <w:basedOn w:val="80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8">
    <w:name w:val="Grid Table 1 Light - Accent 2"/>
    <w:basedOn w:val="80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9">
    <w:name w:val="Grid Table 1 Light - Accent 3"/>
    <w:basedOn w:val="80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0">
    <w:name w:val="Grid Table 1 Light - Accent 4"/>
    <w:basedOn w:val="80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1">
    <w:name w:val="Grid Table 1 Light - Accent 5"/>
    <w:basedOn w:val="80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2">
    <w:name w:val="Grid Table 1 Light - Accent 6"/>
    <w:basedOn w:val="80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3">
    <w:name w:val="Grid Table 2"/>
    <w:basedOn w:val="8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44">
    <w:name w:val="Grid Table 2 - Accent 1"/>
    <w:basedOn w:val="80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45">
    <w:name w:val="Grid Table 2 - Accent 2"/>
    <w:basedOn w:val="80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46">
    <w:name w:val="Grid Table 2 - Accent 3"/>
    <w:basedOn w:val="80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47">
    <w:name w:val="Grid Table 2 - Accent 4"/>
    <w:basedOn w:val="80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48">
    <w:name w:val="Grid Table 2 - Accent 5"/>
    <w:basedOn w:val="80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49">
    <w:name w:val="Grid Table 2 - Accent 6"/>
    <w:basedOn w:val="80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0">
    <w:name w:val="Grid Table 3"/>
    <w:basedOn w:val="8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51">
    <w:name w:val="Grid Table 3 - Accent 1"/>
    <w:basedOn w:val="80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52">
    <w:name w:val="Grid Table 3 - Accent 2"/>
    <w:basedOn w:val="80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53">
    <w:name w:val="Grid Table 3 - Accent 3"/>
    <w:basedOn w:val="80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54">
    <w:name w:val="Grid Table 3 - Accent 4"/>
    <w:basedOn w:val="80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55">
    <w:name w:val="Grid Table 3 - Accent 5"/>
    <w:basedOn w:val="80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56">
    <w:name w:val="Grid Table 3 - Accent 6"/>
    <w:basedOn w:val="80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7">
    <w:name w:val="Grid Table 4"/>
    <w:basedOn w:val="80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58">
    <w:name w:val="Grid Table 4 - Accent 1"/>
    <w:basedOn w:val="80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859">
    <w:name w:val="Grid Table 4 - Accent 2"/>
    <w:basedOn w:val="80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60">
    <w:name w:val="Grid Table 4 - Accent 3"/>
    <w:basedOn w:val="80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861">
    <w:name w:val="Grid Table 4 - Accent 4"/>
    <w:basedOn w:val="80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62">
    <w:name w:val="Grid Table 4 - Accent 5"/>
    <w:basedOn w:val="80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63">
    <w:name w:val="Grid Table 4 - Accent 6"/>
    <w:basedOn w:val="80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</w:style>
  <w:style w:type="table" w:styleId="864">
    <w:name w:val="Grid Table 5 Dark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65">
    <w:name w:val="Grid Table 5 Dark- Accent 1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866">
    <w:name w:val="Grid Table 5 Dark - Accent 2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867">
    <w:name w:val="Grid Table 5 Dark - Accent 3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868">
    <w:name w:val="Grid Table 5 Dark- Accent 4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869">
    <w:name w:val="Grid Table 5 Dark - Accent 5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870">
    <w:name w:val="Grid Table 5 Dark - Accent 6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styleId="871">
    <w:name w:val="Grid Table 6 Colorful"/>
    <w:basedOn w:val="80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872">
    <w:name w:val="Grid Table 6 Colorful - Accent 1"/>
    <w:basedOn w:val="80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tblPr/>
    </w:tblStylePr>
    <w:tblStylePr w:type="lastRow">
      <w:rPr>
        <w:b/>
        <w:color w:val="A6BFDD" w:themeColor="accent1" w:themeTint="80" w:themeShade="95"/>
      </w:rPr>
      <w:tblPr/>
    </w:tblStylePr>
  </w:style>
  <w:style w:type="table" w:customStyle="1" w:styleId="873">
    <w:name w:val="Grid Table 6 Colorful - Accent 2"/>
    <w:basedOn w:val="80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tblPr/>
    </w:tblStylePr>
    <w:tblStylePr w:type="lastRow">
      <w:rPr>
        <w:b/>
        <w:color w:val="D99695" w:themeColor="accent2" w:themeTint="97" w:themeShade="95"/>
      </w:rPr>
      <w:tblPr/>
    </w:tblStylePr>
  </w:style>
  <w:style w:type="table" w:customStyle="1" w:styleId="874">
    <w:name w:val="Grid Table 6 Colorful - Accent 3"/>
    <w:basedOn w:val="80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tblPr/>
    </w:tblStylePr>
    <w:tblStylePr w:type="lastRow">
      <w:rPr>
        <w:b/>
        <w:color w:val="9ABB59" w:themeColor="accent3" w:themeTint="fe" w:themeShade="95"/>
      </w:rPr>
      <w:tblPr/>
    </w:tblStylePr>
  </w:style>
  <w:style w:type="table" w:customStyle="1" w:styleId="875">
    <w:name w:val="Grid Table 6 Colorful - Accent 4"/>
    <w:basedOn w:val="80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tblPr/>
    </w:tblStylePr>
    <w:tblStylePr w:type="lastRow">
      <w:rPr>
        <w:b/>
        <w:color w:val="B2A1C6" w:themeColor="accent4" w:themeTint="9a" w:themeShade="95"/>
      </w:rPr>
      <w:tblPr/>
    </w:tblStylePr>
  </w:style>
  <w:style w:type="table" w:customStyle="1" w:styleId="876">
    <w:name w:val="Grid Table 6 Colorful - Accent 5"/>
    <w:basedOn w:val="80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rPr>
        <w:b/>
        <w:color w:val="266779" w:themeColor="accent5" w:themeShade="95"/>
      </w:rPr>
      <w:tblPr/>
    </w:tblStyle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tblPr/>
    </w:tblStylePr>
    <w:tblStylePr w:type="lastRow">
      <w:rPr>
        <w:b/>
        <w:color w:val="266779" w:themeColor="accent5" w:themeShade="95"/>
      </w:rPr>
      <w:tblPr/>
    </w:tblStylePr>
  </w:style>
  <w:style w:type="table" w:customStyle="1" w:styleId="877">
    <w:name w:val="Grid Table 6 Colorful - Accent 6"/>
    <w:basedOn w:val="80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rPr>
        <w:b/>
        <w:color w:val="266779" w:themeColor="accent5" w:themeShade="95"/>
      </w:rPr>
      <w:tblPr/>
    </w:tblStyle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tblPr/>
    </w:tblStylePr>
    <w:tblStylePr w:type="lastRow">
      <w:rPr>
        <w:b/>
        <w:color w:val="266779" w:themeColor="accent5" w:themeShade="95"/>
      </w:rPr>
      <w:tblPr/>
    </w:tblStylePr>
  </w:style>
  <w:style w:type="table" w:styleId="878">
    <w:name w:val="Grid Table 7 Colorful"/>
    <w:basedOn w:val="80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9">
    <w:name w:val="Grid Table 7 Colorful - Accent 1"/>
    <w:basedOn w:val="80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0">
    <w:name w:val="Grid Table 7 Colorful - Accent 2"/>
    <w:basedOn w:val="80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1">
    <w:name w:val="Grid Table 7 Colorful - Accent 3"/>
    <w:basedOn w:val="80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2">
    <w:name w:val="Grid Table 7 Colorful - Accent 4"/>
    <w:basedOn w:val="80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3">
    <w:name w:val="Grid Table 7 Colorful - Accent 5"/>
    <w:basedOn w:val="80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84">
    <w:name w:val="Grid Table 7 Colorful - Accent 6"/>
    <w:basedOn w:val="80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85">
    <w:name w:val="List Table 1 Light"/>
    <w:basedOn w:val="809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86">
    <w:name w:val="List Table 1 Light - Accent 1"/>
    <w:basedOn w:val="809"/>
    <w:uiPriority w:val="99"/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87">
    <w:name w:val="List Table 1 Light - Accent 2"/>
    <w:basedOn w:val="809"/>
    <w:uiPriority w:val="99"/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88">
    <w:name w:val="List Table 1 Light - Accent 3"/>
    <w:basedOn w:val="809"/>
    <w:uiPriority w:val="99"/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89">
    <w:name w:val="List Table 1 Light - Accent 4"/>
    <w:basedOn w:val="809"/>
    <w:uiPriority w:val="99"/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90">
    <w:name w:val="List Table 1 Light - Accent 5"/>
    <w:basedOn w:val="809"/>
    <w:uiPriority w:val="99"/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91">
    <w:name w:val="List Table 1 Light - Accent 6"/>
    <w:basedOn w:val="809"/>
    <w:uiPriority w:val="99"/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2"/>
    <w:basedOn w:val="80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93">
    <w:name w:val="List Table 2 - Accent 1"/>
    <w:basedOn w:val="80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894">
    <w:name w:val="List Table 2 - Accent 2"/>
    <w:basedOn w:val="80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895">
    <w:name w:val="List Table 2 - Accent 3"/>
    <w:basedOn w:val="80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896">
    <w:name w:val="List Table 2 - Accent 4"/>
    <w:basedOn w:val="80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897">
    <w:name w:val="List Table 2 - Accent 5"/>
    <w:basedOn w:val="80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898">
    <w:name w:val="List Table 2 - Accent 6"/>
    <w:basedOn w:val="80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99">
    <w:name w:val="List Table 3"/>
    <w:basedOn w:val="8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00">
    <w:name w:val="List Table 3 - Accent 1"/>
    <w:basedOn w:val="80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01">
    <w:name w:val="List Table 3 - Accent 2"/>
    <w:basedOn w:val="80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02">
    <w:name w:val="List Table 3 - Accent 3"/>
    <w:basedOn w:val="80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03">
    <w:name w:val="List Table 3 - Accent 4"/>
    <w:basedOn w:val="80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04">
    <w:name w:val="List Table 3 - Accent 5"/>
    <w:basedOn w:val="80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05">
    <w:name w:val="List Table 3 - Accent 6"/>
    <w:basedOn w:val="80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06">
    <w:name w:val="List Table 4"/>
    <w:basedOn w:val="8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07">
    <w:name w:val="List Table 4 - Accent 1"/>
    <w:basedOn w:val="80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08">
    <w:name w:val="List Table 4 - Accent 2"/>
    <w:basedOn w:val="80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09">
    <w:name w:val="List Table 4 - Accent 3"/>
    <w:basedOn w:val="80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0">
    <w:name w:val="List Table 4 - Accent 4"/>
    <w:basedOn w:val="80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1">
    <w:name w:val="List Table 4 - Accent 5"/>
    <w:basedOn w:val="80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2">
    <w:name w:val="List Table 4 - Accent 6"/>
    <w:basedOn w:val="80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13">
    <w:name w:val="List Table 5 Dark"/>
    <w:basedOn w:val="80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14">
    <w:name w:val="List Table 5 Dark - Accent 1"/>
    <w:basedOn w:val="80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15">
    <w:name w:val="List Table 5 Dark - Accent 2"/>
    <w:basedOn w:val="80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16">
    <w:name w:val="List Table 5 Dark - Accent 3"/>
    <w:basedOn w:val="80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17">
    <w:name w:val="List Table 5 Dark - Accent 4"/>
    <w:basedOn w:val="80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18">
    <w:name w:val="List Table 5 Dark - Accent 5"/>
    <w:basedOn w:val="80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19">
    <w:name w:val="List Table 5 Dark - Accent 6"/>
    <w:basedOn w:val="80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920">
    <w:name w:val="List Table 6 Colorful"/>
    <w:basedOn w:val="80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921">
    <w:name w:val="List Table 6 Colorful - Accent 1"/>
    <w:basedOn w:val="80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  <w:tblStylePr w:type="firstCol">
      <w:rPr>
        <w:b/>
        <w:color w:val="2A4A71" w:themeColor="accent1" w:themeShade="95"/>
      </w:rPr>
      <w:tblPr/>
    </w:tblStyle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tblPr/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922">
    <w:name w:val="List Table 6 Colorful - Accent 2"/>
    <w:basedOn w:val="80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tblPr/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923">
    <w:name w:val="List Table 6 Colorful - Accent 3"/>
    <w:basedOn w:val="80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  <w:tblStylePr w:type="firstCol">
      <w:rPr>
        <w:b/>
        <w:color w:val="C3D69B" w:themeColor="accent3" w:themeTint="98" w:themeShade="95"/>
      </w:rPr>
      <w:tblPr/>
    </w:tblStyle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tblPr/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924">
    <w:name w:val="List Table 6 Colorful - Accent 4"/>
    <w:basedOn w:val="80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tblPr/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925">
    <w:name w:val="List Table 6 Colorful - Accent 5"/>
    <w:basedOn w:val="80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  <w:tblStylePr w:type="firstCol">
      <w:rPr>
        <w:b/>
        <w:color w:val="92CCDC" w:themeColor="accent5" w:themeTint="9a" w:themeShade="95"/>
      </w:rPr>
      <w:tblPr/>
    </w:tblStyle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tblPr/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926">
    <w:name w:val="List Table 6 Colorful - Accent 6"/>
    <w:basedOn w:val="80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  <w:tblStylePr w:type="firstCol">
      <w:rPr>
        <w:b/>
        <w:color w:val="FAC090" w:themeColor="accent6" w:themeTint="98" w:themeShade="95"/>
      </w:rPr>
      <w:tblPr/>
    </w:tblStyle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tblPr/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styleId="927">
    <w:name w:val="List Table 7 Colorful"/>
    <w:basedOn w:val="80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28">
    <w:name w:val="List Table 7 Colorful - Accent 1"/>
    <w:basedOn w:val="80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29">
    <w:name w:val="List Table 7 Colorful - Accent 2"/>
    <w:basedOn w:val="80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30">
    <w:name w:val="List Table 7 Colorful - Accent 3"/>
    <w:basedOn w:val="80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31">
    <w:name w:val="List Table 7 Colorful - Accent 4"/>
    <w:basedOn w:val="80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32">
    <w:name w:val="List Table 7 Colorful - Accent 5"/>
    <w:basedOn w:val="80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33">
    <w:name w:val="List Table 7 Colorful - Accent 6"/>
    <w:basedOn w:val="80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34">
    <w:name w:val="Lined - Accent"/>
    <w:basedOn w:val="80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35">
    <w:name w:val="Lined - Accent 1"/>
    <w:basedOn w:val="80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936">
    <w:name w:val="Lined - Accent 2"/>
    <w:basedOn w:val="80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937">
    <w:name w:val="Lined - Accent 3"/>
    <w:basedOn w:val="80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938">
    <w:name w:val="Lined - Accent 4"/>
    <w:basedOn w:val="80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39">
    <w:name w:val="Lined - Accent 5"/>
    <w:basedOn w:val="80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</w:style>
  <w:style w:type="table" w:customStyle="1" w:styleId="940">
    <w:name w:val="Lined - Accent 6"/>
    <w:basedOn w:val="80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</w:style>
  <w:style w:type="table" w:customStyle="1" w:styleId="941">
    <w:name w:val="Bordered &amp; Lined - Accent"/>
    <w:basedOn w:val="80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42">
    <w:name w:val="Bordered &amp; Lined - Accent 1"/>
    <w:basedOn w:val="80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943">
    <w:name w:val="Bordered &amp; Lined - Accent 2"/>
    <w:basedOn w:val="80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944">
    <w:name w:val="Bordered &amp; Lined - Accent 3"/>
    <w:basedOn w:val="80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945">
    <w:name w:val="Bordered &amp; Lined - Accent 4"/>
    <w:basedOn w:val="80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46">
    <w:name w:val="Bordered &amp; Lined - Accent 5"/>
    <w:basedOn w:val="80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</w:style>
  <w:style w:type="table" w:customStyle="1" w:styleId="947">
    <w:name w:val="Bordered &amp; Lined - Accent 6"/>
    <w:basedOn w:val="80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</w:style>
  <w:style w:type="table" w:customStyle="1" w:styleId="948">
    <w:name w:val="Bordered"/>
    <w:basedOn w:val="80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949">
    <w:name w:val="Bordered - Accent 1"/>
    <w:basedOn w:val="80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950">
    <w:name w:val="Bordered - Accent 2"/>
    <w:basedOn w:val="80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951">
    <w:name w:val="Bordered - Accent 3"/>
    <w:basedOn w:val="80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952">
    <w:name w:val="Bordered - Accent 4"/>
    <w:basedOn w:val="80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953">
    <w:name w:val="Bordered - Accent 5"/>
    <w:basedOn w:val="80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954">
    <w:name w:val="Bordered - Accent 6"/>
    <w:basedOn w:val="80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</w:style>
  <w:style w:type="table" w:styleId="991">
    <w:name w:val="Table Grid"/>
    <w:basedOn w:val="80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889A-75F8-4866-B671-BB67359B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LibreOffice/7.5.6.2$Linux_X86_64 LibreOffice_project/50$Build-2</Application>
  <AppVersion>15.0000</AppVersion>
  <Pages>24</Pages>
  <Words>4445</Words>
  <Characters>34267</Characters>
  <CharactersWithSpaces>38614</CharactersWithSpaces>
  <Paragraphs>423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2021-08-27T10:59:00Z</dcterms:created>
  <dc:creator>Галимуллин Ренат Равилевич</dc:creator>
  <dc:description/>
  <dc:language>ru-RU</dc:language>
  <cp:lastModifiedBy/>
  <dcterms:modified xsi:type="dcterms:W3CDTF">2026-01-13T09:19:23Z</dcterms:modified>
  <cp:revision>22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