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AE4FEA" w:rsidRDefault="002874B8" w:rsidP="00AE4FEA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AE4FEA">
              <w:rPr>
                <w:rFonts w:ascii="Arial" w:hAnsi="Arial" w:cs="Arial"/>
                <w:color w:val="000000"/>
                <w:sz w:val="24"/>
                <w:szCs w:val="24"/>
              </w:rPr>
              <w:t>РУНГИНСКОГО</w:t>
            </w:r>
          </w:p>
          <w:p w:rsidR="002874B8" w:rsidRPr="00154636" w:rsidRDefault="002874B8" w:rsidP="00AE4FEA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54636" w:rsidRDefault="00AE4FEA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ЫРЫНГЫ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154636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AC424F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4FEA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AE4FEA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Pr="00AE4FEA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1E7AE4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="00AE4F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874B8" w:rsidRPr="00154636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AE4FEA">
        <w:rPr>
          <w:rFonts w:ascii="Arial" w:hAnsi="Arial" w:cs="Arial"/>
          <w:color w:val="000000"/>
          <w:sz w:val="24"/>
          <w:szCs w:val="24"/>
        </w:rPr>
        <w:t>Рунгинском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54636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="00CF2BF0">
        <w:rPr>
          <w:rFonts w:ascii="Arial" w:hAnsi="Arial" w:cs="Arial"/>
          <w:color w:val="000000"/>
          <w:sz w:val="24"/>
          <w:szCs w:val="24"/>
        </w:rPr>
        <w:t>№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 w:rsidR="00CF2BF0">
        <w:rPr>
          <w:rFonts w:ascii="Arial" w:hAnsi="Arial" w:cs="Arial"/>
          <w:color w:val="000000"/>
          <w:sz w:val="24"/>
          <w:szCs w:val="24"/>
        </w:rPr>
        <w:t>«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AE4FEA">
        <w:rPr>
          <w:rFonts w:ascii="Arial" w:hAnsi="Arial" w:cs="Arial"/>
          <w:color w:val="000000"/>
          <w:sz w:val="24"/>
          <w:szCs w:val="24"/>
        </w:rPr>
        <w:t>Рунгинского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154636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6D6F76" w:rsidRDefault="00F50070" w:rsidP="003A76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AE4FEA">
        <w:rPr>
          <w:rFonts w:ascii="Arial" w:hAnsi="Arial" w:cs="Arial"/>
          <w:sz w:val="24"/>
          <w:szCs w:val="24"/>
        </w:rPr>
        <w:t>Рунгинском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 от</w:t>
      </w:r>
      <w:r w:rsidR="006D6F76">
        <w:rPr>
          <w:rFonts w:ascii="Arial" w:hAnsi="Arial" w:cs="Arial"/>
          <w:sz w:val="24"/>
          <w:szCs w:val="24"/>
        </w:rPr>
        <w:t xml:space="preserve"> </w:t>
      </w:r>
      <w:r w:rsidR="003A7699">
        <w:rPr>
          <w:rFonts w:ascii="Arial" w:hAnsi="Arial" w:cs="Arial"/>
          <w:sz w:val="24"/>
          <w:szCs w:val="24"/>
        </w:rPr>
        <w:t>__№___</w:t>
      </w:r>
      <w:r w:rsidR="00AC424F" w:rsidRPr="006D6F76">
        <w:rPr>
          <w:rFonts w:ascii="Arial" w:hAnsi="Arial" w:cs="Arial"/>
          <w:sz w:val="24"/>
          <w:szCs w:val="24"/>
        </w:rPr>
        <w:t xml:space="preserve"> </w:t>
      </w:r>
      <w:r w:rsidR="00AE4FEA" w:rsidRPr="006D6F76">
        <w:rPr>
          <w:rFonts w:ascii="Arial" w:hAnsi="Arial" w:cs="Arial"/>
          <w:sz w:val="24"/>
          <w:szCs w:val="24"/>
        </w:rPr>
        <w:t xml:space="preserve"> </w:t>
      </w:r>
      <w:r w:rsidR="00AC424F" w:rsidRPr="006D6F76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AE4FEA" w:rsidRPr="006D6F76">
        <w:rPr>
          <w:rFonts w:ascii="Arial" w:hAnsi="Arial" w:cs="Arial"/>
          <w:sz w:val="24"/>
          <w:szCs w:val="24"/>
        </w:rPr>
        <w:t xml:space="preserve">Рунгинском </w:t>
      </w:r>
      <w:r w:rsidR="00AC424F" w:rsidRPr="006D6F76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Татарстан» (в редакции решений от</w:t>
      </w:r>
      <w:r w:rsidR="003A7699">
        <w:rPr>
          <w:rFonts w:ascii="Arial" w:hAnsi="Arial" w:cs="Arial"/>
          <w:sz w:val="24"/>
          <w:szCs w:val="24"/>
        </w:rPr>
        <w:t xml:space="preserve">___№__) </w:t>
      </w:r>
      <w:bookmarkStart w:id="0" w:name="_GoBack"/>
      <w:bookmarkEnd w:id="0"/>
      <w:r w:rsidRPr="006D6F7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6D6F76">
        <w:rPr>
          <w:rFonts w:ascii="Arial" w:hAnsi="Arial" w:cs="Arial"/>
          <w:sz w:val="24"/>
          <w:szCs w:val="24"/>
        </w:rPr>
        <w:t>1.1.</w:t>
      </w:r>
      <w:r w:rsidR="001E7AE4" w:rsidRPr="006D6F7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6D6F7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6D6F76">
        <w:rPr>
          <w:rFonts w:ascii="Arial" w:hAnsi="Arial" w:cs="Arial"/>
          <w:spacing w:val="2"/>
          <w:sz w:val="24"/>
          <w:szCs w:val="24"/>
        </w:rPr>
        <w:t>2</w:t>
      </w:r>
      <w:r w:rsidR="00184588" w:rsidRPr="006D6F7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6D6F76">
        <w:rPr>
          <w:rFonts w:ascii="Arial" w:hAnsi="Arial" w:cs="Arial"/>
          <w:spacing w:val="2"/>
          <w:sz w:val="24"/>
          <w:szCs w:val="24"/>
        </w:rPr>
        <w:t>8</w:t>
      </w:r>
      <w:r w:rsidR="00184588" w:rsidRPr="006D6F7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6D6F76">
        <w:rPr>
          <w:rFonts w:ascii="Arial" w:hAnsi="Arial" w:cs="Arial"/>
          <w:spacing w:val="2"/>
          <w:sz w:val="24"/>
          <w:szCs w:val="24"/>
        </w:rPr>
        <w:t>5</w:t>
      </w:r>
      <w:r w:rsidR="00184588" w:rsidRPr="006D6F7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</w:t>
      </w:r>
      <w:r w:rsidR="00184588" w:rsidRPr="00154636">
        <w:rPr>
          <w:rFonts w:ascii="Arial" w:hAnsi="Arial" w:cs="Arial"/>
          <w:spacing w:val="2"/>
          <w:sz w:val="24"/>
          <w:szCs w:val="24"/>
        </w:rPr>
        <w:t>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54636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54636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5463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54636" w:rsidRDefault="00AE4FEA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E4FEA">
        <w:rPr>
          <w:rFonts w:ascii="Arial" w:hAnsi="Arial" w:cs="Arial"/>
          <w:color w:val="000000"/>
          <w:sz w:val="24"/>
          <w:szCs w:val="24"/>
        </w:rPr>
        <w:t xml:space="preserve">Рунгинского </w:t>
      </w:r>
      <w:r w:rsidR="00A815A8" w:rsidRPr="00AE4FEA">
        <w:rPr>
          <w:rFonts w:ascii="Arial" w:hAnsi="Arial" w:cs="Arial"/>
          <w:color w:val="000000"/>
          <w:sz w:val="24"/>
          <w:szCs w:val="24"/>
        </w:rPr>
        <w:t xml:space="preserve"> </w:t>
      </w:r>
      <w:r w:rsidR="00A815A8" w:rsidRPr="00154636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54636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397EC3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="00AE4FEA">
        <w:rPr>
          <w:rFonts w:ascii="Arial" w:hAnsi="Arial" w:cs="Arial"/>
          <w:color w:val="000000"/>
          <w:sz w:val="24"/>
          <w:szCs w:val="24"/>
        </w:rPr>
        <w:t>Р.И.Гордеев</w:t>
      </w:r>
    </w:p>
    <w:sectPr w:rsidR="00B71906" w:rsidRPr="001E7AE4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A33" w:rsidRDefault="00080A33" w:rsidP="004A1E1B">
      <w:r>
        <w:separator/>
      </w:r>
    </w:p>
  </w:endnote>
  <w:endnote w:type="continuationSeparator" w:id="0">
    <w:p w:rsidR="00080A33" w:rsidRDefault="00080A33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650C76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A33" w:rsidRDefault="00080A33" w:rsidP="004A1E1B">
      <w:r>
        <w:separator/>
      </w:r>
    </w:p>
  </w:footnote>
  <w:footnote w:type="continuationSeparator" w:id="0">
    <w:p w:rsidR="00080A33" w:rsidRDefault="00080A33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A33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A7699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D6F76"/>
    <w:rsid w:val="006E0B59"/>
    <w:rsid w:val="006E2D93"/>
    <w:rsid w:val="006E2EBC"/>
    <w:rsid w:val="006E4C57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4FEA"/>
    <w:rsid w:val="00AE75EB"/>
    <w:rsid w:val="00AE7B18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86C24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61098-E44A-4F8E-A924-D10C4D75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2787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13</cp:revision>
  <cp:lastPrinted>2025-05-15T11:01:00Z</cp:lastPrinted>
  <dcterms:created xsi:type="dcterms:W3CDTF">2025-05-15T11:02:00Z</dcterms:created>
  <dcterms:modified xsi:type="dcterms:W3CDTF">2026-01-28T06:13:00Z</dcterms:modified>
</cp:coreProperties>
</file>