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F240D2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5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529"/>
        <w:gridCol w:w="1108"/>
        <w:gridCol w:w="4392"/>
      </w:tblGrid>
      <w:tr w:rsidR="002874B8" w:rsidRPr="00154636" w:rsidTr="00F240D2">
        <w:trPr>
          <w:trHeight w:val="670"/>
        </w:trPr>
        <w:tc>
          <w:tcPr>
            <w:tcW w:w="4513" w:type="dxa"/>
            <w:shd w:val="clear" w:color="auto" w:fill="auto"/>
            <w:vAlign w:val="center"/>
          </w:tcPr>
          <w:p w:rsidR="00123280" w:rsidRDefault="00123280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F240D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154636" w:rsidRDefault="00F240D2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</w: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РАЙОН</w:t>
            </w:r>
          </w:p>
          <w:p w:rsidR="00F240D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2874B8" w:rsidRPr="00154636" w:rsidRDefault="00F240D2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40D2">
              <w:rPr>
                <w:rFonts w:ascii="Arial" w:hAnsi="Arial" w:cs="Arial"/>
                <w:color w:val="000000"/>
                <w:sz w:val="24"/>
                <w:szCs w:val="24"/>
              </w:rPr>
              <w:t>АДАВ-ТУЛУМБАЕВСКОГО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273C493" wp14:editId="0E493444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2874B8" w:rsidRPr="00154636" w:rsidRDefault="002874B8" w:rsidP="00123280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bookmarkStart w:id="0" w:name="_GoBack"/>
            <w:bookmarkEnd w:id="0"/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АТАРСТАН РЕСПУБЛИКАСЫ</w:t>
            </w:r>
          </w:p>
          <w:p w:rsidR="00F240D2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F240D2" w:rsidRDefault="00F240D2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40D2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АДАВ-ТОЛЫМБАЙ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F240D2">
        <w:trPr>
          <w:trHeight w:val="439"/>
        </w:trPr>
        <w:tc>
          <w:tcPr>
            <w:tcW w:w="5042" w:type="dxa"/>
            <w:gridSpan w:val="2"/>
            <w:shd w:val="clear" w:color="auto" w:fill="auto"/>
          </w:tcPr>
          <w:p w:rsidR="002874B8" w:rsidRPr="00154636" w:rsidRDefault="002874B8" w:rsidP="00F240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shd w:val="clear" w:color="auto" w:fill="auto"/>
          </w:tcPr>
          <w:p w:rsidR="002874B8" w:rsidRPr="00154636" w:rsidRDefault="002874B8" w:rsidP="00F240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240D2" w:rsidRDefault="00F240D2" w:rsidP="00F50070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1"/>
        <w:gridCol w:w="5325"/>
      </w:tblGrid>
      <w:tr w:rsidR="00F240D2" w:rsidRPr="00F240D2" w:rsidTr="009034C1">
        <w:trPr>
          <w:trHeight w:val="773"/>
        </w:trPr>
        <w:tc>
          <w:tcPr>
            <w:tcW w:w="4881" w:type="dxa"/>
            <w:shd w:val="clear" w:color="auto" w:fill="auto"/>
          </w:tcPr>
          <w:p w:rsidR="00F240D2" w:rsidRPr="00F240D2" w:rsidRDefault="00F240D2" w:rsidP="001232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40D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EEACC" wp14:editId="22126D47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40D2" w:rsidRPr="00DA2C74" w:rsidRDefault="00F240D2" w:rsidP="00F240D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EEA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F240D2" w:rsidRPr="00DA2C74" w:rsidRDefault="00F240D2" w:rsidP="00F240D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40D2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F240D2" w:rsidRPr="00F240D2" w:rsidRDefault="00F240D2" w:rsidP="001232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240D2" w:rsidRPr="00F240D2" w:rsidRDefault="00123280" w:rsidP="001232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</w:t>
            </w:r>
            <w:r w:rsidR="00F240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240D2" w:rsidRPr="00F240D2">
              <w:rPr>
                <w:rFonts w:ascii="Arial" w:hAnsi="Arial" w:cs="Arial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5325" w:type="dxa"/>
            <w:shd w:val="clear" w:color="auto" w:fill="auto"/>
          </w:tcPr>
          <w:p w:rsidR="00F240D2" w:rsidRPr="00F240D2" w:rsidRDefault="00F240D2" w:rsidP="001232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40D2">
              <w:rPr>
                <w:rFonts w:ascii="Arial" w:hAnsi="Arial" w:cs="Arial"/>
                <w:color w:val="000000"/>
                <w:sz w:val="24"/>
                <w:szCs w:val="24"/>
              </w:rPr>
              <w:t>КАРАР</w:t>
            </w:r>
          </w:p>
          <w:p w:rsidR="00F240D2" w:rsidRPr="00F240D2" w:rsidRDefault="00F240D2" w:rsidP="001232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240D2" w:rsidRPr="00F240D2" w:rsidRDefault="00F240D2" w:rsidP="001232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40D2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 w:rsidR="00123280">
              <w:rPr>
                <w:rFonts w:ascii="Arial" w:hAnsi="Arial" w:cs="Arial"/>
                <w:color w:val="000000"/>
                <w:sz w:val="24"/>
                <w:szCs w:val="24"/>
              </w:rPr>
              <w:t>____</w:t>
            </w:r>
          </w:p>
          <w:p w:rsidR="00F240D2" w:rsidRPr="00F240D2" w:rsidRDefault="00F240D2" w:rsidP="001232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F240D2" w:rsidRPr="00F240D2">
        <w:rPr>
          <w:rFonts w:ascii="Arial" w:hAnsi="Arial" w:cs="Arial"/>
          <w:color w:val="000000"/>
          <w:sz w:val="24"/>
          <w:szCs w:val="24"/>
        </w:rPr>
        <w:t>Адав-Тулумбаевском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В соответствии с Фед</w:t>
      </w:r>
      <w:r w:rsidR="00F240D2">
        <w:rPr>
          <w:rFonts w:ascii="Arial" w:hAnsi="Arial" w:cs="Arial"/>
          <w:color w:val="000000"/>
          <w:sz w:val="24"/>
          <w:szCs w:val="24"/>
        </w:rPr>
        <w:t>еральными законами от 20.03.2025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F240D2">
        <w:rPr>
          <w:rFonts w:ascii="Arial" w:hAnsi="Arial" w:cs="Arial"/>
          <w:color w:val="000000"/>
          <w:sz w:val="24"/>
          <w:szCs w:val="24"/>
        </w:rPr>
        <w:t>Адав-Тулумбаевского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240D2" w:rsidRDefault="00F240D2" w:rsidP="00F50070">
      <w:pPr>
        <w:jc w:val="center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F240D2" w:rsidRPr="00F240D2">
        <w:rPr>
          <w:rFonts w:ascii="Arial" w:hAnsi="Arial" w:cs="Arial"/>
          <w:sz w:val="24"/>
          <w:szCs w:val="24"/>
        </w:rPr>
        <w:t>Адав-Тулумбаевском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123280">
        <w:rPr>
          <w:rFonts w:ascii="Arial" w:hAnsi="Arial" w:cs="Arial"/>
          <w:sz w:val="24"/>
          <w:szCs w:val="24"/>
        </w:rPr>
        <w:t>___№_____</w:t>
      </w:r>
      <w:r w:rsidR="00F240D2" w:rsidRPr="00F240D2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F240D2" w:rsidRPr="00F240D2">
        <w:rPr>
          <w:rFonts w:ascii="Arial" w:hAnsi="Arial" w:cs="Arial"/>
          <w:sz w:val="24"/>
          <w:szCs w:val="24"/>
        </w:rPr>
        <w:t>Адав-Тулумбаевском</w:t>
      </w:r>
      <w:r w:rsidR="00F240D2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123280">
        <w:rPr>
          <w:rFonts w:ascii="Arial" w:hAnsi="Arial" w:cs="Arial"/>
          <w:sz w:val="24"/>
          <w:szCs w:val="24"/>
        </w:rPr>
        <w:t>___№____</w:t>
      </w:r>
      <w:r w:rsidR="00F240D2">
        <w:rPr>
          <w:rFonts w:ascii="Arial" w:hAnsi="Arial" w:cs="Arial"/>
          <w:sz w:val="24"/>
          <w:szCs w:val="24"/>
        </w:rPr>
        <w:t xml:space="preserve">)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F240D2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Адав-Тулумбаевского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154636">
        <w:rPr>
          <w:rFonts w:ascii="Arial" w:hAnsi="Arial" w:cs="Arial"/>
          <w:color w:val="000000"/>
          <w:sz w:val="24"/>
          <w:szCs w:val="24"/>
        </w:rPr>
        <w:t xml:space="preserve">  </w:t>
      </w:r>
      <w:r w:rsidR="00F240D2">
        <w:rPr>
          <w:rFonts w:ascii="Arial" w:hAnsi="Arial" w:cs="Arial"/>
          <w:color w:val="000000"/>
          <w:sz w:val="24"/>
          <w:szCs w:val="24"/>
        </w:rPr>
        <w:t>А.Ф.Ахметзянов</w:t>
      </w:r>
    </w:p>
    <w:sectPr w:rsidR="00B71906" w:rsidRPr="001E7AE4" w:rsidSect="00F240D2">
      <w:footerReference w:type="default" r:id="rId10"/>
      <w:pgSz w:w="11906" w:h="16838" w:code="9"/>
      <w:pgMar w:top="0" w:right="567" w:bottom="142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E6B" w:rsidRDefault="001A6E6B" w:rsidP="004A1E1B">
      <w:r>
        <w:separator/>
      </w:r>
    </w:p>
  </w:endnote>
  <w:endnote w:type="continuationSeparator" w:id="0">
    <w:p w:rsidR="001A6E6B" w:rsidRDefault="001A6E6B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F240D2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E6B" w:rsidRDefault="001A6E6B" w:rsidP="004A1E1B">
      <w:r>
        <w:separator/>
      </w:r>
    </w:p>
  </w:footnote>
  <w:footnote w:type="continuationSeparator" w:id="0">
    <w:p w:rsidR="001A6E6B" w:rsidRDefault="001A6E6B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23280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A6E6B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956CC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40D2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5D8F"/>
  <w15:docId w15:val="{9327A36E-519C-4D6E-BE36-3C7C515F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6FCA-384D-441B-A490-B770373B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2859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11</cp:revision>
  <cp:lastPrinted>2026-01-27T07:21:00Z</cp:lastPrinted>
  <dcterms:created xsi:type="dcterms:W3CDTF">2025-05-15T11:02:00Z</dcterms:created>
  <dcterms:modified xsi:type="dcterms:W3CDTF">2026-01-27T07:51:00Z</dcterms:modified>
</cp:coreProperties>
</file>