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6"/>
        <w:gridCol w:w="1840"/>
        <w:gridCol w:w="4110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/>
        <w:rPr>
          <w:rFonts w:ascii="Times New Roman" w:hAnsi="Times New Roman" w:eastAsia="Calibri"/>
          <w:sz w:val="32"/>
          <w:szCs w:val="28"/>
          <w:lang w:eastAsia="en-US"/>
        </w:rPr>
      </w:pPr>
      <w:r>
        <w:rPr>
          <w:rFonts w:eastAsia="Calibri" w:ascii="Times New Roman" w:hAnsi="Times New Roman"/>
          <w:sz w:val="32"/>
          <w:szCs w:val="28"/>
          <w:lang w:eastAsia="en-US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/>
          <w:b/>
          <w:sz w:val="24"/>
          <w:szCs w:val="28"/>
          <w:lang w:eastAsia="en-US"/>
        </w:rPr>
      </w:pPr>
      <w:r>
        <w:rPr>
          <w:rFonts w:eastAsia="Calibri" w:ascii="Times New Roman" w:hAnsi="Times New Roman"/>
          <w:b/>
          <w:sz w:val="24"/>
          <w:szCs w:val="28"/>
          <w:lang w:eastAsia="en-US"/>
        </w:rPr>
        <w:t xml:space="preserve">          </w:t>
      </w:r>
      <w:r>
        <w:rPr>
          <w:rFonts w:eastAsia="Calibri" w:ascii="Times New Roman" w:hAnsi="Times New Roman"/>
          <w:b/>
          <w:sz w:val="24"/>
          <w:szCs w:val="28"/>
          <w:lang w:eastAsia="en-US"/>
        </w:rPr>
        <w:t xml:space="preserve">ПОСТАНОВЛЕНИЕ                            </w:t>
      </w:r>
      <w:r>
        <w:rPr>
          <w:rFonts w:eastAsia="Calibri" w:ascii="Times New Roman" w:hAnsi="Times New Roman"/>
          <w:sz w:val="24"/>
          <w:szCs w:val="28"/>
          <w:lang w:eastAsia="en-US"/>
        </w:rPr>
        <w:t>г.Буинск</w:t>
      </w:r>
      <w:r>
        <w:rPr>
          <w:rFonts w:eastAsia="Calibri" w:ascii="Times New Roman" w:hAnsi="Times New Roman"/>
          <w:b/>
          <w:sz w:val="24"/>
          <w:szCs w:val="28"/>
          <w:lang w:eastAsia="en-US"/>
        </w:rPr>
        <w:t xml:space="preserve"> </w:t>
      </w:r>
      <w:r>
        <w:rPr>
          <w:rFonts w:eastAsia="Calibri" w:ascii="Times New Roman" w:hAnsi="Times New Roman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 w:ascii="Times New Roman" w:hAnsi="Times New Roman"/>
          <w:b/>
          <w:sz w:val="24"/>
          <w:szCs w:val="28"/>
          <w:lang w:eastAsia="en-US"/>
        </w:rPr>
        <w:t>КАРАР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/>
          <w:b/>
          <w:sz w:val="24"/>
          <w:szCs w:val="28"/>
          <w:lang w:eastAsia="en-US"/>
        </w:rPr>
      </w:pPr>
      <w:r>
        <w:rPr>
          <w:rFonts w:eastAsia="Calibri" w:ascii="Times New Roman" w:hAnsi="Times New Roman"/>
          <w:b/>
          <w:sz w:val="24"/>
          <w:szCs w:val="28"/>
          <w:lang w:eastAsia="en-US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 w:eastAsia="Calibri"/>
          <w:sz w:val="32"/>
          <w:szCs w:val="28"/>
          <w:lang w:eastAsia="en-US"/>
        </w:rPr>
      </w:pPr>
      <w:r>
        <w:rPr>
          <w:rFonts w:eastAsia="Calibri" w:ascii="Times New Roman" w:hAnsi="Times New Roman"/>
          <w:sz w:val="32"/>
          <w:szCs w:val="28"/>
          <w:lang w:eastAsia="en-US"/>
        </w:rPr>
        <w:t>_______________</w:t>
      </w:r>
      <w:r>
        <w:rPr>
          <w:rFonts w:eastAsia="Calibri" w:ascii="Times New Roman" w:hAnsi="Times New Roman"/>
          <w:sz w:val="32"/>
          <w:szCs w:val="28"/>
          <w:lang w:eastAsia="en-US"/>
        </w:rPr>
        <w:t xml:space="preserve">                                                               №</w:t>
      </w:r>
      <w:r>
        <w:rPr>
          <w:rFonts w:eastAsia="Calibri" w:ascii="Times New Roman" w:hAnsi="Times New Roman"/>
          <w:sz w:val="32"/>
          <w:szCs w:val="28"/>
          <w:lang w:eastAsia="en-US"/>
        </w:rPr>
        <w:t>_________</w:t>
      </w:r>
    </w:p>
    <w:p>
      <w:pPr>
        <w:pStyle w:val="Normal"/>
        <w:tabs>
          <w:tab w:val="clear" w:pos="708"/>
          <w:tab w:val="left" w:pos="3060" w:leader="none"/>
        </w:tabs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060" w:leader="none"/>
        </w:tabs>
        <w:spacing w:lineRule="auto" w:line="240" w:before="0" w:after="0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060" w:leader="none"/>
        </w:tabs>
        <w:spacing w:lineRule="auto" w:line="240" w:before="0" w:after="0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ab/>
      </w:r>
    </w:p>
    <w:tbl>
      <w:tblPr>
        <w:tblW w:w="98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38"/>
        <w:gridCol w:w="236"/>
      </w:tblGrid>
      <w:tr>
        <w:trPr>
          <w:trHeight w:val="1731" w:hRule="atLeast"/>
        </w:trPr>
        <w:tc>
          <w:tcPr>
            <w:tcW w:w="96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2295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дминистративного регламента предоставления муниципальной услуги по принятию</w:t>
            </w:r>
          </w:p>
          <w:p>
            <w:pPr>
              <w:pStyle w:val="Normal"/>
              <w:widowControl w:val="false"/>
              <w:spacing w:lineRule="auto" w:line="240" w:before="0" w:after="0"/>
              <w:ind w:right="2295" w:hanging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учет реабилитированных граждан в качестве нуждающихся в жилых помещениях </w:t>
            </w:r>
          </w:p>
          <w:p>
            <w:pPr>
              <w:pStyle w:val="Normal"/>
              <w:widowControl w:val="false"/>
              <w:spacing w:lineRule="auto" w:line="240" w:before="0" w:after="0"/>
              <w:ind w:right="2295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Республике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966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3930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прилагаемый </w:t>
      </w:r>
      <w:r>
        <w:rPr>
          <w:rFonts w:ascii="Times New Roman" w:hAnsi="Times New Roman"/>
          <w:bCs/>
          <w:sz w:val="28"/>
          <w:szCs w:val="28"/>
        </w:rPr>
        <w:t>административный регламент предоставления муниципальной услуги по принятию на учет реабилитированных граждан в качестве нуждающихся в жилых помещениях в Республике Татарстан.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Контроль за исполнением настоящего постановления возложить на первого заместителя руководителя Исполнительного комитета Буинского муниципального района Республики Татарстан Хамидуллина Р.Р.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overflowPunct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                                                             Л.Р. Шакирзянов</w:t>
      </w:r>
    </w:p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23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 Буинского муниципального района</w:t>
        <w:br/>
        <w:t xml:space="preserve">Республики Татарстан 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принятию на учет реабилитированных граждан в качестве нуждающихся в жилых помещениях в Республике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реабилитированных граждан в качестве нуждающихся в жилых помещениях в Республике Татарстан (далее соответственно – административный регламент, Регламент, муниципальная услуга).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 Получатели муниципальной услуги: реабилитированный гражданин,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помещений в соответствии с Законом Российской Федерации от 18.10.1991 №1761-1 «О реабилитации жертв политических репрессий» (далее – заявитель).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i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>на учет реабилитированных граждан в качестве нуждающихся в жилых помещениях в Республике Татарстан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Наименование органа, предоставляющего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Исполнительный комитет Буинского муниципального района Республики Татарстан (далее – Орган).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«Решением о принятии на учет» результатами муниципальной услуги являются:</w:t>
      </w:r>
    </w:p>
    <w:p>
      <w:pPr>
        <w:pStyle w:val="Default"/>
        <w:tabs>
          <w:tab w:val="clear" w:pos="708"/>
          <w:tab w:val="left" w:pos="1276" w:leader="none"/>
        </w:tabs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постановление Исполнительного комитета о принятии на учет реабилитированных граждан, нуждающихся в предоставлении жилого помещения;</w:t>
      </w:r>
      <w:r>
        <w:rPr>
          <w:sz w:val="28"/>
          <w:szCs w:val="28"/>
          <w:highlight w:val="yellow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  <w:tab w:val="left" w:pos="1276" w:leader="none"/>
        </w:tabs>
        <w:spacing w:lineRule="auto" w:line="240" w:before="0" w:after="0"/>
        <w:ind w:left="0" w:right="-1" w:firstLine="567"/>
        <w:contextualSpacing/>
        <w:jc w:val="both"/>
        <w:outlineLvl w:val="2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 постановление Исполнительного комитета об отказе в предоставлении муниципальной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управления в соответствии с Федеральным законом от 06.04.2011 №63-ФЗ «Об электронной подписи» (далее – Федеральный закон №63-ФЗ), в личный кабинет портала государственных и муниципальных услуг Республики Татарстан (www.uslugi.tatarstan.ru) (далее – Республиканский портал), Единого портала.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 выбору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управлением, распечатанного на бумажном носителе, заверенного печатью МФЦ и подписью работника МФЦ. Также по выбору заявителя результат муниципальной услуги может быть получен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почты, указанный заявителем.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Срок предоставления муниципальной услуги – не более 10 рабочих дней.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Приостановление срока предоставления муниципальной услуги -  </w:t>
        <w:br/>
        <w:t>30 календарных дней со дня получения заявителем уведомления о выявленных замечаниях по оформлению документов и (или) непредставления документов.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муниципальной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Выдача документа, являющегося результатом муниципальной услуги, в Органе и МФЦ осуществляется в день обращения заявителя.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отказа в приеме документов по истечении 30 календарных дней со дня получения заявителем уведомления о выявленных замечаниях по оформлению документов и (или) непредставления документов приведены в приложении № 3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Основаниями для приостановления предоставления муниципальной услуги являются выявленные замечания по оформлению документов и (или) непредставление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предоставлении муниципальной услуги с учетом категории (признаков) заявителя приведены в приложении №3 к Регламенту.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не более 15 минут.</w:t>
      </w:r>
    </w:p>
    <w:p>
      <w:pPr>
        <w:pStyle w:val="Normal"/>
        <w:spacing w:lineRule="auto" w:line="240"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получении результата предоставления муниципальной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Информация о требованиях к помещениям, в которых предоставляется муниципальной услуги,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Проверка услуги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подготовка результата предоставления муниципальной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1) «Сведения о месте жительства (пребывания)».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запроса;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2) «Проверка действительности паспорта гражданина Российской Федерации по серии и номеру».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3)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 сервисов, следующих межведомственных информационных запросов: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1) «Сведения о реализации ранее права на обеспечение жилыми помещениями реабилитированных лиц, утративших жилые помещения в связи с репрессиями, в случае их возвращения для проживания в те местности и населенные пункты Республики Татарстан, где они проживали до применения к ним репрессий, и членов их семей, а также членов семей и других родственников реабилитированных лиц, утративших жилые помещения в связи с репрессиями, проживавших совместно с репрессированными лицами до применения к ним репрессий, в случае их возвращения для проживания в те местности и населенные пункты Республики Татарстан, где они проживали до применения к ним репрессий, и детей реабилитированных лиц, утративших жилые помещения в связи с репрессиями, родившихся в местах лишения свободы, ссылке, высылке, на спец поселении, в случае их возвращения для проживания в те местности и населенные пункты Республики Татарстан, где проживали до применения репрессий их родители».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Указанный информационный запрос запрашивается у структурного подразделения Органа в срок не более 5 рабочих дней; 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2)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1 рабочего дня в случае обращения за предоставлением услуги представителя заявителя;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«Сведения из акта органа опеки о назначении». Указанный информационный запрос реализуется посредством сервиса «Единая государственная информационная система социального обеспечения» в срок не более 1 рабочего дня.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заседания комиссии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44. Заседание комиссии инициируется должностным лицом, ответственным за выполнение административной процедуры, – сотрудником отдела управления и проводится в течении двух рабочих дней после завершения административной процедуры, установленной пунктами 42-43 Регламента.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45. Результатом проведения заседания комиссии является: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2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решение о принятии на учет в качестве нуждающихся в жилых помещениях реабилитированных граждан;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2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46. В случае наличия оснований для отказа в предоставлении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1 рабочего дня после завершения процедуры, установленной пунктами 44-45 Регламента, подготавливает решение об отказе в предоставлении муниципальной услуги. </w:t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47. В случае отсутствия оснований для отказа в предоставления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3 рабочих дней после завершения процедуры, установленной пунктами 44-45 Регламента, подготавливает решение о принятии на учет в качестве нуждающихся в жилых помещениях реабилитированных граждан.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/>
      </w:pPr>
      <w:r>
        <w:rPr>
          <w:rFonts w:ascii="Times New Roman" w:hAnsi="Times New Roman"/>
          <w:sz w:val="28"/>
          <w:szCs w:val="28"/>
        </w:rPr>
        <w:t>48. Результат услуги предоставляется заявителю в день завершения исполнения процедуры, установленной пунктами 46-47 Регламента.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В случае выбора заявителем Единого, Республиканского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нахождения.</w:t>
      </w:r>
    </w:p>
    <w:p>
      <w:pPr>
        <w:pStyle w:val="Normal"/>
        <w:spacing w:lineRule="auto" w:line="240" w:before="0" w:after="0"/>
        <w:ind w:left="720" w:right="-1" w:hanging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left="720" w:right="-1" w:hanging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left="720" w:right="-1" w:hanging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left="720" w:right="-1" w:hanging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5386" w:hanging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1</w:t>
      </w:r>
    </w:p>
    <w:p>
      <w:pPr>
        <w:pStyle w:val="Normal"/>
        <w:spacing w:lineRule="auto" w:line="240" w:before="0" w:after="0"/>
        <w:ind w:left="5386" w:hanging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Административному регламенту</w:t>
      </w:r>
    </w:p>
    <w:p>
      <w:pPr>
        <w:pStyle w:val="Normal"/>
        <w:spacing w:lineRule="auto" w:line="240" w:before="0" w:after="0"/>
        <w:ind w:left="5386" w:hanging="0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предоставления муниципальной услуги по принятию</w:t>
      </w:r>
      <w:r>
        <w:rPr>
          <w:sz w:val="20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реабилитированных граждан на учет в качестве нуждающихся в жилых помещениях в Республике Татарстан 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Принятие реабилитированных граждан на учет в качестве нуждающихся в  жилых помещениях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  обратившийся с заявлением от имени семьи  (либо от своего имени, при отсутствии членов семьи, имеющих право на получение жилых помещений в соответствии с Законом Российской Федерации от 18.10.1991 №1761-1 "О реабилитации жертв политических репрессий")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88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6"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2</w:t>
      </w:r>
    </w:p>
    <w:p>
      <w:pPr>
        <w:pStyle w:val="Normal"/>
        <w:spacing w:lineRule="auto" w:line="240" w:before="0" w:after="0"/>
        <w:ind w:left="5386" w:hanging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Административному регламенту</w:t>
      </w:r>
    </w:p>
    <w:p>
      <w:pPr>
        <w:pStyle w:val="Normal"/>
        <w:spacing w:lineRule="auto" w:line="240" w:before="0" w:after="0"/>
        <w:ind w:left="5386" w:hanging="0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кол-во документов из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(приложение №5)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управление, МФЦ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реабилитации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утраты жилого помещения в связи с репрессиями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родственные отношения гражданина и лиц, указанных им в качестве членов семьи (при наличии таковых), либо их копии, заверенные в установленном законодательством Российской Федерации порядке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адрес прежнего места жительства и факт совместного проживания с репрессированным лицом членов его семьи и других родственников до применения к нему репрессий (для членов семей реабилитированных лиц и других родственников, проживавших совместно с репрессированными лицами до применения к ним репрессий)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выселения из мест проживания, направления в места лишения свободы, ссылку, высылку и на спецпоселение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рождения в местах лишения свободы, ссылке, выселке, на спецпоселении (для детей, родившихся в местах лишения свободы, ссылке, высылке, на спецпоселении)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на заявителя, каждого члена семьи (приложение №6)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Документы, которые заявитель может представить самостоятельно для предоставления Услуги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установлении отцовства при наличии факта установления отцовства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1А, 2А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месте жительства (пребывания)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left="5386"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3</w:t>
      </w:r>
    </w:p>
    <w:p>
      <w:pPr>
        <w:pStyle w:val="Normal"/>
        <w:spacing w:lineRule="auto" w:line="240" w:before="0" w:after="0"/>
        <w:ind w:left="5386" w:hanging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Административному регламенту</w:t>
      </w:r>
    </w:p>
    <w:p>
      <w:pPr>
        <w:pStyle w:val="Normal"/>
        <w:spacing w:lineRule="auto" w:line="240" w:before="0" w:after="0"/>
        <w:ind w:left="5386" w:hanging="0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Исчерпывающий оснований для отказа в приеме документов 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отказа в 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2268"/>
        <w:gridCol w:w="7089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Основания для отказа в приеме документов</w:t>
            </w:r>
          </w:p>
        </w:tc>
      </w:tr>
      <w:tr>
        <w:trPr>
          <w:trHeight w:val="32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Непредставление документов в целях предоставления муниципальной услуги, которые в соответствии с Приложением 2 Регламента должны представляться заявителем самостоятельно</w:t>
            </w:r>
          </w:p>
        </w:tc>
      </w:tr>
      <w:tr>
        <w:trPr>
          <w:trHeight w:val="566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исправления, повреждения, не позволяющие однозначно истолковать их содержание, документов, утративших силу</w:t>
            </w:r>
          </w:p>
        </w:tc>
      </w:tr>
      <w:tr>
        <w:trPr>
          <w:trHeight w:val="32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Регламентом, либо подача заявления от имени заявителя не уполномоченным на то лицом, либо неподтверждение сведений о законных представителях, запрошенных в рамках межведомственного информационного взаимодействия</w:t>
            </w:r>
          </w:p>
        </w:tc>
      </w:tr>
      <w:tr>
        <w:trPr>
          <w:trHeight w:val="32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>
        <w:trPr>
          <w:trHeight w:val="32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</w:t>
            </w:r>
          </w:p>
        </w:tc>
      </w:tr>
      <w:tr>
        <w:trPr>
          <w:trHeight w:val="32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>
        <w:trPr>
          <w:trHeight w:val="32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Представление электронных документов (электронных образов документов), не позволяющих в полном объеме прочитать текст документа и (или) распознать реквизиты документа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iCs/>
                <w:sz w:val="28"/>
                <w:szCs w:val="28"/>
              </w:rPr>
              <w:t>Основания для отказа в предоставлении Услуги</w:t>
            </w:r>
            <w:bookmarkEnd w:id="0"/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3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3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Получение документов и сведений, которые не подтверждают права на принятие на учет в качестве нуждающихся в жилых помещениях реабилитированных граждан в Республике Татарстан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3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№2 к Регламенту, или полноты их заполнения;</w:t>
            </w:r>
          </w:p>
        </w:tc>
      </w:tr>
      <w:tr>
        <w:trPr>
          <w:trHeight w:val="322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3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1А. 2А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left="538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 w:firstLine="538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387" w:hanging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(Форма)</w:t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приеме документов, необходимых для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>
      <w:pPr>
        <w:pStyle w:val="Normal"/>
        <w:pBdr>
          <w:top w:val="single" w:sz="4" w:space="0" w:color="000000"/>
        </w:pBdr>
        <w:spacing w:lineRule="auto" w:line="240" w:before="0" w:after="0"/>
        <w:ind w:left="2381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(заявление от________________гг. № ______) о_______________________________________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 ,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>
      <w:pPr>
        <w:pStyle w:val="Normal"/>
        <w:pBdr>
          <w:top w:val="single" w:sz="4" w:space="0" w:color="000000"/>
        </w:pBdr>
        <w:spacing w:lineRule="auto" w:line="240" w:before="0" w:after="0"/>
        <w:ind w:left="156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837" w:leader="none"/>
        </w:tabs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pBdr>
          <w:top w:val="single" w:sz="4" w:space="0" w:color="000000"/>
        </w:pBdr>
        <w:spacing w:lineRule="auto" w:line="240" w:before="0" w:after="0"/>
        <w:ind w:right="-1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либо документов, необходимых для исправления допущенных опечаток и ошибок в выданных в результате предоставления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государственной или муниципальной услуги, в связи с: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3175" distB="3175" distL="3810" distR="2540" simplePos="0" locked="0" layoutInCell="1" allowOverlap="1" relativeHeight="3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783205" cy="323850"/>
                <wp:effectExtent l="3810" t="3175" r="2540" b="3175"/>
                <wp:wrapNone/>
                <wp:docPr id="2" name="_x005F_x0000_s10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16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spacing w:before="74" w:after="200"/>
                              <w:ind w:left="145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  <w:p>
                            <w:pPr>
                              <w:pStyle w:val="Style42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6360" rIns="36360" tIns="36360" bIns="3636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_x005F_x0000_s1026" path="m0,0l-2147483645,0l-2147483645,-2147483646l0,-2147483646xe" stroked="t" o:allowincell="f" style="position:absolute;margin-left:156.3pt;margin-top:0.6pt;width:219.1pt;height:25.45pt;mso-wrap-style:square;v-text-anchor:middl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Style42"/>
                        <w:spacing w:before="74" w:after="200"/>
                        <w:ind w:left="145" w:hanging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  <w:p>
                      <w:pPr>
                        <w:pStyle w:val="Style42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(Ф.И.О.)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left="5670" w:right="-1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(Ф.И.О.)</w:t>
      </w:r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</w:t>
      </w:r>
    </w:p>
    <w:p>
      <w:pPr>
        <w:sectPr>
          <w:type w:val="nextPage"/>
          <w:pgSz w:w="11906" w:h="16838"/>
          <w:pgMar w:left="1134" w:right="1134" w:gutter="0" w:header="0" w:top="1134" w:footer="0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16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5</w:t>
      </w:r>
    </w:p>
    <w:p>
      <w:pPr>
        <w:pStyle w:val="Normal"/>
        <w:spacing w:lineRule="auto" w:line="240" w:before="0" w:after="0"/>
        <w:ind w:firstLine="538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Административному регламенту</w:t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88" w:before="0" w:after="0"/>
        <w:ind w:left="538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>
      <w:pPr>
        <w:pStyle w:val="Normal"/>
        <w:spacing w:lineRule="auto" w:line="288" w:before="0" w:after="0"/>
        <w:ind w:left="538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 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(кому: должность, фамилия, имя, отчество)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(последнее – при наличии) полностью)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  <w:tab/>
        <w:t>(проживающего в городе, поселке, селе по адресу:)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(почтовый индекс, полный адрес, контактный телефон)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>
      <w:pPr>
        <w:pStyle w:val="Normal"/>
        <w:widowControl w:val="false"/>
        <w:spacing w:lineRule="auto" w:line="240" w:before="0" w:after="0"/>
        <w:ind w:left="2835" w:hanging="0"/>
        <w:jc w:val="both"/>
        <w:rPr>
          <w:rFonts w:ascii="Times New Roman" w:hAnsi="Times New Roman"/>
          <w:i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  <w:tab/>
        <w:t xml:space="preserve">      (число, месяц, год)</w:t>
      </w:r>
    </w:p>
    <w:p>
      <w:pPr>
        <w:pStyle w:val="Normal"/>
        <w:spacing w:lineRule="auto" w:line="240" w:before="0" w:after="0"/>
        <w:ind w:firstLine="29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Прошу принять меня,_______________________________________________________,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наличии))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учет в качестве нуждающихся в жилых помещениях, паспорт: серия ____________ N __________, выданный ____________________________________ "___"______ 20__ г., со следующим составом семьи (указываются члены семьи и другие родственники, совместно проживавшие до применения репрессий и проживающие в настоящее время):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1.______________________________________________________________, __________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наличии), дата рождения)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2.._____________________________________________________________, __________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наличии), дата рождения)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3.._____________________________________________________________, __________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наличии), дата рождения)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заявлению прилагаю следующие документы: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  <w:tab/>
        <w:t>___________________________________________________________________;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  <w:tab/>
        <w:t>___________________________________________________________________;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  <w:tab/>
        <w:t>___________________________________________________________________;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  <w:tab/>
        <w:t>___________________________________________________________________.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ab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 </w:t>
      </w:r>
      <w:r>
        <w:rPr>
          <w:rFonts w:ascii="Times New Roman" w:hAnsi="Times New Roman"/>
          <w:color w:val="000000"/>
          <w:sz w:val="24"/>
          <w:szCs w:val="24"/>
        </w:rPr>
        <w:t>в электронном виде в личном кабинете Единого портала государственных и муниципальных услуг (функций);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 </w:t>
      </w:r>
      <w:r>
        <w:rPr>
          <w:rFonts w:ascii="Times New Roman" w:hAnsi="Times New Roman"/>
          <w:color w:val="000000"/>
          <w:sz w:val="24"/>
          <w:szCs w:val="24"/>
        </w:rPr>
        <w:t>в электронном виде в личном кабинете портала государственных и муниципальных услуг Республики Татарстан;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 </w:t>
      </w:r>
      <w:r>
        <w:rPr>
          <w:rFonts w:ascii="Times New Roman" w:hAnsi="Times New Roman"/>
          <w:color w:val="000000"/>
          <w:sz w:val="24"/>
          <w:szCs w:val="24"/>
        </w:rPr>
        <w:t>в МФЦ;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 </w:t>
      </w:r>
      <w:r>
        <w:rPr>
          <w:rFonts w:ascii="Times New Roman" w:hAnsi="Times New Roman"/>
          <w:color w:val="000000"/>
          <w:sz w:val="24"/>
          <w:szCs w:val="24"/>
        </w:rPr>
        <w:t>посредством отправления электронного документа на адрес e-mail:_______________;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 </w:t>
      </w:r>
      <w:r>
        <w:rPr>
          <w:rFonts w:ascii="Times New Roman" w:hAnsi="Times New Roman"/>
          <w:color w:val="000000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</w:t>
      </w:r>
      <w:r>
        <w:rPr>
          <w:rFonts w:ascii="Times New Roman" w:hAnsi="Times New Roman"/>
          <w:color w:val="000000"/>
        </w:rPr>
        <w:t>(фамилия, имя, отчество (последнее – при наличии) полностью, подпись)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семьи:  1._________________________________________________________________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color w:val="000000"/>
          <w:sz w:val="24"/>
          <w:szCs w:val="24"/>
        </w:rPr>
        <w:t>2._________________________________________________________________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color w:val="000000"/>
          <w:sz w:val="24"/>
          <w:szCs w:val="24"/>
        </w:rPr>
        <w:t>3._________________________________________________________________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color w:val="000000"/>
          <w:sz w:val="24"/>
          <w:szCs w:val="24"/>
        </w:rPr>
        <w:t>4._________________________________________________________________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  <w:tab/>
        <w:t xml:space="preserve">                   (подписи всех дееспособных членов семьи)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_______________________ 20____ г.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start="3" w:fmt="decimal"/>
          <w:formProt w:val="false"/>
          <w:titlePg/>
          <w:textDirection w:val="lrTb"/>
          <w:docGrid w:type="default" w:linePitch="360" w:charSpace="4096"/>
        </w:sect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i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Cs w:val="24"/>
        </w:rPr>
        <w:t>(дата прописью)</w:t>
      </w:r>
    </w:p>
    <w:p>
      <w:pPr>
        <w:pStyle w:val="Normal"/>
        <w:spacing w:lineRule="auto" w:line="240" w:before="0" w:after="0"/>
        <w:ind w:left="5387"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6</w:t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Административному регламенту</w:t>
      </w:r>
    </w:p>
    <w:p>
      <w:pPr>
        <w:pStyle w:val="Normal"/>
        <w:spacing w:lineRule="auto" w:line="240" w:before="0" w:after="0"/>
        <w:ind w:left="538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>
      <w:pPr>
        <w:pStyle w:val="Normal"/>
        <w:spacing w:lineRule="auto" w:line="264" w:before="0" w:after="0"/>
        <w:ind w:left="538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left="538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>
      <w:pPr>
        <w:pStyle w:val="Normal"/>
        <w:spacing w:lineRule="auto" w:line="264" w:before="0" w:after="0"/>
        <w:ind w:left="538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6520" w:type="dxa"/>
        <w:jc w:val="left"/>
        <w:tblInd w:w="3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20"/>
      </w:tblGrid>
      <w:tr>
        <w:trPr>
          <w:trHeight w:val="8535" w:hRule="atLeast"/>
        </w:trPr>
        <w:tc>
          <w:tcPr>
            <w:tcW w:w="652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</w:rPr>
              <w:t>(кому: должность, фамилия, имя, отчество)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                          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(фамилия, имя, отчество)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 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(фамилия, имя, отчество)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(-ую) по адресу: 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 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</w:rPr>
              <w:t>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телефон_______________________________ </w:t>
            </w:r>
          </w:p>
        </w:tc>
      </w:tr>
    </w:tbl>
    <w:p>
      <w:pPr>
        <w:pStyle w:val="Normal"/>
        <w:spacing w:lineRule="auto" w:line="33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>
      <w:pPr>
        <w:pStyle w:val="Normal"/>
        <w:spacing w:lineRule="auto" w:line="33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(-ая) за_____________________________________________________________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>
      <w:pPr>
        <w:pStyle w:val="Normal"/>
        <w:spacing w:lineRule="auto" w:line="33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свободно, своей волей и в своем интересе даю согласие 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 положении;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_________________________________________________________________ 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предоставляются для обработки в целях принятия реабилитированных граждан на учет в качестве нуждающихся в жилых помещениях в Республике Татарстан.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eastAsia="Symbol" w:cs="Symbol" w:ascii="Symbol" w:hAnsi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персональных данных будет осуществляться ______________________________________________________________________________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(адрес органа муниципального образования)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оператора функций, полномочий и обязанностей.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 </w:t>
      </w:r>
      <w:r>
        <w:rPr>
          <w:rFonts w:ascii="Times New Roman" w:hAnsi="Times New Roman"/>
          <w:color w:val="000000"/>
          <w:sz w:val="24"/>
          <w:szCs w:val="24"/>
        </w:rPr>
        <w:t>(подпись)                                                                (фамилия, имя, отчество)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действующий (-ая) за_____________________________________________________________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headerReference w:type="default" r:id="rId3"/>
      <w:type w:val="nextPage"/>
      <w:pgSz w:w="11906" w:h="16838"/>
      <w:pgMar w:left="1134" w:right="851" w:gutter="0" w:header="720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65982678"/>
    </w:sdtPr>
    <w:sdtContent>
      <w:p>
        <w:pPr>
          <w:pStyle w:val="Style3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0">
    <w:name w:val="Endnote Reference"/>
    <w:rPr>
      <w:vertAlign w:val="superscript"/>
    </w:rPr>
  </w:style>
  <w:style w:type="character" w:styleId="Heading1Char" w:customStyle="1">
    <w:name w:val="Heading 1 Char"/>
    <w:basedOn w:val="DefaultParagraphFont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yle12" w:customStyle="1">
    <w:name w:val="Текст сноски Знак"/>
    <w:basedOn w:val="DefaultParagraphFont"/>
    <w:semiHidden/>
    <w:qFormat/>
    <w:rPr>
      <w:rFonts w:ascii="Times New Roman" w:hAnsi="Times New Roman" w:cs="Times New Roman"/>
      <w:sz w:val="20"/>
      <w:szCs w:val="20"/>
    </w:rPr>
  </w:style>
  <w:style w:type="character" w:styleId="Style13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Style14">
    <w:name w:val="Footnote Reference"/>
    <w:rPr>
      <w:rFonts w:cs="Times New Roman"/>
      <w:vertAlign w:val="superscript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rFonts w:cs="Times New Roman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Pr>
      <w:rFonts w:cs="Times New Roman"/>
      <w:b/>
      <w:sz w:val="28"/>
      <w:lang w:val="ru-RU" w:eastAsia="zh-CN" w:bidi="ar-SA"/>
    </w:rPr>
  </w:style>
  <w:style w:type="character" w:styleId="-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yle17" w:customStyle="1">
    <w:name w:val="Цветовое выделение"/>
    <w:uiPriority w:val="99"/>
    <w:qFormat/>
    <w:rPr>
      <w:b/>
      <w:bCs/>
      <w:color w:val="26282F"/>
    </w:rPr>
  </w:style>
  <w:style w:type="character" w:styleId="Style18" w:customStyle="1">
    <w:name w:val="Гипертекстовая ссылка"/>
    <w:basedOn w:val="Style17"/>
    <w:uiPriority w:val="99"/>
    <w:qFormat/>
    <w:rPr>
      <w:b/>
      <w:bCs/>
      <w:color w:val="106BBE"/>
    </w:rPr>
  </w:style>
  <w:style w:type="character" w:styleId="Style19" w:customStyle="1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5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6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7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8">
    <w:name w:val="Index Heading"/>
    <w:basedOn w:val="Style20"/>
    <w:pPr/>
    <w:rPr/>
  </w:style>
  <w:style w:type="paragraph" w:styleId="Style29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32">
    <w:name w:val="Footnote Text"/>
    <w:basedOn w:val="Normal"/>
    <w:link w:val="Style12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3">
    <w:name w:val="Footer"/>
    <w:basedOn w:val="Normal"/>
    <w:link w:val="Style15"/>
    <w:uiPriority w:val="99"/>
    <w:semiHidden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3"/>
    <w:uiPriority w:val="99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6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3" w:customStyle="1">
    <w:name w:val="марк список 1"/>
    <w:basedOn w:val="Normal"/>
    <w:uiPriority w:val="99"/>
    <w:qFormat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43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4" w:customStyle="1">
    <w:name w:val="Текст (справка)"/>
    <w:basedOn w:val="Normal"/>
    <w:next w:val="Normal"/>
    <w:uiPriority w:val="99"/>
    <w:qFormat/>
    <w:pPr>
      <w:widowControl w:val="false"/>
      <w:spacing w:lineRule="auto" w:line="240" w:before="0" w:after="0"/>
      <w:ind w:left="170" w:right="170" w:hanging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35" w:customStyle="1">
    <w:name w:val="Комментарий"/>
    <w:basedOn w:val="Style34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36" w:customStyle="1">
    <w:name w:val="Информация о версии"/>
    <w:basedOn w:val="Style35"/>
    <w:next w:val="Normal"/>
    <w:uiPriority w:val="99"/>
    <w:qFormat/>
    <w:pPr/>
    <w:rPr>
      <w:i/>
      <w:iCs/>
    </w:rPr>
  </w:style>
  <w:style w:type="paragraph" w:styleId="Style37" w:customStyle="1">
    <w:name w:val="Текст информации об изменениях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Arial" w:cs="Times New Roman CYR" w:eastAsiaTheme="minorEastAsia"/>
      <w:color w:val="353842"/>
      <w:sz w:val="20"/>
      <w:szCs w:val="20"/>
    </w:rPr>
  </w:style>
  <w:style w:type="paragraph" w:styleId="Style38" w:customStyle="1">
    <w:name w:val="Информация об изменениях"/>
    <w:basedOn w:val="Style37"/>
    <w:next w:val="Normal"/>
    <w:uiPriority w:val="99"/>
    <w:qFormat/>
    <w:pPr>
      <w:spacing w:before="180" w:after="0"/>
      <w:ind w:left="360" w:right="360" w:hanging="0"/>
    </w:pPr>
    <w:rPr/>
  </w:style>
  <w:style w:type="paragraph" w:styleId="Style39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40" w:customStyle="1">
    <w:name w:val="Подзаголовок для информации об изменениях"/>
    <w:basedOn w:val="Style37"/>
    <w:next w:val="Normal"/>
    <w:uiPriority w:val="99"/>
    <w:qFormat/>
    <w:pPr/>
    <w:rPr>
      <w:b/>
      <w:bCs/>
    </w:rPr>
  </w:style>
  <w:style w:type="paragraph" w:styleId="Style41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eadertext" w:customStyle="1">
    <w:name w:val="headertext"/>
    <w:basedOn w:val="Normal"/>
    <w:qFormat/>
    <w:rsid w:val="0085631f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4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d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9F48-A7EA-465A-A399-64FEDB1B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LibreOffice/7.5.6.2$Linux_X86_64 LibreOffice_project/50$Build-2</Application>
  <AppVersion>15.0000</AppVersion>
  <Pages>24</Pages>
  <Words>4663</Words>
  <Characters>37105</Characters>
  <CharactersWithSpaces>42291</CharactersWithSpaces>
  <Paragraphs>452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2026-01-21T05:31:00Z</dcterms:created>
  <dc:creator>Галимуллин Ренат Равилевич</dc:creator>
  <dc:description/>
  <dc:language>ru-RU</dc:language>
  <cp:lastModifiedBy/>
  <dcterms:modified xsi:type="dcterms:W3CDTF">2026-02-17T09:52:33Z</dcterms:modified>
  <cp:revision>7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