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81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</w:tblPr>
      <w:tblGrid>
        <w:gridCol w:w="4395"/>
        <w:gridCol w:w="708"/>
        <w:gridCol w:w="567"/>
        <w:gridCol w:w="4111"/>
      </w:tblGrid>
      <w:tr>
        <w:trPr>
          <w:trHeight w:val="1560" w:hRule="atLeast"/>
        </w:trPr>
        <w:tc>
          <w:tcPr>
            <w:tcW w:w="4395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РЕСПУБЛИКА ТАТАРСТАН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ИСПОЛНИТЕЛЬНЫЙ КОМИТЕТ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БУИНСКОГО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МУНИЦИПАЛЬНОГО РАЙОНА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722630" cy="90233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4" t="-3" r="-4" b="-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90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ТАТАРСТАН РЕСПУБЛИКАСЫ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БУА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 РАЙОНЫ</w:t>
            </w:r>
          </w:p>
          <w:p>
            <w:pPr>
              <w:pStyle w:val="Normal"/>
              <w:jc w:val="center"/>
              <w:rPr/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БАШКАРМА КОМИТЕТЫ</w:t>
            </w:r>
            <w:r>
              <w:rPr/>
              <w:br/>
            </w:r>
          </w:p>
        </w:tc>
      </w:tr>
      <w:tr>
        <w:trPr>
          <w:trHeight w:val="1021" w:hRule="atLeast"/>
        </w:trPr>
        <w:tc>
          <w:tcPr>
            <w:tcW w:w="5103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ПОСТАНОВЛЕНИЕ</w:t>
            </w:r>
          </w:p>
          <w:p>
            <w:pPr>
              <w:pStyle w:val="Normal"/>
              <w:jc w:val="center"/>
              <w:rPr>
                <w:b/>
                <w:sz w:val="20"/>
                <w:lang w:val="ru-RU" w:eastAsia="ru-RU"/>
              </w:rPr>
            </w:pPr>
            <w:r>
              <w:rPr>
                <w:b/>
                <w:sz w:val="20"/>
                <w:lang w:val="ru-RU" w:eastAsia="ru-RU"/>
              </w:rPr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3">
                      <wp:simplePos x="0" y="0"/>
                      <wp:positionH relativeFrom="column">
                        <wp:posOffset>2785110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2" name="Врезк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5500" cy="22606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г.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65pt;height:17.8pt;mso-wrap-distance-left:9.05pt;mso-wrap-distance-right:9.05pt;mso-wrap-distance-top:0pt;mso-wrap-distance-bottom:0pt;margin-top:7.6pt;mso-position-vertical-relative:text;margin-left:219.3pt;mso-position-horizontal-relative:text">
                      <v:fill opacity="0f"/>
                      <v:textbox inset="0.000694444444444445in,0.000694444444444445in,0.000694444444444445in,0.000694444444444445in"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г.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Буинск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</w:tc>
        <w:tc>
          <w:tcPr>
            <w:tcW w:w="4678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КАРАР</w:t>
            </w:r>
          </w:p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jc w:val="center"/>
              <w:rPr>
                <w:lang w:val="en-US"/>
              </w:rPr>
            </w:pPr>
            <w:r>
              <w:rPr/>
              <w:t xml:space="preserve">№ </w:t>
            </w:r>
            <w:r>
              <w:rPr/>
              <w:t>_________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466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6"/>
      </w:tblGrid>
      <w:tr>
        <w:trPr>
          <w:trHeight w:val="2538" w:hRule="atLeast"/>
        </w:trPr>
        <w:tc>
          <w:tcPr>
            <w:tcW w:w="5466" w:type="dxa"/>
            <w:tcBorders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тарифов на платные образовательные услуги, оказываемые муниципальными бюджетными общеобразовательными учреждениями и учреждениями дополнительного образования Буинского муниципального района Республики Татарстан, на 2026 год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ind w:firstLine="851"/>
        <w:jc w:val="both"/>
        <w:rPr/>
      </w:pPr>
      <w:r>
        <w:rPr>
          <w:sz w:val="28"/>
          <w:szCs w:val="28"/>
        </w:rPr>
        <w:t xml:space="preserve">В соответствии с федеральным законом от 20 марта 2025 года № 33-ФЗ «Об общих принципах организации местного самоуправления в Российской Федерации», Федеральным законом от 29.12.2012 года № 273 - ФЗ «Об образовании в Российской Федерации (ред. от 29.12.2025 г. с изм. и доп. вступ. в силу с 01.01.2026 г), постановлением Правительства Российской Федерации от 15.09.2020 № 1441 «Об утверждении Правил оказания платных образовательных услуг», Законом Российской Федерации от 07.02.1992 № 2300-1 «О защите прав потребителей», Исполнительный комитет Буинского муниципального района, </w:t>
      </w:r>
      <w:r>
        <w:rPr>
          <w:sz w:val="28"/>
          <w:szCs w:val="28"/>
        </w:rPr>
        <w:t xml:space="preserve">постановляет :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тарифы на платные образовательные услуги, оказываемые муниципальными бюджетными общеобразовательными учреждениями и учреждениями дополнительного образования Буинского муниципального района Республики Татарстан, на 2026 год согласно приложению.</w:t>
      </w:r>
    </w:p>
    <w:p>
      <w:pPr>
        <w:pStyle w:val="Style22"/>
        <w:ind w:firstLine="708"/>
        <w:jc w:val="both"/>
        <w:rPr/>
      </w:pPr>
      <w:r>
        <w:rPr>
          <w:sz w:val="28"/>
          <w:szCs w:val="28"/>
        </w:rPr>
        <w:t xml:space="preserve">2. Руководителям муниципальных бюджетных общеобразовательных учреждений и учреждений дополнительного образования Буинского муниципального района Республики Татарстан обеспечить применение утвержденных тарифов на платные образовательные услуги. </w:t>
      </w:r>
    </w:p>
    <w:p>
      <w:pPr>
        <w:pStyle w:val="Style2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со дня подписания и подлежит размещению на портале муниципальных образований Республики Татарстан </w:t>
      </w:r>
      <w:hyperlink r:id="rId3">
        <w:r>
          <w:rPr>
            <w:rStyle w:val="-"/>
            <w:sz w:val="28"/>
            <w:szCs w:val="28"/>
            <w:lang w:val="en-US"/>
          </w:rPr>
          <w:t>http</w:t>
        </w:r>
        <w:r>
          <w:rPr>
            <w:rStyle w:val="-"/>
            <w:sz w:val="28"/>
            <w:szCs w:val="28"/>
          </w:rPr>
          <w:t>://</w:t>
        </w:r>
        <w:r>
          <w:rPr>
            <w:rStyle w:val="-"/>
            <w:sz w:val="28"/>
            <w:szCs w:val="28"/>
            <w:lang w:val="en-US"/>
          </w:rPr>
          <w:t>buinsk</w:t>
        </w:r>
        <w:r>
          <w:rPr>
            <w:rStyle w:val="-"/>
            <w:sz w:val="28"/>
            <w:szCs w:val="28"/>
          </w:rPr>
          <w:t>.</w:t>
        </w:r>
        <w:r>
          <w:rPr>
            <w:rStyle w:val="-"/>
            <w:sz w:val="28"/>
            <w:szCs w:val="28"/>
            <w:lang w:val="en-US"/>
          </w:rPr>
          <w:t>tatarstan</w:t>
        </w:r>
        <w:r>
          <w:rPr>
            <w:rStyle w:val="-"/>
            <w:sz w:val="28"/>
            <w:szCs w:val="28"/>
          </w:rPr>
          <w:t>.</w:t>
        </w:r>
        <w:r>
          <w:rPr>
            <w:rStyle w:val="-"/>
            <w:sz w:val="28"/>
            <w:szCs w:val="28"/>
            <w:lang w:val="en-US"/>
          </w:rPr>
          <w:t>ru</w:t>
        </w:r>
      </w:hyperlink>
      <w:r>
        <w:rPr>
          <w:rStyle w:val="-"/>
          <w:sz w:val="28"/>
          <w:szCs w:val="28"/>
        </w:rPr>
        <w:t>.</w:t>
      </w:r>
    </w:p>
    <w:p>
      <w:pPr>
        <w:pStyle w:val="Style22"/>
        <w:ind w:firstLine="708"/>
        <w:jc w:val="both"/>
        <w:rPr/>
      </w:pPr>
      <w:r>
        <w:rPr>
          <w:sz w:val="28"/>
          <w:szCs w:val="28"/>
        </w:rPr>
        <w:t>4. Контроль за исполнение настоящего постановления возложить на заместителя руководителя Исполнительного комитета – начальника МКУ «Управление образования Буинского муниципального района» Н.А.Македонскую.</w:t>
      </w:r>
    </w:p>
    <w:p>
      <w:pPr>
        <w:pStyle w:val="Style2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jc w:val="both"/>
        <w:rPr/>
      </w:pPr>
      <w:r>
        <w:rPr>
          <w:sz w:val="28"/>
          <w:szCs w:val="28"/>
          <w:lang w:eastAsia="ar-SA"/>
        </w:rPr>
        <w:t xml:space="preserve">Руководитель                     </w:t>
      </w:r>
    </w:p>
    <w:p>
      <w:pPr>
        <w:sectPr>
          <w:type w:val="nextPage"/>
          <w:pgSz w:w="11906" w:h="16838"/>
          <w:pgMar w:left="851" w:right="1418" w:gutter="0" w:header="0" w:top="1134" w:footer="0" w:bottom="1134"/>
          <w:pgNumType w:fmt="decimal"/>
          <w:formProt w:val="false"/>
          <w:titlePg/>
          <w:textDirection w:val="lrTb"/>
          <w:docGrid w:type="default" w:linePitch="326" w:charSpace="0"/>
        </w:sectPr>
        <w:pStyle w:val="Style22"/>
        <w:jc w:val="both"/>
        <w:rPr/>
      </w:pPr>
      <w:r>
        <w:rPr>
          <w:sz w:val="28"/>
          <w:szCs w:val="28"/>
          <w:lang w:eastAsia="ar-SA"/>
        </w:rPr>
        <w:t>Исполнительного комитета</w:t>
      </w:r>
      <w:r>
        <w:rPr>
          <w:sz w:val="28"/>
          <w:szCs w:val="28"/>
          <w:lang w:eastAsia="ar-SA"/>
        </w:rPr>
        <w:t xml:space="preserve">                                                             Л.Р. Шакирзянов</w:t>
      </w:r>
      <w:r>
        <w:rPr>
          <w:sz w:val="28"/>
          <w:szCs w:val="28"/>
          <w:lang w:val="tt-RU" w:eastAsia="ar-SA"/>
        </w:rPr>
        <w:t xml:space="preserve"> </w:t>
      </w:r>
    </w:p>
    <w:p>
      <w:pPr>
        <w:pStyle w:val="Style101"/>
        <w:widowControl/>
        <w:spacing w:lineRule="exact" w:line="230" w:before="43" w:after="0"/>
        <w:ind w:left="10773" w:hanging="0"/>
        <w:rPr/>
      </w:pPr>
      <w:r>
        <w:rPr>
          <w:rStyle w:val="FontStyle32"/>
        </w:rPr>
        <w:t>Приложение</w:t>
      </w:r>
    </w:p>
    <w:p>
      <w:pPr>
        <w:pStyle w:val="Style111"/>
        <w:widowControl/>
        <w:tabs>
          <w:tab w:val="clear" w:pos="708"/>
          <w:tab w:val="left" w:pos="13291" w:leader="none"/>
        </w:tabs>
        <w:spacing w:lineRule="exact" w:line="230"/>
        <w:ind w:left="10773" w:hanging="0"/>
        <w:rPr/>
      </w:pPr>
      <w:r>
        <w:rPr>
          <w:rStyle w:val="FontStyle32"/>
        </w:rPr>
        <w:t>к постановлению Исполнительного комитета</w:t>
      </w:r>
    </w:p>
    <w:p>
      <w:pPr>
        <w:pStyle w:val="Style111"/>
        <w:widowControl/>
        <w:tabs>
          <w:tab w:val="clear" w:pos="708"/>
          <w:tab w:val="left" w:pos="13291" w:leader="none"/>
        </w:tabs>
        <w:spacing w:lineRule="exact" w:line="230"/>
        <w:ind w:left="10773" w:hanging="0"/>
        <w:rPr/>
      </w:pPr>
      <w:r>
        <w:rPr>
          <w:rStyle w:val="FontStyle32"/>
        </w:rPr>
        <w:t>Буинского муниципального района РТ</w:t>
      </w:r>
    </w:p>
    <w:p>
      <w:pPr>
        <w:pStyle w:val="Style111"/>
        <w:widowControl/>
        <w:tabs>
          <w:tab w:val="clear" w:pos="708"/>
          <w:tab w:val="left" w:pos="13291" w:leader="none"/>
        </w:tabs>
        <w:spacing w:lineRule="exact" w:line="230"/>
        <w:ind w:left="10773" w:hanging="0"/>
        <w:rPr>
          <w:rStyle w:val="FontStyle32"/>
        </w:rPr>
      </w:pPr>
      <w:r>
        <w:rPr>
          <w:rStyle w:val="FontStyle32"/>
        </w:rPr>
        <w:t xml:space="preserve">от «___» _______ 2026 г. №  </w:t>
      </w:r>
      <w:r>
        <w:rPr>
          <w:rStyle w:val="FontStyle32"/>
          <w:sz w:val="20"/>
          <w:szCs w:val="20"/>
        </w:rPr>
        <w:tab/>
      </w:r>
    </w:p>
    <w:p>
      <w:pPr>
        <w:pStyle w:val="Style111"/>
        <w:widowControl/>
        <w:tabs>
          <w:tab w:val="clear" w:pos="708"/>
          <w:tab w:val="left" w:pos="13291" w:leader="none"/>
        </w:tabs>
        <w:spacing w:lineRule="exact" w:line="230"/>
        <w:ind w:left="12434" w:hanging="792"/>
        <w:jc w:val="center"/>
        <w:rPr>
          <w:rStyle w:val="FontStyle32"/>
          <w:sz w:val="20"/>
          <w:szCs w:val="20"/>
        </w:rPr>
      </w:pPr>
      <w:r>
        <w:rPr/>
      </w:r>
    </w:p>
    <w:p>
      <w:pPr>
        <w:pStyle w:val="Style22"/>
        <w:jc w:val="both"/>
        <w:rPr>
          <w:rStyle w:val="FontStyle32"/>
          <w:sz w:val="28"/>
          <w:szCs w:val="28"/>
        </w:rPr>
      </w:pPr>
      <w:r>
        <w:rPr/>
      </w:r>
    </w:p>
    <w:p>
      <w:pPr>
        <w:pStyle w:val="Style22"/>
        <w:jc w:val="center"/>
        <w:rPr>
          <w:sz w:val="28"/>
          <w:szCs w:val="28"/>
        </w:rPr>
      </w:pPr>
      <w:r>
        <w:rPr>
          <w:sz w:val="28"/>
          <w:szCs w:val="28"/>
        </w:rPr>
        <w:t>Тарифы на платные образовательные услуги, оказываемые муниципальными бюджетными общеобразовательными учреждениями и учреждениями дополнительного образования Буинского муниципального района Республики Татарстан, на 2026 год</w:t>
      </w:r>
    </w:p>
    <w:p>
      <w:pPr>
        <w:pStyle w:val="Style22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4662" w:type="dxa"/>
        <w:jc w:val="left"/>
        <w:tblInd w:w="0" w:type="dxa"/>
        <w:tblLayout w:type="fixed"/>
        <w:tblCellMar>
          <w:top w:w="30" w:type="dxa"/>
          <w:left w:w="45" w:type="dxa"/>
          <w:bottom w:w="30" w:type="dxa"/>
          <w:right w:w="45" w:type="dxa"/>
        </w:tblCellMar>
      </w:tblPr>
      <w:tblGrid>
        <w:gridCol w:w="472"/>
        <w:gridCol w:w="2966"/>
        <w:gridCol w:w="2554"/>
        <w:gridCol w:w="2878"/>
        <w:gridCol w:w="1989"/>
        <w:gridCol w:w="1891"/>
        <w:gridCol w:w="1912"/>
      </w:tblGrid>
      <w:tr>
        <w:trPr>
          <w:trHeight w:val="315" w:hRule="atLeast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№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Наименование образовательного учреждения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Наименование образовательной услуги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Продолжительность одного занятия (мин.)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Количество занятий в месяц (шт.)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Стоимость одного занятия (руб.)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Стоимость занятия в месяц (руб.)</w:t>
            </w:r>
          </w:p>
        </w:tc>
      </w:tr>
      <w:tr>
        <w:trPr>
          <w:trHeight w:val="315" w:hRule="atLeast"/>
        </w:trPr>
        <w:tc>
          <w:tcPr>
            <w:tcW w:w="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МБОУ "Лицей №2" г.Буинска БМР РТ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Школа будущего первоклассника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МБОУ "Лицей №2" г.Буинска БМР РТ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Занимательный английский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МБОУ "Лицей №2" г.Буинска БМР РТ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Скорочтение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МБОУ "Лицей №2" г.Буинска БМР РТ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Знатоки русской словесности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МБОУ "Лицей №2" г.Буинска БМР РТ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Инженерия в школе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МБОУ " СОШ им.ак.Сагдеева " БМР РТ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Школа будущего первоклассника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МБОУ " СОШ им.ак.Сагдеева " БМР РТ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>
                <w:color w:val="000000"/>
                <w:szCs w:val="24"/>
              </w:rPr>
              <w:t>Хочу все знать (2-4 кл.)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МБОУ " СОШ им.ак.Сагдеева " БМР РТ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>
                <w:color w:val="000000"/>
                <w:szCs w:val="24"/>
              </w:rPr>
              <w:t>Основы журналистики (10-11 кл.)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МБОУ "Лицей-интернат г.Буинска РТ"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Школа будущего первоклассника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МБОУ "Лицей-интернат г.Буинска РТ"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Учимся читать и говорить по-английски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МБОУ "Лицей-интернат г.Буинска РТ"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Учимся читать и говорить по-английски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МБОУ "Лицей-интернат г.Буинска РТ"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Увлекательный английский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МБОУ "Лицей-интернат г.Буинска РТ"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Тайны русского языка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МБОУ "Гимназия №5 города Буинска РТ"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Школа будущего первоклассника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187,5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МБОУ "Гимназия №5 города Буинска РТ"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Физика вокруг нас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162,7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1301,6</w:t>
            </w:r>
          </w:p>
        </w:tc>
      </w:tr>
      <w:tr>
        <w:trPr>
          <w:trHeight w:val="315" w:hRule="atLeast"/>
        </w:trPr>
        <w:tc>
          <w:tcPr>
            <w:tcW w:w="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МБОУ "Гимназия №5 города Буинска РТ"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Риторика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162,7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650,8</w:t>
            </w:r>
          </w:p>
        </w:tc>
      </w:tr>
      <w:tr>
        <w:trPr>
          <w:trHeight w:val="315" w:hRule="atLeast"/>
        </w:trPr>
        <w:tc>
          <w:tcPr>
            <w:tcW w:w="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МБОУ "Гимназия №5 города Буинска РТ"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Юный математик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162,7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650,8</w:t>
            </w:r>
          </w:p>
        </w:tc>
      </w:tr>
      <w:tr>
        <w:trPr>
          <w:trHeight w:val="315" w:hRule="atLeast"/>
        </w:trPr>
        <w:tc>
          <w:tcPr>
            <w:tcW w:w="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МБОУ "Гимназия №5 города Буинска РТ"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Веселый Английский 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162,7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650,8</w:t>
            </w:r>
          </w:p>
        </w:tc>
      </w:tr>
      <w:tr>
        <w:trPr>
          <w:trHeight w:val="315" w:hRule="atLeast"/>
        </w:trPr>
        <w:tc>
          <w:tcPr>
            <w:tcW w:w="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МБОУ "Гимназия №5 города Буинска РТ"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Архимеды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270,45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1081,8</w:t>
            </w:r>
          </w:p>
        </w:tc>
      </w:tr>
      <w:tr>
        <w:trPr>
          <w:trHeight w:val="315" w:hRule="atLeast"/>
        </w:trPr>
        <w:tc>
          <w:tcPr>
            <w:tcW w:w="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МБОУ "Гимназия имени М.М. Вахитова г. Буинска РТ"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Школа будущего первоклассника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МБОУ "Гимназия имени М.М. Вахитова г. Буинска РТ"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Русское слово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МБОУ "Гимназия имени М.М. Вахитова г. Буинска РТ"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Математика для всех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МБОУ "Гимназия имени М.М. Вахитова г. Буинска РТ"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Юный математик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МБОУ"СОШ N1с УИОП г.Буинска РТ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Школа будущего первоклассника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МБУ ДО "ЦВР г.Буинска РТ"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Лего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МБУ ДО "ЦВР г.Буинска РТ"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Вдохновение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МБУ ДО "ЦВР г.Буинска РТ"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Фитнес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МБУ ДО "ЦВР г.Буинска РТ"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Шахматы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МБУ ДО "ЦВР г.Буинска РТ"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Аренда костюма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МБУ ДО "ЦВР г.Буинска РТ"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Аренда зала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МБУ ДО "ДШИ г.Буинска РТ"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Школа игры на фортепиано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3200</w:t>
            </w:r>
          </w:p>
        </w:tc>
      </w:tr>
      <w:tr>
        <w:trPr>
          <w:trHeight w:val="315" w:hRule="atLeast"/>
        </w:trPr>
        <w:tc>
          <w:tcPr>
            <w:tcW w:w="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МБУ ДО "ДШИ г.Буинска РТ"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Школа раннего эстетического развития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666.66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2000</w:t>
            </w:r>
          </w:p>
        </w:tc>
      </w:tr>
    </w:tbl>
    <w:p>
      <w:pPr>
        <w:pStyle w:val="Style22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orient="landscape" w:w="16838" w:h="11906"/>
      <w:pgMar w:left="1134" w:right="1134" w:gutter="0" w:header="0" w:top="1418" w:footer="0" w:bottom="851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ahoma">
    <w:charset w:val="cc"/>
    <w:family w:val="swiss"/>
    <w:pitch w:val="variable"/>
  </w:font>
  <w:font w:name="Calibri"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000000"/>
      <w:sz w:val="24"/>
      <w:szCs w:val="20"/>
      <w:lang w:val="ru-RU" w:bidi="ar-SA" w:eastAsia="zh-CN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color w:val="0000FF"/>
      <w:sz w:val="20"/>
      <w:lang w:val="ru-RU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color w:val="0000FF"/>
      <w:sz w:val="28"/>
      <w:lang w:val="ru-RU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Times New Roman" w:hAnsi="Times New Roman" w:eastAsia="Times New Roman" w:cs="Times New Roman"/>
      <w:sz w:val="28"/>
    </w:rPr>
  </w:style>
  <w:style w:type="character" w:styleId="WW8Num3z1">
    <w:name w:val="WW8Num3z1"/>
    <w:qFormat/>
    <w:rPr/>
  </w:style>
  <w:style w:type="character" w:styleId="Style12">
    <w:name w:val="Основной шрифт абзаца"/>
    <w:qFormat/>
    <w:rPr/>
  </w:style>
  <w:style w:type="character" w:styleId="11">
    <w:name w:val="Заголовок 1 Знак"/>
    <w:qFormat/>
    <w:rPr>
      <w:rFonts w:ascii="Times New Roman" w:hAnsi="Times New Roman" w:eastAsia="Times New Roman" w:cs="Times New Roman"/>
      <w:b/>
      <w:color w:val="0000FF"/>
      <w:szCs w:val="20"/>
    </w:rPr>
  </w:style>
  <w:style w:type="character" w:styleId="21">
    <w:name w:val="Заголовок 2 Знак"/>
    <w:qFormat/>
    <w:rPr>
      <w:rFonts w:ascii="Times New Roman" w:hAnsi="Times New Roman" w:eastAsia="Times New Roman" w:cs="Times New Roman"/>
      <w:b/>
      <w:color w:val="0000FF"/>
      <w:sz w:val="28"/>
      <w:szCs w:val="20"/>
    </w:rPr>
  </w:style>
  <w:style w:type="character" w:styleId="-">
    <w:name w:val="Hyperlink"/>
    <w:rPr>
      <w:color w:val="0000FF"/>
      <w:u w:val="single"/>
    </w:rPr>
  </w:style>
  <w:style w:type="character" w:styleId="Style13">
    <w:name w:val="Текст выноски Знак"/>
    <w:qFormat/>
    <w:rPr>
      <w:rFonts w:ascii="Tahoma" w:hAnsi="Tahoma" w:eastAsia="Times New Roman" w:cs="Tahoma"/>
      <w:color w:val="000000"/>
      <w:sz w:val="16"/>
      <w:szCs w:val="16"/>
    </w:rPr>
  </w:style>
  <w:style w:type="character" w:styleId="Style14">
    <w:name w:val="Верхний колонтитул Знак"/>
    <w:qFormat/>
    <w:rPr>
      <w:rFonts w:ascii="Times New Roman" w:hAnsi="Times New Roman" w:eastAsia="Times New Roman" w:cs="Times New Roman"/>
      <w:color w:val="000000"/>
      <w:sz w:val="24"/>
    </w:rPr>
  </w:style>
  <w:style w:type="character" w:styleId="Style15">
    <w:name w:val="Нижний колонтитул Знак"/>
    <w:qFormat/>
    <w:rPr>
      <w:rFonts w:ascii="Times New Roman" w:hAnsi="Times New Roman" w:eastAsia="Times New Roman" w:cs="Times New Roman"/>
      <w:color w:val="000000"/>
      <w:sz w:val="24"/>
    </w:rPr>
  </w:style>
  <w:style w:type="character" w:styleId="FontStyle32">
    <w:name w:val="Font Style32"/>
    <w:qFormat/>
    <w:rPr>
      <w:rFonts w:ascii="Times New Roman" w:hAnsi="Times New Roman" w:cs="Times New Roman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1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Style22">
    <w:name w:val="Без интервала"/>
    <w:qFormat/>
    <w:pPr>
      <w:widowControl/>
      <w:bidi w:val="0"/>
    </w:pPr>
    <w:rPr>
      <w:rFonts w:ascii="Times New Roman" w:hAnsi="Times New Roman" w:eastAsia="Times New Roman" w:cs="Times New Roman"/>
      <w:color w:val="000000"/>
      <w:sz w:val="24"/>
      <w:szCs w:val="20"/>
      <w:lang w:val="ru-RU" w:bidi="ar-SA" w:eastAsia="zh-CN"/>
    </w:rPr>
  </w:style>
  <w:style w:type="paragraph" w:styleId="Style23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4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Абзац списка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  <w:color w:val="000000"/>
      <w:sz w:val="22"/>
      <w:szCs w:val="22"/>
    </w:rPr>
  </w:style>
  <w:style w:type="paragraph" w:styleId="Style101">
    <w:name w:val="Style10"/>
    <w:basedOn w:val="Normal"/>
    <w:qFormat/>
    <w:pPr>
      <w:widowControl w:val="false"/>
      <w:autoSpaceDE w:val="false"/>
    </w:pPr>
    <w:rPr>
      <w:rFonts w:eastAsia="Times New Roman"/>
      <w:color w:val="000000"/>
      <w:szCs w:val="24"/>
    </w:rPr>
  </w:style>
  <w:style w:type="paragraph" w:styleId="Style111">
    <w:name w:val="Style11"/>
    <w:basedOn w:val="Normal"/>
    <w:qFormat/>
    <w:pPr>
      <w:widowControl w:val="false"/>
      <w:autoSpaceDE w:val="false"/>
      <w:spacing w:lineRule="exact" w:line="234"/>
      <w:ind w:hanging="792"/>
    </w:pPr>
    <w:rPr>
      <w:rFonts w:eastAsia="Times New Roman"/>
      <w:color w:val="000000"/>
      <w:szCs w:val="24"/>
    </w:rPr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paragraph" w:styleId="Style29">
    <w:name w:val="Содержимое врезки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buinsk.tatarstan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267</TotalTime>
  <Application>LibreOffice/7.5.6.2$Linux_X86_64 LibreOffice_project/50$Build-2</Application>
  <AppVersion>15.0000</AppVersion>
  <Pages>5</Pages>
  <Words>679</Words>
  <Characters>4077</Characters>
  <CharactersWithSpaces>4622</CharactersWithSpaces>
  <Paragraphs>228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2026-03-02T15:18:00Z</dcterms:created>
  <dc:creator>Guzel</dc:creator>
  <dc:description/>
  <cp:keywords/>
  <dc:language>ru-RU</dc:language>
  <cp:lastModifiedBy/>
  <cp:lastPrinted>2026-03-03T15:22:30Z</cp:lastPrinted>
  <dcterms:modified xsi:type="dcterms:W3CDTF">2026-03-03T15:22:48Z</dcterms:modified>
  <cp:revision>7</cp:revision>
  <dc:subject/>
  <dc:title/>
</cp:coreProperties>
</file>