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КОШКИ-ТЕНЯКОВСКОГО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КҮШКЕ АВЫЛ ЖИРЛЕГЕ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АВЫЛ 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СОВЕТЫ</w:t>
              <w:br/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Кошки-Теняковского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Кошки-Теняковского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 Кошки-Теняковского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Кошки-Теняковского сельского поселения Буинского муниципального района Республики Татарстан от 21.04.2016 №11-1  «Об утверждении Положения о представлении гражданами, претендующими на замещение муниципальных должностей в  Кошки-Теняковском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Кошки-Теняковском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- Решение Совета Кошки-Теняковского сельского поселения Буинского муниципального района Республики Татарстан от  20.05.2022 №1-47 «О внесении изменений в Положение о представлении гражданами, претендующими на замещение муниципальных должностей в Кошки-Теняковском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r>
        <w:rPr>
          <w:rFonts w:cs="Arial" w:ascii="PT Astra Serif" w:hAnsi="PT Astra Serif"/>
          <w:sz w:val="24"/>
          <w:szCs w:val="24"/>
          <w:lang w:eastAsia="x-none"/>
        </w:rPr>
        <w:t>Кошки-Теняковском</w:t>
      </w:r>
      <w:r>
        <w:rPr>
          <w:rFonts w:ascii="PT Astra Serif" w:hAnsi="PT Astra Serif"/>
          <w:sz w:val="24"/>
          <w:szCs w:val="24"/>
        </w:rPr>
        <w:t xml:space="preserve"> сел</w:t>
      </w:r>
      <w:r>
        <w:rPr>
          <w:rFonts w:ascii="PT Astra Serif" w:hAnsi="PT Astra Serif"/>
          <w:sz w:val="26"/>
          <w:szCs w:val="26"/>
        </w:rPr>
        <w:t>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 Кошки-Теняковского сельского поселения Буинского муниципального района Республики Татарстан от 15.09.2022 №1-56 «О внесении изменений в Положение о представлении гражданами, претендующими на замещение муниципальных должностей в Кошки-Теняковском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Кошки-Теняковском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Кошки-Теняковского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      </w:t>
      </w:r>
      <w:r>
        <w:rPr>
          <w:rFonts w:cs="Arial" w:ascii="PT Astra Serif" w:hAnsi="PT Astra Serif"/>
          <w:sz w:val="26"/>
          <w:szCs w:val="26"/>
        </w:rPr>
        <w:t>А.В. Стрелков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Application>LibreOffice/7.6.7.2$Linux_X86_64 LibreOffice_project/60$Build-2</Application>
  <AppVersion>15.0000</AppVersion>
  <Pages>2</Pages>
  <Words>385</Words>
  <Characters>3079</Characters>
  <CharactersWithSpaces>3697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2026-03-16T13:12:22Z</cp:lastPrinted>
  <dcterms:modified xsi:type="dcterms:W3CDTF">2026-03-18T13:54:57Z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