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057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261"/>
        <w:gridCol w:w="593"/>
        <w:gridCol w:w="957"/>
        <w:gridCol w:w="4164"/>
        <w:gridCol w:w="82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СОВЕТ 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РАЙОНА</w:t>
            </w:r>
          </w:p>
        </w:tc>
        <w:tc>
          <w:tcPr>
            <w:tcW w:w="155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СОВЕТЫ</w:t>
            </w:r>
          </w:p>
        </w:tc>
      </w:tr>
      <w:tr>
        <w:trPr>
          <w:trHeight w:val="1021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720" rIns="720" t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f" style="position:absolute;margin-left:213pt;margin-top:7.6pt;width:64.95pt;height:17.75pt;mso-wrap-style:square;v-text-anchor:top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  <w:tc>
          <w:tcPr>
            <w:tcW w:w="5121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>_____</w:t>
            </w:r>
          </w:p>
        </w:tc>
        <w:tc>
          <w:tcPr>
            <w:tcW w:w="82" w:type="dxa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hd w:val="clear" w:color="auto" w:fill="FFFFFF"/>
        <w:ind w:right="4818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О внесении изменений в Положение от 16.12.2016 г. № 7-43 «Об утверждении Положения о муниципальном контроле в сфере благоустройства в муниципальных образованиях Буинского муниципального района Республики Татарстан»</w:t>
      </w:r>
    </w:p>
    <w:p>
      <w:pPr>
        <w:pStyle w:val="Normal"/>
        <w:shd w:val="clear" w:color="auto" w:fill="FFFFFF"/>
        <w:ind w:right="4818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200"/>
        <w:ind w:left="0" w:right="11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 соответствии со статьей 8 Федерального закона от 25.12.2008 года № 273-ФЗ «О противодействии коррупции» </w:t>
      </w:r>
      <w:r>
        <w:rPr>
          <w:rFonts w:ascii="PT Astra Serif" w:hAnsi="PT Astra Serif"/>
          <w:sz w:val="28"/>
          <w:szCs w:val="28"/>
        </w:rPr>
        <w:t xml:space="preserve">( в действующей ред.) </w:t>
      </w:r>
      <w:r>
        <w:rPr>
          <w:rFonts w:ascii="PT Astra Serif" w:hAnsi="PT Astra Serif"/>
          <w:sz w:val="28"/>
          <w:szCs w:val="28"/>
        </w:rPr>
        <w:t>, статьей 15 Федерального закона от 02.05.2007 № 25-ФЗ «О муниципальной службе в Российской Федерации»</w:t>
      </w:r>
      <w:r>
        <w:rPr>
          <w:rFonts w:ascii="PT Astra Serif" w:hAnsi="PT Astra Serif"/>
          <w:sz w:val="28"/>
          <w:szCs w:val="28"/>
        </w:rPr>
        <w:t xml:space="preserve">( в действующей ред.) </w:t>
      </w:r>
      <w:r>
        <w:rPr>
          <w:rFonts w:ascii="PT Astra Serif" w:hAnsi="PT Astra Serif"/>
          <w:sz w:val="28"/>
          <w:szCs w:val="28"/>
        </w:rPr>
        <w:t>, статьей 18 Кодекса Республики Татарстан о муниципальной службе ( в действующей ре</w:t>
      </w:r>
      <w:r>
        <w:rPr>
          <w:rFonts w:ascii="PT Astra Serif" w:hAnsi="PT Astra Serif"/>
          <w:sz w:val="28"/>
          <w:szCs w:val="28"/>
        </w:rPr>
        <w:t>д.</w:t>
      </w:r>
      <w:r>
        <w:rPr>
          <w:rFonts w:ascii="PT Astra Serif" w:hAnsi="PT Astra Serif"/>
          <w:sz w:val="28"/>
          <w:szCs w:val="28"/>
        </w:rPr>
        <w:t>) , Указом Президента Российской Федерации от 18.05.2009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характера»( в действующей ред.), Указом Президента Российской Федерации от 23.06.2014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Российской Федерации» (далее - Указ Президента Российской Федерации от 23.06.2014 года № 460), ( в действующей ред.) , Уставом Буинского муниципального района Республики Татарстан, Совет Буинского муниципального района , решил:</w:t>
      </w:r>
    </w:p>
    <w:p>
      <w:pPr>
        <w:pStyle w:val="Normal"/>
        <w:widowControl/>
        <w:shd w:val="clear" w:color="auto" w:fill="FFFFFF"/>
        <w:bidi w:val="0"/>
        <w:spacing w:lineRule="auto" w:line="240" w:before="0" w:after="200"/>
        <w:ind w:left="0" w:right="11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1. Внести в решение Совета Буинского муниципального района от 16.12.2016 № 7-43 «Об утверждении Положения о муниципальном контроле в сфере благоустройства в муниципальных образованиях Буинского муниципального района Республики Татарстан» следующие изменения: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1.1. Сноску 13 пункта 6.2 раздела 6 изложить в следующей редакции: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«Указываются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дату»;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1.2. Абзац 2 пункта 16 :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ab/>
        <w:t>слова «или представление ими неполных или недостоверных сведений» заменить словами «сведений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сведений», слова «либо непредставление или представление заведомо неполных или недостоверных сведений о расходах своих супруги (супруга) и несовершеннолетних детей» заменить словами «или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детей»;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4. Контроль за исполнением настоящего постановления оставляю за собой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Глава Буинского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муниципального района,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Совета </w:t>
        <w:tab/>
        <w:tab/>
        <w:tab/>
        <w:tab/>
        <w:tab/>
        <w:tab/>
        <w:t>Р.Р. Камартдинов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LibreOffice/7.5.6.2$Linux_X86_64 LibreOffice_project/50$Build-2</Application>
  <AppVersion>15.0000</AppVersion>
  <Pages>2</Pages>
  <Words>434</Words>
  <Characters>3034</Characters>
  <CharactersWithSpaces>3461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2026-03-02T08:57:56Z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