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57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261"/>
        <w:gridCol w:w="591"/>
        <w:gridCol w:w="955"/>
        <w:gridCol w:w="4164"/>
        <w:gridCol w:w="86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СОВЕТ 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20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РАЙОНА</w:t>
            </w:r>
          </w:p>
        </w:tc>
        <w:tc>
          <w:tcPr>
            <w:tcW w:w="154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ind w:hanging="0" w:left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200"/>
              <w:ind w:hanging="0"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СОВЕТЫ</w:t>
            </w:r>
          </w:p>
        </w:tc>
      </w:tr>
      <w:tr>
        <w:trPr>
          <w:trHeight w:val="1021" w:hRule="atLeast"/>
        </w:trPr>
        <w:tc>
          <w:tcPr>
            <w:tcW w:w="485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  <w:tc>
          <w:tcPr>
            <w:tcW w:w="5119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_____</w:t>
            </w:r>
          </w:p>
        </w:tc>
        <w:tc>
          <w:tcPr>
            <w:tcW w:w="86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/>
        <w:ind w:hanging="0" w:right="4818"/>
        <w:jc w:val="both"/>
        <w:rPr>
          <w:sz w:val="26"/>
          <w:szCs w:val="26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О внесении изменений в решение Совета Буинского муниципального района от 14.05.2007 г. № 5-16 «О порядке организации и проведения публичных слушаний в Буинском муниципальном районе Республики Татарстан»</w:t>
      </w:r>
    </w:p>
    <w:p>
      <w:pPr>
        <w:pStyle w:val="Normal"/>
        <w:widowControl/>
        <w:shd w:val="clear" w:color="auto" w:fill="FFFFFF"/>
        <w:bidi w:val="0"/>
        <w:spacing w:lineRule="auto" w:line="240" w:before="0" w:after="200"/>
        <w:ind w:hanging="0" w:left="0" w:right="113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целях обеспечения прав жителей Буинского муниципального района Республики Татарстан на участие в обсуждении проектов муниципальных правовых актов, 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Буинский муниципальный район Республики Татарстан, </w:t>
      </w:r>
      <w:r>
        <w:rPr>
          <w:rFonts w:ascii="PT Astra Serif" w:hAnsi="PT Astra Serif"/>
          <w:sz w:val="26"/>
          <w:szCs w:val="26"/>
        </w:rPr>
        <w:t>Совет Буинского муниципального района,решил: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  <w:t>1. Внести в решение Совета Буинского муниципального района от от 14.05.2007 г. № 5-16 «О порядке организации и проведения публичных слушаний в Буинском муниципальном районе Республики Татарстан» следующие изменения: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  <w:t>1.1. Пункт 13.2 после слова «комиссия» дополнить словами «в течение пятнадцати рабочих дней со дня окончания таких обсуждений или слушаний»;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  <w:t>4. Контроль за исполнением настоящего постановления оставляю за собой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Глава Буинского муниципального района,</w:t>
      </w:r>
    </w:p>
    <w:p>
      <w:pPr>
        <w:pStyle w:val="Normal"/>
        <w:shd w:val="clear" w:color="auto" w:fill="FFFFFF"/>
        <w:spacing w:lineRule="auto" w:line="240" w:before="0" w:after="29"/>
        <w:ind w:hanging="0"/>
        <w:jc w:val="both"/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председатель Совета </w:t>
        <w:tab/>
        <w:tab/>
        <w:tab/>
        <w:tab/>
        <w:tab/>
        <w:tab/>
        <w:t>Р.Р. 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LibreOffice/7.6.7.2$Linux_X86_64 LibreOffice_project/60$Build-2</Application>
  <AppVersion>15.0000</AppVersion>
  <Pages>1</Pages>
  <Words>205</Words>
  <Characters>1503</Characters>
  <CharactersWithSpaces>1701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2026-03-13T09:53:10Z</cp:lastPrinted>
  <dcterms:modified xsi:type="dcterms:W3CDTF">2026-03-30T15:54:47Z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