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0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1" w:lastColumn="0" w:firstColumn="1" w:val="04a0" w:noHBand="0" w:noVBand="1"/>
      </w:tblPr>
      <w:tblGrid>
        <w:gridCol w:w="4255"/>
        <w:gridCol w:w="1837"/>
        <w:gridCol w:w="4108"/>
      </w:tblGrid>
      <w:tr>
        <w:trPr>
          <w:trHeight w:val="1560" w:hRule="atLeast"/>
        </w:trPr>
        <w:tc>
          <w:tcPr>
            <w:tcW w:w="425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БУИНСКОГО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3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БУА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/>
                <w:color w:val="000000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/>
                <w:color w:val="000000"/>
                <w:sz w:val="24"/>
                <w:szCs w:val="24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9"/>
        <w:rPr>
          <w:rFonts w:ascii="Liberation Sans" w:hAnsi="Liberation Sans" w:eastAsia="Calibri"/>
          <w:sz w:val="24"/>
          <w:szCs w:val="24"/>
        </w:rPr>
      </w:pPr>
      <w:r>
        <w:rPr>
          <w:rFonts w:eastAsia="Calibri" w:ascii="Liberation Sans" w:hAnsi="Liberation Sans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ascii="Liberation Sans" w:hAnsi="Liberation Sans"/>
          <w:b/>
          <w:sz w:val="24"/>
          <w:szCs w:val="24"/>
        </w:rPr>
        <w:t xml:space="preserve">          </w:t>
      </w:r>
      <w:r>
        <w:rPr>
          <w:rFonts w:eastAsia="Calibri" w:ascii="Liberation Sans" w:hAnsi="Liberation Sans"/>
          <w:b/>
          <w:sz w:val="24"/>
          <w:szCs w:val="24"/>
        </w:rPr>
        <w:t xml:space="preserve">ПОСТАНОВЛЕНИЕ                            </w:t>
      </w:r>
      <w:r>
        <w:rPr>
          <w:rFonts w:eastAsia="Calibri" w:ascii="Liberation Sans" w:hAnsi="Liberation Sans"/>
          <w:sz w:val="24"/>
          <w:szCs w:val="24"/>
        </w:rPr>
        <w:t>г.Буинск</w:t>
      </w:r>
      <w:r>
        <w:rPr>
          <w:rFonts w:eastAsia="Calibri" w:ascii="Liberation Sans" w:hAnsi="Liberation Sans"/>
          <w:b/>
          <w:sz w:val="24"/>
          <w:szCs w:val="24"/>
        </w:rPr>
        <w:t xml:space="preserve">                              КАРАР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ascii="Liberation Sans" w:hAnsi="Liberation Sans"/>
          <w:sz w:val="24"/>
          <w:szCs w:val="24"/>
        </w:rPr>
        <w:t xml:space="preserve">        </w:t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 единовременной выплате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при рождении </w:t>
      </w: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>четвертого и последующих детей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 Буинском муниципальном районе Республики Татарстан</w:t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 целях усиления мер по повышению рождаемости в Буинском муниципальном районе Республики Татарстан, Исполнительный комитет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1. Установить за счет средств бюджета Буинского муниципального района Республики Татарстан единовременную выплату женщинам, постоянно проживающим в Буинском муниципальном районе Республики Татарстан на дату обращения не менее одного года, при рождении четвертого и последующих детей в размере 200 тыс. рублей. 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2. Утвердить Положение о порядке предоставления единовременной выплаты при рождении четвертого и последующих детей женщинам, постоянно проживающим в Буинском муниципальном районе Республики Татарстан (Приложение №1).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Liberation Sans" w:hAnsi="Liberation Sans"/>
          <w:sz w:val="24"/>
          <w:szCs w:val="24"/>
        </w:rPr>
        <w:t xml:space="preserve">3. Утвердить состав межведомственной муниципальной комиссии </w:t>
      </w:r>
      <w:r>
        <w:rPr>
          <w:rStyle w:val="Strong"/>
          <w:rFonts w:cs="Times New Roman" w:ascii="Liberation Sans" w:hAnsi="Liberation Sans"/>
          <w:b w:val="false"/>
          <w:sz w:val="24"/>
          <w:szCs w:val="24"/>
        </w:rPr>
        <w:t>по вопросам</w:t>
      </w: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 xml:space="preserve"> порядка предоставления единовременной выплаты при рождении четвертого и последующих детей женщинам, постоянно проживающим в Буинском муниципальном районе Республики Татарстан</w:t>
      </w:r>
      <w:r>
        <w:rPr>
          <w:rFonts w:cs="Times New Roman" w:ascii="Liberation Sans" w:hAnsi="Liberation Sans"/>
          <w:sz w:val="24"/>
          <w:szCs w:val="24"/>
        </w:rPr>
        <w:t xml:space="preserve"> (Приложение №2).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4. Установить, что информация о предоставлении единовременной выплаты женщинам, постоянно проживающим в </w:t>
      </w: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 xml:space="preserve">Буинском </w:t>
      </w:r>
      <w:r>
        <w:rPr>
          <w:rFonts w:cs="Times New Roman" w:ascii="Liberation Sans" w:hAnsi="Liberation Sans"/>
          <w:sz w:val="24"/>
          <w:szCs w:val="24"/>
        </w:rPr>
        <w:t>муниципальном районе Республики Татарстан, при рождении ребенка, размещается в федеральной государственной информационной системе «Единая централизованная цифровая платформа в социальной сфере» в соответствии с Федеральным законом от 17 июля 1999 года № 178-ФЗ «О государственной социальной помощи».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5. Настоящее постановление вступает в силу с 1 января 2026 года и действует по 31 декабря 2026 года.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6. Контроль за исполнением настоящего постановления возложить на заместителя Руководителя Исполнительного комитета Буинского муниципального района Республики Татарстан по социальным вопросам </w:t>
      </w:r>
      <w:r>
        <w:rPr>
          <w:rFonts w:ascii="Liberation Sans" w:hAnsi="Liberation Sans"/>
          <w:sz w:val="24"/>
          <w:szCs w:val="24"/>
        </w:rPr>
        <w:t>Садретдинову</w:t>
      </w:r>
      <w:r>
        <w:rPr>
          <w:rFonts w:cs="Times New Roman" w:ascii="Liberation Sans" w:hAnsi="Liberation Sans"/>
          <w:sz w:val="24"/>
          <w:szCs w:val="24"/>
        </w:rPr>
        <w:t xml:space="preserve"> Л.Н.</w:t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Руководитель </w:t>
        <w:tab/>
        <w:tab/>
        <w:tab/>
        <w:tab/>
        <w:tab/>
        <w:tab/>
        <w:tab/>
        <w:tab/>
        <w:tab/>
        <w:t>Л.Р. Шакирзянов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BodyText"/>
        <w:spacing w:before="0" w:after="0"/>
        <w:ind w:firstLine="708" w:left="4956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Приложение № 1</w:t>
      </w:r>
    </w:p>
    <w:p>
      <w:pPr>
        <w:pStyle w:val="BodyText"/>
        <w:spacing w:before="0" w:after="0"/>
        <w:ind w:left="5664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 </w:t>
      </w:r>
      <w:r>
        <w:rPr>
          <w:rFonts w:cs="Times New Roman" w:ascii="Liberation Sans" w:hAnsi="Liberation Sans"/>
          <w:sz w:val="24"/>
          <w:szCs w:val="24"/>
        </w:rPr>
        <w:t>Постановлению Исполнительного комитета</w:t>
      </w:r>
    </w:p>
    <w:p>
      <w:pPr>
        <w:pStyle w:val="Normal"/>
        <w:spacing w:lineRule="auto" w:line="240" w:before="0" w:after="0"/>
        <w:ind w:firstLine="708" w:left="4956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Буинского муниципального района </w:t>
      </w:r>
    </w:p>
    <w:p>
      <w:pPr>
        <w:pStyle w:val="Normal"/>
        <w:spacing w:lineRule="auto" w:line="240" w:before="0" w:after="0"/>
        <w:ind w:firstLine="708" w:left="4956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Республики Татарстан</w:t>
      </w:r>
    </w:p>
    <w:p>
      <w:pPr>
        <w:pStyle w:val="Normal"/>
        <w:spacing w:lineRule="auto" w:line="240" w:before="0" w:after="0"/>
        <w:ind w:firstLine="708" w:left="4956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от _______2026 № ____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hd w:val="clear" w:color="auto" w:fill="FFFFFF"/>
        <w:spacing w:lineRule="atLeast" w:line="36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>Положение о порядке предоставления единовременной выплаты при рождении четвертого и последующих детей женщинам, постоянно проживающим в Буинском муниципальном районе Республики Татарстан</w:t>
      </w:r>
    </w:p>
    <w:p>
      <w:pPr>
        <w:pStyle w:val="Normal"/>
        <w:shd w:val="clear" w:color="auto" w:fill="FFFFFF"/>
        <w:spacing w:lineRule="atLeast" w:line="360" w:before="0" w:after="0"/>
        <w:jc w:val="both"/>
        <w:rPr>
          <w:rFonts w:ascii="Liberation Sans" w:hAnsi="Liberation Sans" w:eastAsia="Times New Roman" w:cs="Times New Roman"/>
          <w:bCs/>
          <w:color w:val="0A0A0A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tLeast" w:line="360" w:before="0" w:after="0"/>
        <w:ind w:hanging="0" w:left="0"/>
        <w:contextualSpacing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>Общие положения</w:t>
      </w:r>
    </w:p>
    <w:p>
      <w:pPr>
        <w:pStyle w:val="Normal"/>
        <w:shd w:val="clear" w:color="auto" w:fill="FFFFFF"/>
        <w:spacing w:lineRule="atLeast" w:line="360" w:before="0" w:after="0"/>
        <w:ind w:left="360"/>
        <w:rPr>
          <w:rFonts w:ascii="Liberation Sans" w:hAnsi="Liberation Sans" w:eastAsia="Times New Roman" w:cs="Times New Roman"/>
          <w:color w:val="0A0A0A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60" w:before="0" w:after="0"/>
        <w:ind w:firstLine="709" w:left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Настоящее Положение устанавливает порядок и условия предоставления единовременной выплаты женщинам, постоянно проживающим в Буинском муниципальном районе Республики Татарстан на дату обращения не менее одного года, </w:t>
      </w: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>при рождении четвертого и каждого последующих детей</w:t>
      </w: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 xml:space="preserve"> (далее – единовременная выплата).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60" w:before="0" w:after="0"/>
        <w:ind w:firstLine="709" w:left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 xml:space="preserve">Единовременная выплата предоставляется женщине, родившей четвертого и </w:t>
      </w: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>последующих детей</w:t>
      </w: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 xml:space="preserve">, постоянно проживающей в Буинском муниципальном районе Республики Татарстан на дату обращения не менее одного года и не имеющей судимости.    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В случае смерти женщины, указанной в абзаце первом настоящего пункта, лишения ее родительских прав (ограничения в родительских правах) на новорожденного ребенка или предыдущих детей, единовременная выплата предоставляется отцу (опекуну).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60" w:before="0" w:after="0"/>
        <w:ind w:firstLine="709" w:left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Право на получение единовременной выплаты имеют граждане Российской Федерации, указанные в пункте 2 настоящего Положения, </w:t>
      </w: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>при условии, что рожденный ребенок является четвертым или последующим в семье</w:t>
      </w: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, а акт о его рождении зарегистрирован в отделе ЗАГС Исполнительного комитета Буинского муниципального района Республики Татарстан.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60" w:before="0" w:after="0"/>
        <w:ind w:firstLine="709" w:left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 xml:space="preserve">Единовременная выплата назначается, если обращение за ней последовало не позднее шести месяцев со дня рождения четвертого и последующих детей в Буинском муниципальном районе Республики Татарстан.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60" w:before="0" w:after="0"/>
        <w:ind w:firstLine="709" w:left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Единовременная выплата не назначается гражданам, дети которых (включая новорожденного) находятся на полном государственном обеспечении, гражданам, лишенным родительских прав (ограниченным в правах) хотя бы в отношении одного из детей, а также гражданам, имеющим задолженность по уплате налогов, сборов и страховых взносов в бюджеты бюджетной системы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tLeast" w:line="360" w:before="0" w:after="0"/>
        <w:contextualSpacing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>Порядок назначения и выплаты единовременной выплаты при рождении четвертого и последующих детей</w:t>
      </w:r>
    </w:p>
    <w:p>
      <w:pPr>
        <w:pStyle w:val="ListParagraph"/>
        <w:shd w:val="clear" w:color="auto" w:fill="FFFFFF"/>
        <w:spacing w:lineRule="atLeast" w:line="360" w:before="0" w:after="0"/>
        <w:ind w:left="1080"/>
        <w:contextualSpacing/>
        <w:rPr>
          <w:rFonts w:ascii="Liberation Sans" w:hAnsi="Liberation Sans" w:eastAsia="Times New Roman" w:cs="Times New Roman"/>
          <w:color w:val="0A0A0A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360" w:before="0" w:after="0"/>
        <w:ind w:firstLine="709" w:left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Для назначения единовременной выплаты </w:t>
      </w: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>при рождении четвертого и последующих детей</w:t>
      </w: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 граждане, указанные в пункте 2 раздела I настоящего Положения, или лица, уполномоченные ими на основании доверенности, оформленной в соответствии с законодательством Российской Федерации (далее - заявители), представляют в отдел ЗАГС Исполнительного комитета Буинского муниципального района Республики Татарстан:</w:t>
      </w:r>
    </w:p>
    <w:p>
      <w:pPr>
        <w:pStyle w:val="Normal"/>
        <w:shd w:val="clear" w:color="auto" w:fill="FFFFFF"/>
        <w:spacing w:lineRule="atLeast" w:line="360" w:before="0" w:after="0"/>
        <w:ind w:left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>- заявление</w:t>
      </w: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 о назначении единовременной выплаты </w:t>
      </w: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 xml:space="preserve">при рождении четвертого и </w:t>
      </w:r>
    </w:p>
    <w:p>
      <w:pPr>
        <w:pStyle w:val="Normal"/>
        <w:shd w:val="clear" w:color="auto" w:fill="FFFFFF"/>
        <w:spacing w:lineRule="atLeast" w:line="36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>последующих детей</w:t>
      </w: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 с указанием реквизитов лицевого счета, открытого в банке или иной кредитной организации (далее - заявление);</w:t>
      </w:r>
    </w:p>
    <w:p>
      <w:pPr>
        <w:pStyle w:val="Normal"/>
        <w:shd w:val="clear" w:color="auto" w:fill="FFFFFF"/>
        <w:spacing w:lineRule="atLeast" w:line="360" w:before="0" w:after="0"/>
        <w:ind w:left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- копию свидетельства о смерти матери (если выдано иностранным органом) и</w:t>
      </w:r>
    </w:p>
    <w:p>
      <w:pPr>
        <w:pStyle w:val="Normal"/>
        <w:shd w:val="clear" w:color="auto" w:fill="FFFFFF"/>
        <w:spacing w:lineRule="atLeast" w:line="36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копию его нотариально удостоверенного перевода на русский язык;</w:t>
      </w:r>
    </w:p>
    <w:p>
      <w:pPr>
        <w:pStyle w:val="Normal"/>
        <w:shd w:val="clear" w:color="auto" w:fill="FFFFFF"/>
        <w:spacing w:lineRule="atLeast" w:line="36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- копию свидетельства о рождении ребенка</w:t>
      </w:r>
    </w:p>
    <w:p>
      <w:pPr>
        <w:pStyle w:val="Normal"/>
        <w:shd w:val="clear" w:color="auto" w:fill="FFFFFF"/>
        <w:spacing w:lineRule="atLeast" w:line="360" w:before="0" w:after="0"/>
        <w:ind w:left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- копию доверенности для уполномоченных лиц;</w:t>
      </w:r>
    </w:p>
    <w:p>
      <w:pPr>
        <w:pStyle w:val="Normal"/>
        <w:shd w:val="clear" w:color="auto" w:fill="FFFFFF"/>
        <w:spacing w:lineRule="atLeast" w:line="360" w:before="0" w:after="0"/>
        <w:ind w:firstLine="1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 xml:space="preserve">           </w:t>
      </w: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 xml:space="preserve">Заявители при обращении с заявлением предъявляют документ, удостоверяющий личность заявителя.     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atLeast" w:line="360" w:before="0" w:after="0"/>
        <w:ind w:firstLine="1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 xml:space="preserve">           </w:t>
      </w: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  <w:br/>
        <w:t xml:space="preserve">           Факт проживания и (или) регистрации в Буинском муниципальном районе подтверждается паспортом.</w:t>
      </w:r>
    </w:p>
    <w:p>
      <w:pPr>
        <w:pStyle w:val="Normal"/>
        <w:shd w:val="clear" w:color="auto" w:fill="FFFFFF"/>
        <w:spacing w:lineRule="atLeast" w:line="36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Отдел ЗАГС Исполнительного комитета Буинского муниципального района Республики Татарстан получает на основании межведомственных запросов, в том числе в электронной форме с использованием системы взаимодействия, следующие сведения, необходимые для принятия решения о предоставлении единовременной выплаты:</w:t>
      </w:r>
    </w:p>
    <w:p>
      <w:pPr>
        <w:pStyle w:val="Normal"/>
        <w:shd w:val="clear" w:color="auto" w:fill="FFFFFF"/>
        <w:spacing w:lineRule="atLeast" w:line="360" w:before="0" w:after="0"/>
        <w:ind w:left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- о государственной регистрации рождения ребенка;</w:t>
      </w:r>
    </w:p>
    <w:p>
      <w:pPr>
        <w:pStyle w:val="Normal"/>
        <w:shd w:val="clear" w:color="auto" w:fill="FFFFFF"/>
        <w:spacing w:lineRule="atLeast" w:line="360" w:before="0" w:after="0"/>
        <w:ind w:left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- о государственной регистрации смерти матери;</w:t>
      </w:r>
    </w:p>
    <w:p>
      <w:pPr>
        <w:pStyle w:val="Normal"/>
        <w:shd w:val="clear" w:color="auto" w:fill="FFFFFF"/>
        <w:spacing w:lineRule="atLeast" w:line="360" w:before="0" w:after="0"/>
        <w:ind w:left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- об установлении опеки (попечительства);</w:t>
      </w:r>
    </w:p>
    <w:p>
      <w:pPr>
        <w:pStyle w:val="Normal"/>
        <w:shd w:val="clear" w:color="auto" w:fill="FFFFFF"/>
        <w:spacing w:lineRule="atLeast" w:line="360" w:before="0" w:after="0"/>
        <w:ind w:left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- о лишении родительских прав или об ограничении в родительских правах;</w:t>
      </w:r>
    </w:p>
    <w:p>
      <w:pPr>
        <w:pStyle w:val="Normal"/>
        <w:shd w:val="clear" w:color="auto" w:fill="FFFFFF"/>
        <w:spacing w:lineRule="atLeast" w:line="360" w:before="0" w:after="0"/>
        <w:ind w:left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 xml:space="preserve">- об отсутствии задолженности по уплате налогов, сборов и страховых взносов </w:t>
      </w:r>
    </w:p>
    <w:p>
      <w:pPr>
        <w:pStyle w:val="Normal"/>
        <w:shd w:val="clear" w:color="auto" w:fill="FFFFFF"/>
        <w:spacing w:lineRule="atLeast" w:line="36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в бюджеты бюджетной системы Российской Федерации;</w:t>
      </w:r>
    </w:p>
    <w:p>
      <w:pPr>
        <w:pStyle w:val="Normal"/>
        <w:shd w:val="clear" w:color="auto" w:fill="FFFFFF"/>
        <w:spacing w:lineRule="atLeast" w:line="36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Заявители вправе по своей инициативе представить в отдел ЗАГС Исполнительного комитета Буинского муниципального района документы, содержащие сведения, указанные в настоящем пункте.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tLeast" w:line="36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Исполнительный комитет Буинского муниципального района Республики Татарстан в течение пяти рабочих дней со дня регистрации заявления со всеми необходимыми документами рассматривает пакет документов и принимает решение о назначении единовременной выплаты </w:t>
      </w: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>при рождении четвертого и последующих детей</w:t>
      </w: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 либо об отказе в ее назначении.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6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Основанием для отказа в назначении единовременной выплаты </w:t>
      </w: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>при рождении четвертого и последующих детей</w:t>
      </w: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 является выявленное на основании имеющихся сведений и (или) документов отсутствие права на ее получение.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tLeast" w:line="36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В течение трех рабочих дней со дня принятия решения Исполнительным комитетом Буинского муниципального района Республики Татарстан заявителю направляется уведомление указанным им в заявлении способом.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tLeast" w:line="36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Исполнительный комитет Буинского муниципального района Республики Татарстан подготавливает распоряжение о назначении единовременной выплаты </w:t>
      </w: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>при рождении четвертого и последующих детей</w:t>
      </w: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tLeast" w:line="360" w:before="0" w:after="0"/>
        <w:ind w:firstLine="709"/>
        <w:jc w:val="both"/>
        <w:rPr>
          <w:rFonts w:ascii="Liberation Sans" w:hAnsi="Liberation Sans" w:eastAsia="Times New Roman" w:cs="Times New Roman"/>
          <w:bCs/>
          <w:color w:val="0A0A0A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tLeast" w:line="36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>III. Заключительные положения</w:t>
      </w:r>
    </w:p>
    <w:p>
      <w:pPr>
        <w:pStyle w:val="Normal"/>
        <w:shd w:val="clear" w:color="auto" w:fill="FFFFFF"/>
        <w:spacing w:lineRule="atLeast" w:line="360" w:before="0" w:after="0"/>
        <w:ind w:firstLine="709"/>
        <w:jc w:val="both"/>
        <w:rPr>
          <w:rFonts w:ascii="Liberation Sans" w:hAnsi="Liberation Sans" w:eastAsia="Times New Roman" w:cs="Times New Roman"/>
          <w:color w:val="0A0A0A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360" w:before="0" w:after="0"/>
        <w:ind w:firstLine="709" w:left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Заявитель несет ответственность за достоверность представленных сведений, а также за подлинность документов, в которых они содержатся.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360" w:before="0" w:after="0"/>
        <w:ind w:firstLine="709" w:left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Заявление и документы (сведения), необходимые для получения единовременной выплаты </w:t>
      </w: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>при рождении четвертого и последующих детей</w:t>
      </w: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, могут быть предоставлены непосредственно в отдел ЗАГС, либо направлены по почте.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360" w:before="0" w:after="0"/>
        <w:ind w:firstLine="709" w:left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Отделом ЗАГС осуществляется формирование и хранение личных дел получателей единовременной выплаты </w:t>
      </w: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>при рождении четвертого и последующих детей</w:t>
      </w: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360" w:before="0" w:after="0"/>
        <w:ind w:firstLine="709" w:left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Споры по вопросам предоставления единовременной выплаты </w:t>
      </w: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>при рождении четвертого и последующих детей</w:t>
      </w:r>
      <w:r>
        <w:rPr>
          <w:rFonts w:eastAsia="Times New Roman" w:cs="Times New Roman" w:ascii="Liberation Sans" w:hAnsi="Liberation Sans"/>
          <w:color w:val="0A0A0A"/>
          <w:sz w:val="24"/>
          <w:szCs w:val="24"/>
          <w:lang w:eastAsia="ru-RU"/>
        </w:rPr>
        <w:t> разрешаются в судебном порядке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BodyText"/>
        <w:spacing w:before="0" w:after="0"/>
        <w:ind w:firstLine="708" w:left="4956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BodyText"/>
        <w:spacing w:before="0" w:after="0"/>
        <w:ind w:firstLine="708" w:left="4956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Приложение № 2</w:t>
      </w:r>
    </w:p>
    <w:p>
      <w:pPr>
        <w:pStyle w:val="BodyText"/>
        <w:spacing w:before="0" w:after="0"/>
        <w:ind w:left="5664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 </w:t>
      </w:r>
      <w:r>
        <w:rPr>
          <w:rFonts w:cs="Times New Roman" w:ascii="Liberation Sans" w:hAnsi="Liberation Sans"/>
          <w:sz w:val="24"/>
          <w:szCs w:val="24"/>
        </w:rPr>
        <w:t>Постановлению Исполнительного комитета</w:t>
      </w:r>
    </w:p>
    <w:p>
      <w:pPr>
        <w:pStyle w:val="Normal"/>
        <w:spacing w:lineRule="auto" w:line="240" w:before="0" w:after="0"/>
        <w:ind w:firstLine="708" w:left="4956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Буинского муниципального района </w:t>
      </w:r>
    </w:p>
    <w:p>
      <w:pPr>
        <w:pStyle w:val="Normal"/>
        <w:spacing w:lineRule="auto" w:line="240" w:before="0" w:after="0"/>
        <w:ind w:firstLine="708" w:left="4956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Республики Татарстан</w:t>
      </w:r>
    </w:p>
    <w:p>
      <w:pPr>
        <w:pStyle w:val="Normal"/>
        <w:spacing w:lineRule="auto" w:line="240" w:before="0" w:after="0"/>
        <w:ind w:firstLine="708" w:left="4956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от _______2026 № 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BodyText"/>
        <w:spacing w:before="0" w:after="0"/>
        <w:jc w:val="center"/>
        <w:rPr>
          <w:rFonts w:ascii="Liberation Sans" w:hAnsi="Liberation Sans"/>
          <w:color w:val="0E0E0E"/>
          <w:sz w:val="24"/>
          <w:szCs w:val="24"/>
        </w:rPr>
      </w:pPr>
      <w:r>
        <w:rPr>
          <w:rFonts w:ascii="Liberation Sans" w:hAnsi="Liberation Sans"/>
          <w:color w:val="0E0E0E"/>
          <w:sz w:val="24"/>
          <w:szCs w:val="24"/>
        </w:rPr>
      </w:r>
    </w:p>
    <w:p>
      <w:pPr>
        <w:pStyle w:val="BodyText"/>
        <w:spacing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E0E0E"/>
          <w:sz w:val="24"/>
          <w:szCs w:val="24"/>
        </w:rPr>
        <w:t xml:space="preserve">Состав </w:t>
      </w:r>
    </w:p>
    <w:p>
      <w:pPr>
        <w:pStyle w:val="BodyText"/>
        <w:spacing w:before="0" w:after="0"/>
        <w:jc w:val="center"/>
        <w:rPr/>
      </w:pPr>
      <w:r>
        <w:rPr>
          <w:rStyle w:val="Strong"/>
          <w:rFonts w:cs="Times New Roman" w:ascii="Liberation Sans" w:hAnsi="Liberation Sans"/>
          <w:b w:val="false"/>
          <w:sz w:val="24"/>
          <w:szCs w:val="24"/>
        </w:rPr>
        <w:t>межведомственной муниципальной комиссии по вопросам</w:t>
      </w:r>
      <w:r>
        <w:rPr>
          <w:rFonts w:eastAsia="Times New Roman" w:cs="Times New Roman" w:ascii="Liberation Sans" w:hAnsi="Liberation Sans"/>
          <w:bCs/>
          <w:color w:val="0A0A0A"/>
          <w:sz w:val="24"/>
          <w:szCs w:val="24"/>
          <w:lang w:eastAsia="ru-RU"/>
        </w:rPr>
        <w:t xml:space="preserve"> порядка предоставления единовременной выплаты при рождении четвертого и последующих детей женщинам, постоянно проживающим в Буинском муниципальном районе Республики Татарстан</w:t>
      </w:r>
    </w:p>
    <w:p>
      <w:pPr>
        <w:pStyle w:val="BodyText"/>
        <w:spacing w:before="0" w:after="0"/>
        <w:rPr>
          <w:rFonts w:ascii="Liberation Sans" w:hAnsi="Liberation Sans" w:cs="Times New Roman"/>
          <w:color w:val="0F0F0F"/>
          <w:sz w:val="24"/>
          <w:szCs w:val="24"/>
          <w:highlight w:val="yellow"/>
        </w:rPr>
      </w:pPr>
      <w:r>
        <w:rPr>
          <w:rFonts w:cs="Times New Roman" w:ascii="Liberation Sans" w:hAnsi="Liberation Sans"/>
          <w:color w:val="0F0F0F"/>
          <w:sz w:val="24"/>
          <w:szCs w:val="24"/>
          <w:highlight w:val="yellow"/>
        </w:rPr>
      </w:r>
    </w:p>
    <w:p>
      <w:pPr>
        <w:pStyle w:val="BodyText"/>
        <w:spacing w:before="0" w:after="0"/>
        <w:jc w:val="center"/>
        <w:rPr>
          <w:rFonts w:ascii="Liberation Sans" w:hAnsi="Liberation Sans" w:cs="Times New Roman"/>
          <w:color w:val="0F0F0F"/>
          <w:sz w:val="24"/>
          <w:szCs w:val="24"/>
          <w:highlight w:val="yellow"/>
        </w:rPr>
      </w:pPr>
      <w:r>
        <w:rPr>
          <w:rFonts w:cs="Times New Roman" w:ascii="Liberation Sans" w:hAnsi="Liberation Sans"/>
          <w:color w:val="0F0F0F"/>
          <w:sz w:val="24"/>
          <w:szCs w:val="24"/>
          <w:highlight w:val="yellow"/>
        </w:rPr>
      </w:r>
    </w:p>
    <w:p>
      <w:pPr>
        <w:pStyle w:val="NoSpacing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Председатель</w:t>
      </w:r>
      <w:r>
        <w:rPr>
          <w:rFonts w:cs="Times New Roman" w:ascii="Liberation Sans" w:hAnsi="Liberation Sans"/>
          <w:sz w:val="24"/>
          <w:szCs w:val="24"/>
          <w:lang w:val="ru-RU"/>
        </w:rPr>
        <w:t xml:space="preserve"> комиссии</w:t>
      </w:r>
      <w:r>
        <w:rPr>
          <w:rFonts w:cs="Times New Roman" w:ascii="Liberation Sans" w:hAnsi="Liberation Sans"/>
          <w:sz w:val="24"/>
          <w:szCs w:val="24"/>
        </w:rPr>
        <w:t>:</w:t>
      </w:r>
    </w:p>
    <w:p>
      <w:pPr>
        <w:pStyle w:val="NoSpacing"/>
        <w:rPr>
          <w:rFonts w:ascii="Liberation Sans" w:hAnsi="Liberation Sans" w:cs="Times New Roman"/>
          <w:b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22"/>
        <w:gridCol w:w="738"/>
        <w:gridCol w:w="6113"/>
      </w:tblGrid>
      <w:tr>
        <w:trPr/>
        <w:tc>
          <w:tcPr>
            <w:tcW w:w="33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Садретдинова Лилия Назимовна</w:t>
            </w:r>
          </w:p>
        </w:tc>
        <w:tc>
          <w:tcPr>
            <w:tcW w:w="738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ru-RU"/>
              </w:rPr>
              <w:t>З</w:t>
            </w:r>
            <w:r>
              <w:rPr>
                <w:rFonts w:cs="Times New Roman" w:ascii="Liberation Sans" w:hAnsi="Liberation Sans"/>
                <w:sz w:val="24"/>
                <w:szCs w:val="24"/>
              </w:rPr>
              <w:t xml:space="preserve">аместитель руководителя Исполнительного                                                             комитета Буинского муниципального района Республики Татарстан </w:t>
            </w:r>
            <w:r>
              <w:rPr>
                <w:rFonts w:cs="Times New Roman" w:ascii="Liberation Sans" w:hAnsi="Liberation Sans"/>
                <w:sz w:val="24"/>
                <w:szCs w:val="24"/>
                <w:lang w:val="ru-RU"/>
              </w:rPr>
              <w:t>(</w:t>
            </w:r>
            <w:r>
              <w:rPr>
                <w:rFonts w:cs="Times New Roman" w:ascii="Liberation Sans" w:hAnsi="Liberation Sans"/>
                <w:sz w:val="24"/>
                <w:szCs w:val="24"/>
              </w:rPr>
              <w:t>по социальным вопросам</w:t>
            </w:r>
            <w:r>
              <w:rPr>
                <w:rFonts w:cs="Times New Roman" w:ascii="Liberation Sans" w:hAnsi="Liberation Sans"/>
                <w:sz w:val="24"/>
                <w:szCs w:val="24"/>
                <w:lang w:val="ru-RU"/>
              </w:rPr>
              <w:t>).</w:t>
            </w:r>
          </w:p>
        </w:tc>
      </w:tr>
    </w:tbl>
    <w:p>
      <w:pPr>
        <w:pStyle w:val="NoSpacing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 xml:space="preserve">                                                    </w:t>
      </w:r>
    </w:p>
    <w:p>
      <w:pPr>
        <w:pStyle w:val="NoSpacing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Заместитель</w:t>
      </w:r>
      <w:r>
        <w:rPr>
          <w:rFonts w:cs="Times New Roman" w:ascii="Liberation Sans" w:hAnsi="Liberation Sans"/>
          <w:sz w:val="24"/>
          <w:szCs w:val="24"/>
          <w:lang w:val="ru-RU"/>
        </w:rPr>
        <w:t xml:space="preserve"> председателя </w:t>
      </w:r>
    </w:p>
    <w:p>
      <w:pPr>
        <w:pStyle w:val="NoSpacing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  <w:lang w:val="ru-RU"/>
        </w:rPr>
        <w:t>комиссии</w:t>
      </w:r>
      <w:r>
        <w:rPr>
          <w:rFonts w:cs="Times New Roman" w:ascii="Liberation Sans" w:hAnsi="Liberation Sans"/>
          <w:sz w:val="24"/>
          <w:szCs w:val="24"/>
        </w:rPr>
        <w:t>:</w:t>
      </w:r>
    </w:p>
    <w:p>
      <w:pPr>
        <w:pStyle w:val="NoSpacing"/>
        <w:rPr>
          <w:rFonts w:ascii="Liberation Sans" w:hAnsi="Liberation Sans" w:cs="Times New Roman"/>
          <w:b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22"/>
        <w:gridCol w:w="738"/>
        <w:gridCol w:w="6113"/>
      </w:tblGrid>
      <w:tr>
        <w:trPr>
          <w:trHeight w:val="416" w:hRule="atLeast"/>
        </w:trPr>
        <w:tc>
          <w:tcPr>
            <w:tcW w:w="33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Times New Roman" w:ascii="Liberation Sans" w:hAnsi="Liberation Sans"/>
                <w:color w:themeColor="text1" w:val="000000"/>
                <w:sz w:val="24"/>
                <w:szCs w:val="24"/>
              </w:rPr>
              <w:t>Козырева Гулия Фаннуровна</w:t>
            </w:r>
          </w:p>
        </w:tc>
        <w:tc>
          <w:tcPr>
            <w:tcW w:w="738" w:type="dxa"/>
            <w:tcBorders/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jc w:val="center"/>
              <w:rPr/>
            </w:pPr>
            <w:r>
              <w:rPr>
                <w:rStyle w:val="Strong"/>
                <w:rFonts w:ascii="Liberation Sans" w:hAnsi="Liberation Sans"/>
                <w:sz w:val="24"/>
                <w:szCs w:val="24"/>
                <w:lang w:val="ru-RU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Times New Roman" w:ascii="Liberation Sans" w:hAnsi="Liberation Sans"/>
                <w:color w:themeColor="text1" w:val="000000"/>
                <w:sz w:val="24"/>
                <w:szCs w:val="24"/>
              </w:rPr>
              <w:t>Начальник отдела записи актов гражданского состояния в Исполнительном комитете Буинского муниципального района.</w:t>
            </w:r>
          </w:p>
        </w:tc>
      </w:tr>
    </w:tbl>
    <w:p>
      <w:pPr>
        <w:pStyle w:val="NoSpacing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 xml:space="preserve">                                                                     </w:t>
      </w:r>
    </w:p>
    <w:p>
      <w:pPr>
        <w:pStyle w:val="NoSpacing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Секретарь </w:t>
      </w:r>
      <w:r>
        <w:rPr>
          <w:rFonts w:cs="Times New Roman" w:ascii="Liberation Sans" w:hAnsi="Liberation Sans"/>
          <w:sz w:val="24"/>
          <w:szCs w:val="24"/>
          <w:lang w:val="ru-RU"/>
        </w:rPr>
        <w:t>комиссии</w:t>
      </w:r>
      <w:r>
        <w:rPr>
          <w:rFonts w:cs="Times New Roman" w:ascii="Liberation Sans" w:hAnsi="Liberation Sans"/>
          <w:sz w:val="24"/>
          <w:szCs w:val="24"/>
        </w:rPr>
        <w:t xml:space="preserve">:    </w:t>
      </w:r>
    </w:p>
    <w:p>
      <w:pPr>
        <w:pStyle w:val="NoSpacing"/>
        <w:rPr>
          <w:rFonts w:ascii="Liberation Sans" w:hAnsi="Liberation Sans" w:cs="Times New Roman"/>
          <w:b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22"/>
        <w:gridCol w:w="738"/>
        <w:gridCol w:w="6113"/>
      </w:tblGrid>
      <w:tr>
        <w:trPr/>
        <w:tc>
          <w:tcPr>
            <w:tcW w:w="3322" w:type="dxa"/>
            <w:tcBorders/>
          </w:tcPr>
          <w:p>
            <w:pPr>
              <w:pStyle w:val="NoSpacing"/>
              <w:widowControl w:val="false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ru-RU"/>
              </w:rPr>
              <w:t>Валеева Резеда Нагимовна</w:t>
            </w:r>
          </w:p>
        </w:tc>
        <w:tc>
          <w:tcPr>
            <w:tcW w:w="738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ru-RU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ru-RU"/>
              </w:rPr>
              <w:t xml:space="preserve">Начальник отдела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по работе с органами местного самоуправления поселений </w:t>
            </w:r>
            <w:r>
              <w:rPr>
                <w:rFonts w:ascii="Liberation Sans" w:hAnsi="Liberation Sans"/>
                <w:sz w:val="24"/>
                <w:szCs w:val="24"/>
                <w:lang w:val="ru-RU"/>
              </w:rPr>
              <w:t xml:space="preserve">аппарата Совета </w:t>
            </w:r>
            <w:r>
              <w:rPr>
                <w:rFonts w:ascii="Liberation Sans" w:hAnsi="Liberation Sans"/>
                <w:sz w:val="24"/>
                <w:szCs w:val="24"/>
              </w:rPr>
              <w:t>Бу</w:t>
            </w:r>
            <w:r>
              <w:rPr>
                <w:rFonts w:ascii="Liberation Sans" w:hAnsi="Liberation Sans"/>
                <w:sz w:val="24"/>
                <w:szCs w:val="24"/>
                <w:lang w:val="ru-RU"/>
              </w:rPr>
              <w:t>и</w:t>
            </w:r>
            <w:r>
              <w:rPr>
                <w:rFonts w:ascii="Liberation Sans" w:hAnsi="Liberation Sans"/>
                <w:sz w:val="24"/>
                <w:szCs w:val="24"/>
              </w:rPr>
              <w:t>нского муниципального района</w:t>
            </w:r>
            <w:r>
              <w:rPr>
                <w:rFonts w:ascii="Liberation Sans" w:hAnsi="Liberation Sans"/>
                <w:sz w:val="24"/>
                <w:szCs w:val="24"/>
                <w:lang w:val="ru-RU"/>
              </w:rPr>
              <w:t>.</w:t>
            </w:r>
          </w:p>
          <w:p>
            <w:pPr>
              <w:pStyle w:val="NoSpacing"/>
              <w:widowControl w:val="false"/>
              <w:jc w:val="both"/>
              <w:rPr>
                <w:rFonts w:ascii="Liberation Sans" w:hAnsi="Liberation Sans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ru-RU"/>
              </w:rPr>
            </w:r>
          </w:p>
        </w:tc>
      </w:tr>
    </w:tbl>
    <w:p>
      <w:pPr>
        <w:pStyle w:val="NoSpacing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 xml:space="preserve">                                         </w:t>
      </w:r>
    </w:p>
    <w:p>
      <w:pPr>
        <w:pStyle w:val="NoSpacing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Члены </w:t>
      </w:r>
      <w:r>
        <w:rPr>
          <w:rFonts w:cs="Times New Roman" w:ascii="Liberation Sans" w:hAnsi="Liberation Sans"/>
          <w:sz w:val="24"/>
          <w:szCs w:val="24"/>
          <w:lang w:val="ru-RU"/>
        </w:rPr>
        <w:t>комиссии</w:t>
      </w:r>
      <w:bookmarkStart w:id="0" w:name="_GoBack"/>
      <w:bookmarkEnd w:id="0"/>
      <w:r>
        <w:rPr>
          <w:rFonts w:cs="Times New Roman" w:ascii="Liberation Sans" w:hAnsi="Liberation Sans"/>
          <w:sz w:val="24"/>
          <w:szCs w:val="24"/>
        </w:rPr>
        <w:t>:</w:t>
      </w:r>
    </w:p>
    <w:p>
      <w:pPr>
        <w:pStyle w:val="NoSpacing"/>
        <w:rPr>
          <w:rFonts w:ascii="Liberation Sans" w:hAnsi="Liberation Sans" w:cs="Times New Roman"/>
          <w:b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22"/>
        <w:gridCol w:w="738"/>
        <w:gridCol w:w="6113"/>
      </w:tblGrid>
      <w:tr>
        <w:trPr/>
        <w:tc>
          <w:tcPr>
            <w:tcW w:w="33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4174" w:leader="none"/>
              </w:tabs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themeColor="text1" w:val="000000"/>
                <w:sz w:val="24"/>
                <w:szCs w:val="24"/>
                <w:lang w:eastAsia="ru-RU"/>
              </w:rPr>
              <w:t>Зайцева Светлана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themeColor="text1"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738" w:type="dxa"/>
            <w:tcBorders/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jc w:val="center"/>
              <w:rPr/>
            </w:pPr>
            <w:r>
              <w:rPr>
                <w:rStyle w:val="Strong"/>
                <w:rFonts w:ascii="Liberation Sans" w:hAnsi="Liberation Sans"/>
                <w:sz w:val="24"/>
                <w:szCs w:val="24"/>
                <w:lang w:val="ru-RU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Times New Roman" w:ascii="Liberation Sans" w:hAnsi="Liberation Sans"/>
                <w:color w:themeColor="text1" w:val="000000"/>
                <w:sz w:val="24"/>
                <w:szCs w:val="24"/>
              </w:rPr>
              <w:t xml:space="preserve">Заместитель главы города Буинска </w:t>
            </w:r>
            <w:r>
              <w:rPr>
                <w:rFonts w:eastAsia="Arial" w:cs="Times New Roman" w:ascii="Liberation Sans" w:hAnsi="Liberation Sans"/>
                <w:sz w:val="24"/>
                <w:szCs w:val="24"/>
              </w:rPr>
              <w:t>(по согласованию);</w:t>
            </w:r>
          </w:p>
        </w:tc>
      </w:tr>
      <w:tr>
        <w:trPr/>
        <w:tc>
          <w:tcPr>
            <w:tcW w:w="3322" w:type="dxa"/>
            <w:tcBorders/>
          </w:tcPr>
          <w:p>
            <w:pPr>
              <w:pStyle w:val="NoSpacing"/>
              <w:widowControl w:val="false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38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Liberation Sans" w:hAnsi="Liberation Sans" w:cs="Times New Roman"/>
                <w:b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</w:r>
          </w:p>
        </w:tc>
        <w:tc>
          <w:tcPr>
            <w:tcW w:w="6113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Liberation Sans" w:hAnsi="Liberation Sans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ru-RU"/>
              </w:rPr>
            </w:r>
          </w:p>
        </w:tc>
      </w:tr>
      <w:tr>
        <w:trPr>
          <w:trHeight w:val="203" w:hRule="atLeast"/>
        </w:trPr>
        <w:tc>
          <w:tcPr>
            <w:tcW w:w="33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4174" w:leader="none"/>
              </w:tabs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Times New Roman" w:ascii="Liberation Sans" w:hAnsi="Liberation Sans"/>
                <w:color w:themeColor="text1" w:val="000000"/>
                <w:sz w:val="24"/>
                <w:szCs w:val="24"/>
              </w:rPr>
              <w:t>Камалова Ляйля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Times New Roman" w:ascii="Liberation Sans" w:hAnsi="Liberation Sans"/>
                <w:color w:themeColor="text1" w:val="000000"/>
                <w:sz w:val="24"/>
                <w:szCs w:val="24"/>
              </w:rPr>
              <w:t>Растямовна</w:t>
            </w:r>
          </w:p>
        </w:tc>
        <w:tc>
          <w:tcPr>
            <w:tcW w:w="738" w:type="dxa"/>
            <w:tcBorders/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jc w:val="center"/>
              <w:rPr/>
            </w:pPr>
            <w:r>
              <w:rPr>
                <w:rStyle w:val="Strong"/>
                <w:rFonts w:ascii="Liberation Sans" w:hAnsi="Liberation Sans"/>
                <w:sz w:val="24"/>
                <w:szCs w:val="24"/>
                <w:lang w:val="ru-RU"/>
              </w:rPr>
              <w:t>-</w:t>
            </w:r>
          </w:p>
        </w:tc>
        <w:tc>
          <w:tcPr>
            <w:tcW w:w="6113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Times New Roman" w:ascii="Liberation Sans" w:hAnsi="Liberation Sans"/>
                <w:color w:themeColor="text1" w:val="000000"/>
                <w:sz w:val="24"/>
                <w:szCs w:val="24"/>
              </w:rPr>
              <w:t>начальник отдела социальной защиты МТЗ и СЗ и РТ в Буинском муниципальном районе (по согласованию);</w:t>
            </w:r>
          </w:p>
        </w:tc>
      </w:tr>
    </w:tbl>
    <w:p>
      <w:pPr>
        <w:pStyle w:val="NoSpacing"/>
        <w:tabs>
          <w:tab w:val="clear" w:pos="708"/>
          <w:tab w:val="left" w:pos="1164" w:leader="none"/>
        </w:tabs>
        <w:rPr>
          <w:rFonts w:ascii="Liberation Sans" w:hAnsi="Liberation Sans" w:cs="Times New Roman"/>
          <w:sz w:val="24"/>
          <w:szCs w:val="24"/>
          <w:lang w:val="ru-RU"/>
        </w:rPr>
      </w:pPr>
      <w:r>
        <w:rPr>
          <w:rFonts w:cs="Times New Roman" w:ascii="Liberation Sans" w:hAnsi="Liberation Sans"/>
          <w:sz w:val="24"/>
          <w:szCs w:val="24"/>
          <w:lang w:val="ru-RU"/>
        </w:rPr>
      </w:r>
    </w:p>
    <w:tbl>
      <w:tblPr>
        <w:tblStyle w:val="a9"/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40"/>
        <w:gridCol w:w="714"/>
        <w:gridCol w:w="6146"/>
      </w:tblGrid>
      <w:tr>
        <w:trPr/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pacing w:before="0" w:after="0"/>
              <w:jc w:val="left"/>
              <w:rPr/>
            </w:pPr>
            <w:r>
              <w:rPr>
                <w:rStyle w:val="Strong"/>
                <w:rFonts w:cs="Times New Roman" w:ascii="Liberation Sans" w:hAnsi="Liberation Sans"/>
                <w:b w:val="false"/>
                <w:color w:themeColor="text1" w:val="000000"/>
                <w:kern w:val="0"/>
                <w:sz w:val="24"/>
                <w:szCs w:val="24"/>
                <w:lang w:val="ru-RU" w:bidi="ar-SA"/>
              </w:rPr>
              <w:t>Валиева Азиня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eastAsia="Arial" w:cs="Times New Roman" w:ascii="Liberation Sans" w:hAnsi="Liberation Sans"/>
                <w:b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Салимзянова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pacing w:before="0" w:after="0"/>
              <w:jc w:val="center"/>
              <w:rPr/>
            </w:pPr>
            <w:r>
              <w:rPr>
                <w:rStyle w:val="Strong"/>
                <w:rFonts w:ascii="Liberation Sans" w:hAnsi="Liberation Sans"/>
                <w:b w:val="false"/>
                <w:kern w:val="0"/>
                <w:sz w:val="24"/>
                <w:szCs w:val="24"/>
                <w:lang w:bidi="ar-S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center" w:pos="4395" w:leader="none"/>
              </w:tabs>
              <w:spacing w:before="0" w:after="0"/>
              <w:jc w:val="both"/>
              <w:rPr/>
            </w:pPr>
            <w:r>
              <w:rPr>
                <w:rStyle w:val="Strong"/>
                <w:rFonts w:cs="Times New Roman" w:ascii="Liberation Sans" w:hAnsi="Liberation Sans"/>
                <w:b w:val="false"/>
                <w:color w:themeColor="text1" w:val="000000"/>
                <w:kern w:val="0"/>
                <w:sz w:val="24"/>
                <w:szCs w:val="24"/>
                <w:lang w:val="ru-RU" w:bidi="ar-SA"/>
              </w:rPr>
              <w:t>руководитель Клиентской службы (на правах отдела) в Буинском районе Отделения Фонда пенсионного и социального страхования РФ по РТ (по согласованию);</w:t>
            </w:r>
          </w:p>
        </w:tc>
      </w:tr>
      <w:tr>
        <w:trPr>
          <w:trHeight w:val="124" w:hRule="atLeast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cs="Times New Roman" w:ascii="Liberation Sans" w:hAnsi="Liberation Sans"/>
                <w:color w:themeColor="text1" w:val="000000"/>
                <w:sz w:val="24"/>
                <w:szCs w:val="24"/>
                <w:lang w:eastAsia="ru-RU"/>
              </w:rPr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pacing w:before="0" w:after="0"/>
              <w:jc w:val="center"/>
              <w:rPr>
                <w:rFonts w:ascii="Liberation Sans" w:hAnsi="Liberation Sans"/>
                <w:kern w:val="0"/>
                <w:sz w:val="24"/>
                <w:szCs w:val="24"/>
                <w:lang w:bidi="ar-SA"/>
              </w:rPr>
            </w:pPr>
            <w:r>
              <w:rPr>
                <w:rFonts w:ascii="Liberation Sans" w:hAnsi="Liberation Sans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8" w:leader="none"/>
              </w:tabs>
              <w:suppressAutoHyphens w:val="true"/>
              <w:spacing w:lineRule="auto" w:line="240" w:before="0" w:after="0"/>
              <w:jc w:val="both"/>
              <w:rPr>
                <w:rFonts w:ascii="Liberation Sans" w:hAnsi="Liberation Sans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4174" w:leader="none"/>
              </w:tabs>
              <w:suppressAutoHyphens w:val="true"/>
              <w:spacing w:lineRule="auto" w:line="240" w:before="0" w:after="0"/>
              <w:jc w:val="left"/>
              <w:rPr>
                <w:rFonts w:ascii="Liberation Sans" w:hAnsi="Liberation Sans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themeColor="text1" w:val="000000"/>
                <w:sz w:val="24"/>
                <w:szCs w:val="24"/>
              </w:rPr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pacing w:before="0" w:after="0"/>
              <w:jc w:val="center"/>
              <w:rPr>
                <w:rFonts w:ascii="Liberation Sans" w:hAnsi="Liberation Sans" w:cs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</w:rPr>
            </w:pPr>
            <w:r>
              <w:rPr>
                <w:rFonts w:cs="Times New Roman" w:ascii="Liberation Sans" w:hAnsi="Liberation Sans"/>
                <w:b w:val="false"/>
                <w:bCs w:val="false"/>
                <w:color w:themeColor="text1" w:val="000000"/>
                <w:sz w:val="24"/>
                <w:szCs w:val="24"/>
                <w:lang w:val="ru-RU"/>
              </w:rPr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ans" w:hAnsi="Liberation Sans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cs="Times New Roman" w:ascii="Liberation Sans" w:hAnsi="Liberation Sans"/>
                <w:color w:themeColor="text1"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Cs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Аюпов Азат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Cs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Разыхович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pacing w:before="0" w:after="0"/>
              <w:jc w:val="center"/>
              <w:rPr/>
            </w:pPr>
            <w:r>
              <w:rPr>
                <w:rStyle w:val="Strong"/>
                <w:rFonts w:ascii="Liberation Sans" w:hAnsi="Liberation Sans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Председатель МКУ «Финансово-бюджетная палата Буинского муниципального района» </w:t>
            </w:r>
            <w:r>
              <w:rPr>
                <w:rFonts w:eastAsia="Arial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(по согласованию).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Liberation Sans" w:hAnsi="Liberation Sans" w:eastAsia="Times New Roman" w:cs="Times New Roman"/>
                <w:bCs/>
                <w:caps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bCs/>
                <w:caps/>
                <w:color w:themeColor="text1"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Liberation Sans" w:hAnsi="Liberation Sans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color w:themeColor="text1" w:val="000000"/>
                <w:sz w:val="24"/>
                <w:szCs w:val="24"/>
                <w:lang w:eastAsia="ru-RU"/>
              </w:rPr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right" w:pos="4174" w:leader="none"/>
              </w:tabs>
              <w:spacing w:before="0" w:after="0"/>
              <w:jc w:val="center"/>
              <w:rPr>
                <w:rFonts w:ascii="Liberation Sans" w:hAnsi="Liberation Sans" w:cs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</w:rPr>
            </w:pPr>
            <w:r>
              <w:rPr>
                <w:rFonts w:cs="Times New Roman" w:ascii="Liberation Sans" w:hAnsi="Liberation Sans"/>
                <w:b w:val="false"/>
                <w:bCs w:val="false"/>
                <w:color w:themeColor="text1" w:val="000000"/>
                <w:sz w:val="24"/>
                <w:szCs w:val="24"/>
                <w:lang w:val="ru-RU"/>
              </w:rPr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ans" w:hAnsi="Liberation Sans" w:cs="Times New Roman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Liberation Sans" w:hAnsi="Liberation Sans"/>
                <w:color w:themeColor="text1" w:val="000000"/>
                <w:sz w:val="24"/>
                <w:szCs w:val="24"/>
                <w:shd w:fill="FFFFFF" w:val="clear"/>
              </w:rPr>
            </w:r>
          </w:p>
        </w:tc>
      </w:tr>
    </w:tbl>
    <w:p>
      <w:pPr>
        <w:pStyle w:val="Normal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sectPr>
      <w:type w:val="nextPage"/>
      <w:pgSz w:w="11906" w:h="16838"/>
      <w:pgMar w:left="1134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261a8f"/>
    <w:rPr>
      <w:b/>
      <w:bCs/>
    </w:rPr>
  </w:style>
  <w:style w:type="character" w:styleId="T286pc" w:customStyle="1">
    <w:name w:val="t286pc"/>
    <w:basedOn w:val="DefaultParagraphFont"/>
    <w:qFormat/>
    <w:rsid w:val="00261a8f"/>
    <w:rPr/>
  </w:style>
  <w:style w:type="character" w:styleId="Style14" w:customStyle="1">
    <w:name w:val="Основной текст Знак"/>
    <w:basedOn w:val="DefaultParagraphFont"/>
    <w:qFormat/>
    <w:rsid w:val="000629c4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4"/>
    <w:rsid w:val="000629c4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57433"/>
    <w:pPr>
      <w:spacing w:before="0" w:after="160"/>
      <w:ind w:left="720"/>
      <w:contextualSpacing/>
    </w:pPr>
    <w:rPr/>
  </w:style>
  <w:style w:type="paragraph" w:styleId="Style17" w:customStyle="1">
    <w:name w:val="Содержимое врезки"/>
    <w:basedOn w:val="Normal"/>
    <w:qFormat/>
    <w:rsid w:val="00ef421c"/>
    <w:pPr>
      <w:suppressAutoHyphens w:val="true"/>
      <w:spacing w:lineRule="auto" w:line="276" w:before="0" w:after="200"/>
    </w:pPr>
    <w:rPr/>
  </w:style>
  <w:style w:type="paragraph" w:styleId="NoSpacing">
    <w:name w:val="No Spacing"/>
    <w:qFormat/>
    <w:rsid w:val="00e57ed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tt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unhideWhenUsed/>
    <w:rsid w:val="00e57e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LibreOffice/7.6.7.2$Linux_X86_64 LibreOffice_project/60$Build-2</Application>
  <AppVersion>15.0000</AppVersion>
  <Pages>6</Pages>
  <Words>1118</Words>
  <Characters>8079</Characters>
  <CharactersWithSpaces>9664</CharactersWithSpaces>
  <Paragraphs>102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2026-01-26T13:16:00Z</dcterms:created>
  <dc:creator>Admin1</dc:creator>
  <dc:description/>
  <dc:language>ru-RU</dc:language>
  <cp:lastModifiedBy/>
  <dcterms:modified xsi:type="dcterms:W3CDTF">2026-04-02T13:58:17Z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