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F3" w:rsidRDefault="005B5BF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611"/>
        <w:tblW w:w="10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1337"/>
        <w:gridCol w:w="4486"/>
      </w:tblGrid>
      <w:tr w:rsidR="00687086" w:rsidRPr="006A6F13" w:rsidTr="00687086">
        <w:trPr>
          <w:trHeight w:val="1702"/>
        </w:trPr>
        <w:tc>
          <w:tcPr>
            <w:tcW w:w="4497" w:type="dxa"/>
            <w:vAlign w:val="center"/>
            <w:hideMark/>
          </w:tcPr>
          <w:p w:rsidR="00687086" w:rsidRPr="006A6F13" w:rsidRDefault="00687086" w:rsidP="00687086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687086" w:rsidRPr="006A6F13" w:rsidRDefault="00687086" w:rsidP="00687086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687086" w:rsidRPr="006A6F13" w:rsidRDefault="00687086" w:rsidP="00687086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687086" w:rsidRPr="006A6F13" w:rsidRDefault="00687086" w:rsidP="00687086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ИСПОЛНИТЕЛЬНЫЙ КОМИТЕТ</w:t>
            </w:r>
          </w:p>
          <w:p w:rsidR="00687086" w:rsidRPr="006A6F13" w:rsidRDefault="00687086" w:rsidP="00687086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АДАВ-ТУЛУМБАЕВСКОГО </w:t>
            </w:r>
          </w:p>
          <w:p w:rsidR="00687086" w:rsidRPr="006A6F13" w:rsidRDefault="00687086" w:rsidP="00687086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337" w:type="dxa"/>
            <w:vAlign w:val="center"/>
            <w:hideMark/>
          </w:tcPr>
          <w:p w:rsidR="00687086" w:rsidRPr="006A6F13" w:rsidRDefault="00687086" w:rsidP="00687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7459D8" wp14:editId="6AA7A429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hideMark/>
          </w:tcPr>
          <w:p w:rsidR="00687086" w:rsidRPr="006A6F13" w:rsidRDefault="00687086" w:rsidP="0068708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687086" w:rsidRPr="006A6F13" w:rsidRDefault="00687086" w:rsidP="00687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687086" w:rsidRPr="006A6F13" w:rsidRDefault="00687086" w:rsidP="00687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687086" w:rsidRPr="006A6F13" w:rsidRDefault="00687086" w:rsidP="00687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АДАВ-ТОЛЫМБАЙ </w:t>
            </w:r>
          </w:p>
          <w:p w:rsidR="00687086" w:rsidRPr="006A6F13" w:rsidRDefault="00687086" w:rsidP="00687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687086" w:rsidRPr="006A6F13" w:rsidRDefault="00687086" w:rsidP="0068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БАШКАРМА  КОМИТЕТЫ</w:t>
            </w:r>
          </w:p>
        </w:tc>
      </w:tr>
      <w:tr w:rsidR="00687086" w:rsidRPr="006A6F13" w:rsidTr="00687086">
        <w:trPr>
          <w:trHeight w:val="783"/>
        </w:trPr>
        <w:tc>
          <w:tcPr>
            <w:tcW w:w="10320" w:type="dxa"/>
            <w:gridSpan w:val="3"/>
          </w:tcPr>
          <w:p w:rsidR="00687086" w:rsidRPr="006A6F13" w:rsidRDefault="00687086" w:rsidP="00687086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687086" w:rsidRPr="006A6F13" w:rsidRDefault="00687086" w:rsidP="006870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29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:rsidR="00687086" w:rsidRPr="006A6F13" w:rsidRDefault="00687086" w:rsidP="006870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29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ПОСТАНОВЛЕНИЕ</w:t>
            </w:r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ab/>
              <w:t xml:space="preserve">                                                          КАРАР</w:t>
            </w:r>
          </w:p>
          <w:p w:rsidR="00687086" w:rsidRPr="006A6F13" w:rsidRDefault="00687086" w:rsidP="006870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29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7086" w:rsidRPr="006A6F13" w:rsidRDefault="00687086" w:rsidP="004B25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29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E023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4B25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bookmarkStart w:id="0" w:name="_GoBack"/>
            <w:bookmarkEnd w:id="0"/>
            <w:r w:rsidR="004B25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</w:tr>
    </w:tbl>
    <w:p w:rsidR="005B5BF3" w:rsidRPr="006A6F13" w:rsidRDefault="00687086" w:rsidP="00687086">
      <w:pPr>
        <w:tabs>
          <w:tab w:val="left" w:pos="4981"/>
        </w:tabs>
        <w:spacing w:after="0" w:line="240" w:lineRule="auto"/>
        <w:ind w:right="5329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5B5BF3" w:rsidRPr="006A6F13" w:rsidRDefault="005B5B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proofErr w:type="spellStart"/>
      <w:r w:rsidRPr="006A6F13">
        <w:rPr>
          <w:rFonts w:ascii="Arial" w:hAnsi="Arial" w:cs="Arial"/>
          <w:sz w:val="24"/>
          <w:szCs w:val="24"/>
        </w:rPr>
        <w:t>Адав-Тулумбаевского</w:t>
      </w:r>
      <w:proofErr w:type="spellEnd"/>
      <w:r w:rsidRPr="006A6F1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A6F13">
        <w:rPr>
          <w:rFonts w:ascii="Arial" w:hAnsi="Arial" w:cs="Arial"/>
          <w:sz w:val="24"/>
          <w:szCs w:val="24"/>
        </w:rPr>
        <w:t>Буинского</w:t>
      </w:r>
      <w:proofErr w:type="spellEnd"/>
      <w:r w:rsidRPr="006A6F1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постановляет:</w:t>
      </w:r>
    </w:p>
    <w:p w:rsidR="005B5BF3" w:rsidRPr="006A6F13" w:rsidRDefault="005B5B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ab/>
        <w:t xml:space="preserve">1.Утвердить Административный регламент предоставления муниципальной услуги </w:t>
      </w:r>
      <w:r w:rsidR="0011289D" w:rsidRPr="0011289D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6A6F13">
        <w:rPr>
          <w:rFonts w:ascii="Arial" w:hAnsi="Arial" w:cs="Arial"/>
          <w:sz w:val="24"/>
          <w:szCs w:val="24"/>
        </w:rPr>
        <w:t>, согласно приложению.</w:t>
      </w:r>
    </w:p>
    <w:p w:rsidR="005B5BF3" w:rsidRPr="006A6F13" w:rsidRDefault="0068708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5B5BF3" w:rsidRPr="006A6F13" w:rsidRDefault="0068708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5B5BF3" w:rsidRPr="006A6F13" w:rsidRDefault="005B5B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023A1" w:rsidRDefault="0068708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Руководитель </w:t>
      </w:r>
    </w:p>
    <w:p w:rsidR="005B5BF3" w:rsidRPr="006A6F13" w:rsidRDefault="0068708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Исполнительного комитета</w:t>
      </w:r>
    </w:p>
    <w:p w:rsidR="00E023A1" w:rsidRDefault="0068708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6A6F13">
        <w:rPr>
          <w:rFonts w:ascii="Arial" w:hAnsi="Arial" w:cs="Arial"/>
          <w:sz w:val="24"/>
          <w:szCs w:val="24"/>
        </w:rPr>
        <w:t>Адав-Тулумбаевского</w:t>
      </w:r>
      <w:proofErr w:type="spellEnd"/>
      <w:r w:rsidRPr="006A6F13">
        <w:rPr>
          <w:rFonts w:ascii="Arial" w:hAnsi="Arial" w:cs="Arial"/>
          <w:sz w:val="24"/>
          <w:szCs w:val="24"/>
        </w:rPr>
        <w:t xml:space="preserve"> </w:t>
      </w:r>
    </w:p>
    <w:p w:rsidR="005B5BF3" w:rsidRPr="006A6F13" w:rsidRDefault="0068708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сельского поселения</w:t>
      </w:r>
    </w:p>
    <w:p w:rsidR="00E023A1" w:rsidRDefault="00687086" w:rsidP="00E023A1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proofErr w:type="spellStart"/>
      <w:r w:rsidRPr="006A6F13">
        <w:rPr>
          <w:rFonts w:ascii="Arial" w:hAnsi="Arial" w:cs="Arial"/>
          <w:sz w:val="24"/>
          <w:szCs w:val="24"/>
        </w:rPr>
        <w:t>Буинского</w:t>
      </w:r>
      <w:proofErr w:type="spellEnd"/>
      <w:r w:rsidRPr="006A6F13">
        <w:rPr>
          <w:rFonts w:ascii="Arial" w:hAnsi="Arial" w:cs="Arial"/>
          <w:sz w:val="24"/>
          <w:szCs w:val="24"/>
        </w:rPr>
        <w:t xml:space="preserve"> муниципального райо</w:t>
      </w:r>
      <w:r w:rsidR="00E023A1">
        <w:rPr>
          <w:rFonts w:ascii="Arial" w:hAnsi="Arial" w:cs="Arial"/>
          <w:sz w:val="24"/>
          <w:szCs w:val="24"/>
        </w:rPr>
        <w:t xml:space="preserve">на РТ                          </w:t>
      </w:r>
      <w:r w:rsidRPr="006A6F13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Pr="006A6F13">
        <w:rPr>
          <w:rFonts w:ascii="Arial" w:hAnsi="Arial" w:cs="Arial"/>
          <w:sz w:val="24"/>
          <w:szCs w:val="24"/>
        </w:rPr>
        <w:t>А.Ф.Ахме</w:t>
      </w:r>
      <w:r w:rsidR="00E023A1">
        <w:rPr>
          <w:rFonts w:ascii="Arial" w:hAnsi="Arial" w:cs="Arial"/>
          <w:sz w:val="24"/>
          <w:szCs w:val="24"/>
        </w:rPr>
        <w:t>тзянов</w:t>
      </w:r>
      <w:proofErr w:type="spellEnd"/>
      <w:r w:rsidR="00E023A1">
        <w:rPr>
          <w:rFonts w:ascii="Arial" w:hAnsi="Arial" w:cs="Arial"/>
          <w:sz w:val="24"/>
          <w:szCs w:val="24"/>
        </w:rPr>
        <w:t xml:space="preserve">                       </w:t>
      </w:r>
    </w:p>
    <w:p w:rsidR="00E023A1" w:rsidRDefault="00E023A1" w:rsidP="00E023A1">
      <w:pPr>
        <w:rPr>
          <w:rFonts w:ascii="Arial" w:hAnsi="Arial" w:cs="Arial"/>
          <w:sz w:val="24"/>
          <w:szCs w:val="24"/>
        </w:rPr>
      </w:pPr>
    </w:p>
    <w:p w:rsidR="005B5BF3" w:rsidRPr="00E023A1" w:rsidRDefault="005B5BF3" w:rsidP="00E023A1">
      <w:pPr>
        <w:rPr>
          <w:rFonts w:ascii="Arial" w:hAnsi="Arial" w:cs="Arial"/>
          <w:sz w:val="24"/>
          <w:szCs w:val="24"/>
        </w:rPr>
        <w:sectPr w:rsidR="005B5BF3" w:rsidRPr="00E023A1" w:rsidSect="00687086">
          <w:headerReference w:type="default" r:id="rId9"/>
          <w:pgSz w:w="11906" w:h="16838"/>
          <w:pgMar w:top="284" w:right="707" w:bottom="426" w:left="1134" w:header="709" w:footer="0" w:gutter="0"/>
          <w:cols w:space="720"/>
          <w:formProt w:val="0"/>
          <w:docGrid w:linePitch="360" w:charSpace="4096"/>
        </w:sectPr>
      </w:pPr>
    </w:p>
    <w:p w:rsidR="00687086" w:rsidRPr="006A6F13" w:rsidRDefault="00687086" w:rsidP="00E023A1">
      <w:pPr>
        <w:tabs>
          <w:tab w:val="left" w:pos="627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</w:t>
      </w:r>
      <w:r w:rsidR="00E023A1">
        <w:rPr>
          <w:rFonts w:ascii="Arial" w:hAnsi="Arial" w:cs="Arial"/>
          <w:sz w:val="24"/>
          <w:szCs w:val="24"/>
        </w:rPr>
        <w:t xml:space="preserve">                              </w:t>
      </w:r>
    </w:p>
    <w:p w:rsidR="005B5BF3" w:rsidRPr="006A6F13" w:rsidRDefault="00687086" w:rsidP="00687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                                                          Утвержден Постановлением Исполнительного комитета </w:t>
      </w:r>
    </w:p>
    <w:p w:rsidR="005B5BF3" w:rsidRPr="006A6F13" w:rsidRDefault="00687086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proofErr w:type="spellStart"/>
      <w:r w:rsidRPr="006A6F13">
        <w:rPr>
          <w:rFonts w:ascii="Arial" w:hAnsi="Arial" w:cs="Arial"/>
          <w:sz w:val="24"/>
          <w:szCs w:val="24"/>
        </w:rPr>
        <w:t>Адав-Тулумбаевского</w:t>
      </w:r>
      <w:proofErr w:type="spellEnd"/>
      <w:r w:rsidRPr="006A6F1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B5BF3" w:rsidRPr="006A6F13" w:rsidRDefault="00687086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proofErr w:type="spellStart"/>
      <w:r w:rsidRPr="006A6F13">
        <w:rPr>
          <w:rFonts w:ascii="Arial" w:hAnsi="Arial" w:cs="Arial"/>
          <w:sz w:val="24"/>
          <w:szCs w:val="24"/>
        </w:rPr>
        <w:t>Буинского</w:t>
      </w:r>
      <w:proofErr w:type="spellEnd"/>
      <w:r w:rsidRPr="006A6F13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6A6F13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6A6F13">
        <w:rPr>
          <w:rFonts w:ascii="Arial" w:hAnsi="Arial" w:cs="Arial"/>
          <w:sz w:val="24"/>
          <w:szCs w:val="24"/>
        </w:rPr>
        <w:t xml:space="preserve"> Татарстан </w:t>
      </w:r>
    </w:p>
    <w:p w:rsidR="00687086" w:rsidRPr="006A6F13" w:rsidRDefault="00687086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«13» апреля 2026 г. №11</w:t>
      </w:r>
    </w:p>
    <w:p w:rsidR="005B5BF3" w:rsidRPr="006A6F13" w:rsidRDefault="00687086" w:rsidP="00687086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 </w:t>
      </w:r>
    </w:p>
    <w:p w:rsidR="005B5BF3" w:rsidRPr="006A6F13" w:rsidRDefault="0068708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5B5BF3" w:rsidRPr="006A6F13" w:rsidRDefault="0068708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5B5BF3" w:rsidRPr="006A6F13" w:rsidRDefault="005B5B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6A6F13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5B5BF3" w:rsidRPr="006A6F13" w:rsidRDefault="005B5BF3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</w:t>
      </w:r>
      <w:r w:rsidRPr="006A6F13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6A6F13">
        <w:rPr>
          <w:rFonts w:ascii="Arial" w:hAnsi="Arial" w:cs="Arial"/>
          <w:sz w:val="24"/>
          <w:szCs w:val="24"/>
        </w:rPr>
        <w:t xml:space="preserve">– </w:t>
      </w:r>
      <w:r w:rsidRPr="006A6F13">
        <w:rPr>
          <w:rFonts w:ascii="Arial" w:eastAsiaTheme="minorEastAsia" w:hAnsi="Arial" w:cs="Arial"/>
          <w:sz w:val="24"/>
          <w:szCs w:val="24"/>
        </w:rPr>
        <w:t>ПГС).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A6F13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6A6F13">
        <w:rPr>
          <w:rFonts w:ascii="Arial" w:hAnsi="Arial" w:cs="Arial"/>
          <w:sz w:val="24"/>
          <w:szCs w:val="24"/>
        </w:rPr>
        <w:t>.</w:t>
      </w:r>
    </w:p>
    <w:p w:rsidR="005B5BF3" w:rsidRPr="006A6F13" w:rsidRDefault="0068708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6A6F13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6A6F13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6A6F13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2. </w:t>
      </w:r>
      <w:bookmarkStart w:id="10" w:name="_Hlk211856762"/>
      <w:r w:rsidRPr="006A6F13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6A6F13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6A6F13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б) индивидуальные предприниматели и их уполномоченные представители.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687086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A6F13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5B5BF3" w:rsidRPr="006A6F13" w:rsidRDefault="005B5BF3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5B5BF3" w:rsidRPr="006A6F13" w:rsidRDefault="005B5BF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B5BF3" w:rsidRPr="006A6F13" w:rsidRDefault="0068708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6A6F13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A6F13">
        <w:rPr>
          <w:rFonts w:ascii="Arial" w:hAnsi="Arial" w:cs="Arial"/>
          <w:sz w:val="24"/>
          <w:szCs w:val="24"/>
        </w:rPr>
        <w:t>товаров и услуг.</w:t>
      </w:r>
    </w:p>
    <w:p w:rsidR="005B5BF3" w:rsidRPr="006A6F13" w:rsidRDefault="005B5BF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5B5BF3" w:rsidRPr="006A6F13" w:rsidRDefault="005B5B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proofErr w:type="spellStart"/>
      <w:r w:rsidRPr="006A6F13">
        <w:rPr>
          <w:rFonts w:ascii="Arial" w:hAnsi="Arial" w:cs="Arial"/>
          <w:sz w:val="24"/>
          <w:szCs w:val="24"/>
        </w:rPr>
        <w:t>Адав-Тулумбаевского</w:t>
      </w:r>
      <w:proofErr w:type="spellEnd"/>
      <w:r w:rsidRPr="006A6F1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A6F13">
        <w:rPr>
          <w:rFonts w:ascii="Arial" w:hAnsi="Arial" w:cs="Arial"/>
          <w:sz w:val="24"/>
          <w:szCs w:val="24"/>
        </w:rPr>
        <w:t>Буинского</w:t>
      </w:r>
      <w:proofErr w:type="spellEnd"/>
      <w:r w:rsidRPr="006A6F13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6A6F13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6A6F13">
        <w:rPr>
          <w:rFonts w:ascii="Arial" w:hAnsi="Arial" w:cs="Arial"/>
          <w:sz w:val="24"/>
          <w:szCs w:val="24"/>
        </w:rPr>
        <w:t xml:space="preserve"> Татарстан</w:t>
      </w:r>
    </w:p>
    <w:p w:rsidR="005B5BF3" w:rsidRPr="006A6F13" w:rsidRDefault="005B5BF3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6A6F13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A6F13">
        <w:rPr>
          <w:rFonts w:ascii="Arial" w:hAnsi="Arial" w:cs="Arial"/>
          <w:sz w:val="24"/>
          <w:szCs w:val="24"/>
        </w:rPr>
        <w:t>товаров и услуг» являются: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в) при отказе в предоставлении муниципальной услуги – мотивированное решение об </w:t>
      </w:r>
      <w:proofErr w:type="gramStart"/>
      <w:r w:rsidRPr="006A6F13">
        <w:rPr>
          <w:rFonts w:ascii="Arial" w:hAnsi="Arial" w:cs="Arial"/>
          <w:sz w:val="24"/>
          <w:szCs w:val="24"/>
        </w:rPr>
        <w:t>отказе(</w:t>
      </w:r>
      <w:proofErr w:type="gramEnd"/>
      <w:r w:rsidRPr="006A6F13">
        <w:rPr>
          <w:rFonts w:ascii="Arial" w:hAnsi="Arial" w:cs="Arial"/>
          <w:sz w:val="24"/>
          <w:szCs w:val="24"/>
        </w:rPr>
        <w:t>по форме Приложения № 6 к настоящему Административному регламенту).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6A6F13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6A6F13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6A6F13">
        <w:rPr>
          <w:rFonts w:ascii="Arial" w:eastAsia="Times New Roman" w:hAnsi="Arial" w:cs="Arial"/>
          <w:sz w:val="24"/>
          <w:szCs w:val="24"/>
        </w:rPr>
        <w:t> </w:t>
      </w:r>
      <w:r w:rsidRPr="006A6F13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5B5BF3" w:rsidRPr="006A6F13" w:rsidRDefault="00687086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а) при личном обращении в Орган или </w:t>
      </w:r>
      <w:proofErr w:type="gramStart"/>
      <w:r w:rsidRPr="006A6F13">
        <w:rPr>
          <w:rFonts w:ascii="Arial" w:hAnsi="Arial" w:cs="Arial"/>
          <w:sz w:val="24"/>
          <w:szCs w:val="24"/>
        </w:rPr>
        <w:t>МФЦ  –</w:t>
      </w:r>
      <w:proofErr w:type="gramEnd"/>
      <w:r w:rsidRPr="006A6F13">
        <w:rPr>
          <w:rFonts w:ascii="Arial" w:hAnsi="Arial" w:cs="Arial"/>
          <w:sz w:val="24"/>
          <w:szCs w:val="24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6A6F13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6A6F13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6A6F13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A6F13">
        <w:rPr>
          <w:rFonts w:ascii="Arial" w:hAnsi="Arial" w:cs="Arial"/>
          <w:sz w:val="24"/>
          <w:szCs w:val="24"/>
        </w:rPr>
        <w:t xml:space="preserve">товаров и услуг», а также её </w:t>
      </w:r>
      <w:proofErr w:type="spellStart"/>
      <w:r w:rsidRPr="006A6F13">
        <w:rPr>
          <w:rFonts w:ascii="Arial" w:hAnsi="Arial" w:cs="Arial"/>
          <w:sz w:val="24"/>
          <w:szCs w:val="24"/>
        </w:rPr>
        <w:t>подуслуг</w:t>
      </w:r>
      <w:proofErr w:type="spellEnd"/>
      <w:r w:rsidRPr="006A6F13">
        <w:rPr>
          <w:rFonts w:ascii="Arial" w:hAnsi="Arial" w:cs="Arial"/>
          <w:sz w:val="24"/>
          <w:szCs w:val="24"/>
        </w:rPr>
        <w:t>, составляет: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5B5BF3" w:rsidRPr="006A6F13" w:rsidRDefault="005B5BF3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12.</w:t>
      </w:r>
      <w:r w:rsidRPr="006A6F13">
        <w:rPr>
          <w:rFonts w:ascii="Arial" w:hAnsi="Arial" w:cs="Arial"/>
          <w:sz w:val="24"/>
          <w:szCs w:val="24"/>
          <w:lang w:val="en-US"/>
        </w:rPr>
        <w:t> </w:t>
      </w:r>
      <w:r w:rsidRPr="006A6F13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6A6F13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A6F13">
        <w:rPr>
          <w:rFonts w:ascii="Arial" w:hAnsi="Arial" w:cs="Arial"/>
          <w:sz w:val="24"/>
          <w:szCs w:val="24"/>
        </w:rPr>
        <w:t>товаров и услуг», являются: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д)</w:t>
      </w:r>
      <w:r w:rsidRPr="006A6F13">
        <w:rPr>
          <w:rFonts w:ascii="Arial" w:hAnsi="Arial" w:cs="Arial"/>
          <w:sz w:val="24"/>
          <w:szCs w:val="24"/>
          <w:lang w:val="en-US"/>
        </w:rPr>
        <w:t> </w:t>
      </w:r>
      <w:r w:rsidRPr="006A6F13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и)</w:t>
      </w:r>
      <w:r w:rsidRPr="006A6F13">
        <w:rPr>
          <w:rFonts w:ascii="Arial" w:hAnsi="Arial" w:cs="Arial"/>
          <w:sz w:val="24"/>
          <w:szCs w:val="24"/>
          <w:lang w:val="en-US"/>
        </w:rPr>
        <w:t> </w:t>
      </w:r>
      <w:r w:rsidRPr="006A6F13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12.1.</w:t>
      </w:r>
      <w:r w:rsidRPr="006A6F13">
        <w:rPr>
          <w:rFonts w:ascii="Arial" w:hAnsi="Arial" w:cs="Arial"/>
          <w:sz w:val="24"/>
          <w:szCs w:val="24"/>
          <w:lang w:val="en-US"/>
        </w:rPr>
        <w:t> </w:t>
      </w:r>
      <w:r w:rsidRPr="006A6F13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13.</w:t>
      </w:r>
      <w:r w:rsidRPr="006A6F13">
        <w:rPr>
          <w:rFonts w:ascii="Arial" w:hAnsi="Arial" w:cs="Arial"/>
          <w:sz w:val="24"/>
          <w:szCs w:val="24"/>
          <w:lang w:val="en-US"/>
        </w:rPr>
        <w:t> </w:t>
      </w:r>
      <w:r w:rsidRPr="006A6F13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</w:t>
      </w:r>
      <w:r w:rsidRPr="006A6F13">
        <w:rPr>
          <w:rFonts w:ascii="Arial" w:hAnsi="Arial" w:cs="Arial"/>
          <w:sz w:val="24"/>
          <w:szCs w:val="24"/>
          <w:lang w:val="en-US"/>
        </w:rPr>
        <w:t> </w:t>
      </w:r>
      <w:r w:rsidRPr="006A6F13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14.</w:t>
      </w:r>
      <w:r w:rsidRPr="006A6F13">
        <w:rPr>
          <w:rFonts w:ascii="Arial" w:hAnsi="Arial" w:cs="Arial"/>
          <w:sz w:val="24"/>
          <w:szCs w:val="24"/>
          <w:lang w:val="en-US"/>
        </w:rPr>
        <w:t> </w:t>
      </w:r>
      <w:r w:rsidRPr="006A6F13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</w:t>
      </w:r>
      <w:r w:rsidRPr="006A6F13">
        <w:rPr>
          <w:rFonts w:ascii="Arial" w:hAnsi="Arial" w:cs="Arial"/>
          <w:sz w:val="24"/>
          <w:szCs w:val="24"/>
          <w:lang w:val="en-US"/>
        </w:rPr>
        <w:t> </w:t>
      </w:r>
      <w:r w:rsidRPr="006A6F13">
        <w:rPr>
          <w:rFonts w:ascii="Arial" w:hAnsi="Arial" w:cs="Arial"/>
          <w:sz w:val="24"/>
          <w:szCs w:val="24"/>
        </w:rPr>
        <w:t>не</w:t>
      </w:r>
      <w:r w:rsidR="006A6F13">
        <w:rPr>
          <w:rFonts w:ascii="Arial" w:hAnsi="Arial" w:cs="Arial"/>
          <w:sz w:val="24"/>
          <w:szCs w:val="24"/>
        </w:rPr>
        <w:t xml:space="preserve"> </w:t>
      </w:r>
      <w:r w:rsidRPr="006A6F13">
        <w:rPr>
          <w:rFonts w:ascii="Arial" w:hAnsi="Arial" w:cs="Arial"/>
          <w:sz w:val="24"/>
          <w:szCs w:val="24"/>
        </w:rPr>
        <w:t>предоставление документов, обязанность представления которых возложена на Заявителя;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б)</w:t>
      </w:r>
      <w:r w:rsidRPr="006A6F13">
        <w:rPr>
          <w:rFonts w:ascii="Arial" w:hAnsi="Arial" w:cs="Arial"/>
          <w:sz w:val="24"/>
          <w:szCs w:val="24"/>
          <w:lang w:val="en-US"/>
        </w:rPr>
        <w:t> </w:t>
      </w:r>
      <w:r w:rsidRPr="006A6F13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14.1.</w:t>
      </w:r>
      <w:r w:rsidRPr="006A6F13">
        <w:rPr>
          <w:rFonts w:ascii="Arial" w:hAnsi="Arial" w:cs="Arial"/>
          <w:sz w:val="24"/>
          <w:szCs w:val="24"/>
          <w:lang w:val="en-US"/>
        </w:rPr>
        <w:t> </w:t>
      </w:r>
      <w:r w:rsidRPr="006A6F13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6A6F13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6A6F13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5B5BF3" w:rsidRPr="006A6F13" w:rsidRDefault="005B5BF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5B5BF3" w:rsidRPr="006A6F13" w:rsidRDefault="005B5BF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5B5BF3" w:rsidRPr="006A6F13" w:rsidRDefault="005B5BF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5B5BF3" w:rsidRPr="006A6F13" w:rsidRDefault="005B5BF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 xml:space="preserve"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 w:rsidRPr="006A6F13">
        <w:rPr>
          <w:rFonts w:ascii="Arial" w:hAnsi="Arial" w:cs="Arial"/>
          <w:sz w:val="24"/>
          <w:szCs w:val="24"/>
        </w:rPr>
        <w:t>услуги  обеспечивается</w:t>
      </w:r>
      <w:proofErr w:type="gramEnd"/>
      <w:r w:rsidRPr="006A6F13">
        <w:rPr>
          <w:rFonts w:ascii="Arial" w:hAnsi="Arial" w:cs="Arial"/>
          <w:sz w:val="24"/>
          <w:szCs w:val="24"/>
        </w:rPr>
        <w:t>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1)</w:t>
      </w:r>
      <w:r w:rsidRPr="006A6F13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2)</w:t>
      </w:r>
      <w:r w:rsidRPr="006A6F13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3)</w:t>
      </w:r>
      <w:r w:rsidRPr="006A6F13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4)</w:t>
      </w:r>
      <w:r w:rsidRPr="006A6F13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5)</w:t>
      </w:r>
      <w:r w:rsidRPr="006A6F13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6)</w:t>
      </w:r>
      <w:r w:rsidRPr="006A6F13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7)</w:t>
      </w:r>
      <w:r w:rsidRPr="006A6F13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6A6F13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6A6F1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A6F13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6A6F13">
        <w:rPr>
          <w:rFonts w:ascii="Arial" w:hAnsi="Arial" w:cs="Arial"/>
          <w:sz w:val="24"/>
          <w:szCs w:val="24"/>
        </w:rPr>
        <w:t>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8)</w:t>
      </w:r>
      <w:r w:rsidRPr="006A6F13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26.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 w:rsidRPr="006A6F13">
        <w:rPr>
          <w:rFonts w:ascii="Arial" w:hAnsi="Arial" w:cs="Arial"/>
          <w:sz w:val="24"/>
          <w:szCs w:val="24"/>
        </w:rPr>
        <w:t>МФЦ,  а</w:t>
      </w:r>
      <w:proofErr w:type="gramEnd"/>
      <w:r w:rsidRPr="006A6F13">
        <w:rPr>
          <w:rFonts w:ascii="Arial" w:hAnsi="Arial" w:cs="Arial"/>
          <w:sz w:val="24"/>
          <w:szCs w:val="24"/>
        </w:rPr>
        <w:t xml:space="preserve"> также Едином и Республиканском порталах.</w:t>
      </w:r>
    </w:p>
    <w:p w:rsidR="005B5BF3" w:rsidRPr="006A6F13" w:rsidRDefault="005B5B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5B5BF3" w:rsidRPr="006A6F13" w:rsidRDefault="005B5B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5B5BF3" w:rsidRPr="006A6F13" w:rsidRDefault="0068708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5B5BF3" w:rsidRPr="006A6F13" w:rsidRDefault="0068708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5B5BF3" w:rsidRPr="006A6F13" w:rsidRDefault="0068708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5B5BF3" w:rsidRPr="006A6F13" w:rsidRDefault="0068708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A6F13">
        <w:rPr>
          <w:rFonts w:ascii="Arial" w:eastAsia="Times New Roman" w:hAnsi="Arial" w:cs="Arial"/>
          <w:sz w:val="24"/>
          <w:szCs w:val="24"/>
        </w:rPr>
        <w:t xml:space="preserve">29.Проверка муниципальной </w:t>
      </w:r>
      <w:proofErr w:type="gramStart"/>
      <w:r w:rsidRPr="006A6F13">
        <w:rPr>
          <w:rFonts w:ascii="Arial" w:eastAsia="Times New Roman" w:hAnsi="Arial" w:cs="Arial"/>
          <w:sz w:val="24"/>
          <w:szCs w:val="24"/>
        </w:rPr>
        <w:t>услуги  на</w:t>
      </w:r>
      <w:proofErr w:type="gramEnd"/>
      <w:r w:rsidRPr="006A6F13">
        <w:rPr>
          <w:rFonts w:ascii="Arial" w:eastAsia="Times New Roman" w:hAnsi="Arial" w:cs="Arial"/>
          <w:sz w:val="24"/>
          <w:szCs w:val="24"/>
        </w:rPr>
        <w:t xml:space="preserve"> соответствие потребностям заявителей проводится постоянно на основании анализа обратной связи установленной Постановлением</w:t>
      </w:r>
      <w:r w:rsidRPr="006A6F13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5B5BF3" w:rsidRPr="006A6F13" w:rsidRDefault="005B5BF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5B5BF3" w:rsidRPr="006A6F13" w:rsidRDefault="005B5BF3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5B5BF3" w:rsidRPr="006A6F13" w:rsidRDefault="006870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B5BF3" w:rsidRPr="006A6F13" w:rsidRDefault="006870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B5BF3" w:rsidRPr="006A6F13" w:rsidRDefault="006870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B5BF3" w:rsidRPr="006A6F13" w:rsidRDefault="006870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B5BF3" w:rsidRPr="006A6F13" w:rsidRDefault="0068708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6A6F13">
        <w:rPr>
          <w:rFonts w:ascii="Arial" w:hAnsi="Arial" w:cs="Arial"/>
          <w:sz w:val="24"/>
          <w:szCs w:val="24"/>
        </w:rPr>
        <w:br/>
        <w:t>контакт-центра МФЦ.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номер телефона;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 </w:t>
      </w: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5B5BF3" w:rsidRPr="006A6F13" w:rsidRDefault="005B5BF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5B5BF3" w:rsidRPr="006A6F13" w:rsidRDefault="00687086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5B5BF3" w:rsidRPr="006A6F13" w:rsidRDefault="005B5BF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6A6F13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5B5BF3" w:rsidRPr="006A6F13" w:rsidRDefault="005B5B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5B5BF3" w:rsidRPr="006A6F13" w:rsidRDefault="005B5B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5B5BF3" w:rsidRPr="006A6F13" w:rsidRDefault="0068708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профилирование заявителя</w:t>
      </w:r>
    </w:p>
    <w:p w:rsidR="005B5BF3" w:rsidRPr="006A6F13" w:rsidRDefault="0068708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5B5BF3" w:rsidRPr="006A6F13" w:rsidRDefault="00687086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5B5BF3" w:rsidRPr="006A6F13" w:rsidRDefault="0068708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5B5BF3" w:rsidRPr="006A6F13" w:rsidRDefault="0068708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Профилирование заявителя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5B5BF3" w:rsidRPr="006A6F13" w:rsidRDefault="00687086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5B5BF3" w:rsidRPr="006A6F13" w:rsidRDefault="005B5BF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5B5BF3" w:rsidRPr="006A6F13" w:rsidRDefault="0068708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5B5BF3" w:rsidRPr="006A6F13" w:rsidRDefault="005B5BF3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5B5BF3" w:rsidRPr="006A6F13" w:rsidRDefault="00687086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A6F13">
        <w:rPr>
          <w:rFonts w:ascii="Arial" w:hAnsi="Arial" w:cs="Arial"/>
          <w:b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5B5BF3" w:rsidRPr="006A6F13" w:rsidRDefault="005B5BF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5B5BF3" w:rsidRPr="006A6F13" w:rsidRDefault="006870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5B5BF3" w:rsidRPr="006A6F13" w:rsidRDefault="0068708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spacing w:line="240" w:lineRule="auto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br w:type="page"/>
      </w:r>
    </w:p>
    <w:p w:rsidR="005B5BF3" w:rsidRPr="006A6F13" w:rsidRDefault="0068708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B5BF3" w:rsidRPr="006A6F13" w:rsidRDefault="0068708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B5BF3" w:rsidRPr="006A6F13" w:rsidRDefault="005B5BF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A6F13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5B5BF3" w:rsidRPr="006A6F13" w:rsidRDefault="005B5BF3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5B5BF3" w:rsidRPr="006A6F13" w:rsidRDefault="0068708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6A6F13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6A6F13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6A6F13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A6F13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6A6F13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6A6F13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6A6F13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6A6F13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6A6F13">
        <w:rPr>
          <w:rFonts w:ascii="Arial" w:hAnsi="Arial" w:cs="Arial"/>
          <w:spacing w:val="1"/>
          <w:sz w:val="24"/>
          <w:szCs w:val="24"/>
        </w:rPr>
        <w:t>/)  –</w:t>
      </w:r>
      <w:proofErr w:type="gramEnd"/>
      <w:r w:rsidRPr="006A6F13">
        <w:rPr>
          <w:rFonts w:ascii="Arial" w:hAnsi="Arial" w:cs="Arial"/>
          <w:spacing w:val="1"/>
          <w:sz w:val="24"/>
          <w:szCs w:val="24"/>
        </w:rPr>
        <w:t xml:space="preserve"> Республиканский портал; </w:t>
      </w:r>
    </w:p>
    <w:p w:rsidR="005B5BF3" w:rsidRPr="006A6F13" w:rsidRDefault="0068708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6A6F13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 w:rsidRPr="006A6F13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6A6F13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A6F13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5B5BF3" w:rsidRPr="006A6F13" w:rsidRDefault="0068708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6A6F13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B5BF3" w:rsidRPr="006A6F13" w:rsidRDefault="0068708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A6F13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6A6F13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6A6F13">
        <w:rPr>
          <w:rFonts w:ascii="Arial" w:hAnsi="Arial" w:cs="Arial"/>
          <w:spacing w:val="1"/>
          <w:sz w:val="24"/>
          <w:szCs w:val="24"/>
        </w:rPr>
        <w:t>Орган;</w:t>
      </w:r>
    </w:p>
    <w:p w:rsidR="005B5BF3" w:rsidRPr="006A6F13" w:rsidRDefault="0068708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A6F13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7086" w:rsidRPr="006A6F13" w:rsidRDefault="00687086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7086" w:rsidRPr="006A6F13" w:rsidRDefault="00687086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68708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B5BF3" w:rsidRPr="006A6F13" w:rsidRDefault="0068708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B5BF3" w:rsidRPr="006A6F13" w:rsidRDefault="005B5BF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A6F13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7086" w:rsidRPr="006A6F13" w:rsidRDefault="00687086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7086" w:rsidRPr="006A6F13" w:rsidRDefault="00687086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E5167" w:rsidRPr="006A6F13" w:rsidRDefault="00AE5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7086" w:rsidRPr="006A6F13" w:rsidRDefault="00687086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7086" w:rsidRPr="006A6F13" w:rsidRDefault="00687086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68708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5B5BF3" w:rsidRPr="006A6F13" w:rsidRDefault="0068708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 </w:t>
      </w:r>
      <w:r w:rsidRPr="006A6F13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5B5BF3" w:rsidRPr="006A6F13" w:rsidRDefault="0068708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A6F13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5B5BF3" w:rsidRPr="006A6F13">
        <w:tc>
          <w:tcPr>
            <w:tcW w:w="9921" w:type="dxa"/>
            <w:gridSpan w:val="4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B5BF3" w:rsidRPr="006A6F13">
        <w:tc>
          <w:tcPr>
            <w:tcW w:w="566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5B5BF3" w:rsidRPr="006A6F13" w:rsidRDefault="005B5BF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6A6F13">
        <w:rPr>
          <w:rFonts w:ascii="Arial" w:hAnsi="Arial" w:cs="Arial"/>
          <w:sz w:val="24"/>
          <w:szCs w:val="24"/>
        </w:rPr>
        <w:t>подуслугой</w:t>
      </w:r>
      <w:proofErr w:type="spellEnd"/>
      <w:r w:rsidRPr="006A6F13">
        <w:rPr>
          <w:rFonts w:ascii="Arial" w:hAnsi="Arial" w:cs="Arial"/>
          <w:sz w:val="24"/>
          <w:szCs w:val="24"/>
        </w:rPr>
        <w:t xml:space="preserve">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  2) при обращении за </w:t>
      </w:r>
      <w:proofErr w:type="spellStart"/>
      <w:r w:rsidRPr="006A6F13">
        <w:rPr>
          <w:rFonts w:ascii="Arial" w:hAnsi="Arial" w:cs="Arial"/>
          <w:sz w:val="24"/>
          <w:szCs w:val="24"/>
        </w:rPr>
        <w:t>подуслугой</w:t>
      </w:r>
      <w:proofErr w:type="spellEnd"/>
      <w:r w:rsidRPr="006A6F13">
        <w:rPr>
          <w:rFonts w:ascii="Arial" w:hAnsi="Arial" w:cs="Arial"/>
          <w:sz w:val="24"/>
          <w:szCs w:val="24"/>
        </w:rPr>
        <w:t xml:space="preserve">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Заявление должно </w:t>
      </w:r>
      <w:proofErr w:type="gramStart"/>
      <w:r w:rsidRPr="006A6F13">
        <w:rPr>
          <w:rFonts w:ascii="Arial" w:hAnsi="Arial" w:cs="Arial"/>
          <w:sz w:val="24"/>
          <w:szCs w:val="24"/>
        </w:rPr>
        <w:t>содержать :</w:t>
      </w:r>
      <w:proofErr w:type="gramEnd"/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а) данные организации;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5B5BF3" w:rsidRPr="006A6F13" w:rsidRDefault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5B5BF3" w:rsidRPr="006A6F13" w:rsidRDefault="00687086" w:rsidP="0068708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6A6F13">
        <w:rPr>
          <w:rFonts w:ascii="Arial" w:hAnsi="Arial" w:cs="Arial"/>
          <w:sz w:val="24"/>
          <w:szCs w:val="24"/>
        </w:rPr>
        <w:t>При обращение</w:t>
      </w:r>
      <w:proofErr w:type="gramEnd"/>
      <w:r w:rsidRPr="006A6F13">
        <w:rPr>
          <w:rFonts w:ascii="Arial" w:hAnsi="Arial" w:cs="Arial"/>
          <w:sz w:val="24"/>
          <w:szCs w:val="24"/>
        </w:rPr>
        <w:t xml:space="preserve"> за предоставлением услуги посредством Единого портала заявление формируется автоматически при заполнении данных.</w:t>
      </w:r>
    </w:p>
    <w:p w:rsidR="00AE5167" w:rsidRPr="006A6F13" w:rsidRDefault="00AE5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E5167" w:rsidRPr="006A6F13" w:rsidRDefault="00AE5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E5167" w:rsidRPr="006A6F13" w:rsidRDefault="00AE5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E5167" w:rsidRPr="006A6F13" w:rsidRDefault="00AE5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AE5167" w:rsidRPr="006A6F13" w:rsidRDefault="00AE5167" w:rsidP="00AE5167">
      <w:pPr>
        <w:pStyle w:val="ConsPlusNormal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                                                                  к административному регламенту </w:t>
      </w:r>
      <w:r w:rsidR="00687086" w:rsidRPr="006A6F13">
        <w:rPr>
          <w:rFonts w:ascii="Arial" w:hAnsi="Arial" w:cs="Arial"/>
          <w:sz w:val="24"/>
          <w:szCs w:val="24"/>
        </w:rPr>
        <w:t>предоставления</w:t>
      </w:r>
    </w:p>
    <w:p w:rsidR="00AE5167" w:rsidRPr="006A6F13" w:rsidRDefault="00AE5167" w:rsidP="00AE5167">
      <w:pPr>
        <w:pStyle w:val="ConsPlusNormal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87086" w:rsidRPr="006A6F13">
        <w:rPr>
          <w:rFonts w:ascii="Arial" w:hAnsi="Arial" w:cs="Arial"/>
          <w:sz w:val="24"/>
          <w:szCs w:val="24"/>
        </w:rPr>
        <w:t xml:space="preserve">муниципальной услуги по включению в реестр поставщиков </w:t>
      </w:r>
    </w:p>
    <w:p w:rsidR="005B5BF3" w:rsidRPr="006A6F13" w:rsidRDefault="00AE5167" w:rsidP="00AE5167">
      <w:pPr>
        <w:pStyle w:val="ConsPlusNormal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687086" w:rsidRPr="006A6F13">
        <w:rPr>
          <w:rFonts w:ascii="Arial" w:hAnsi="Arial" w:cs="Arial"/>
          <w:sz w:val="24"/>
          <w:szCs w:val="24"/>
        </w:rPr>
        <w:t>похоронных товаров и услуг</w:t>
      </w:r>
    </w:p>
    <w:p w:rsidR="005B5BF3" w:rsidRPr="006A6F13" w:rsidRDefault="005B5BF3" w:rsidP="00687086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B5BF3" w:rsidRPr="006A6F13" w:rsidRDefault="0068708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 </w:t>
      </w:r>
      <w:r w:rsidRPr="006A6F13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5B5BF3" w:rsidRPr="006A6F13" w:rsidRDefault="0068708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A6F13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6A6F13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 w:rsidRPr="006A6F13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</w:t>
      </w:r>
      <w:proofErr w:type="gramEnd"/>
      <w:r w:rsidRPr="006A6F13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:rsidR="005B5BF3" w:rsidRPr="006A6F13" w:rsidRDefault="005B5BF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624"/>
      </w:tblGrid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B5BF3" w:rsidRPr="006A6F13" w:rsidTr="006A6F13">
        <w:tc>
          <w:tcPr>
            <w:tcW w:w="10456" w:type="dxa"/>
            <w:gridSpan w:val="3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Не</w:t>
            </w:r>
            <w:r w:rsidR="00AE5167" w:rsidRPr="006A6F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обязанность представления которых возложена на Заявителя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5B5BF3" w:rsidRPr="006A6F13" w:rsidTr="006A6F13">
        <w:tc>
          <w:tcPr>
            <w:tcW w:w="10456" w:type="dxa"/>
            <w:gridSpan w:val="3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5B5BF3" w:rsidRPr="006A6F13" w:rsidTr="006A6F13">
        <w:tc>
          <w:tcPr>
            <w:tcW w:w="564" w:type="dxa"/>
          </w:tcPr>
          <w:p w:rsidR="005B5BF3" w:rsidRPr="006A6F13" w:rsidRDefault="006870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624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5B5BF3" w:rsidRPr="006A6F13" w:rsidRDefault="00687086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6A6F13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16"/>
      <w:bookmarkEnd w:id="17"/>
      <w:bookmarkEnd w:id="18"/>
      <w:bookmarkEnd w:id="19"/>
    </w:p>
    <w:p w:rsidR="005B5BF3" w:rsidRPr="006A6F13" w:rsidRDefault="0068708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B5BF3" w:rsidRPr="006A6F13" w:rsidRDefault="005B5BF3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A6F1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A6F13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5B5BF3" w:rsidRPr="006A6F13" w:rsidRDefault="005B5BF3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НАЧАЛО ФОРМЫ</w:t>
      </w:r>
    </w:p>
    <w:p w:rsidR="005B5BF3" w:rsidRPr="006A6F13" w:rsidRDefault="005B5BF3" w:rsidP="006A6F1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5B5BF3" w:rsidRPr="006A6F13" w:rsidRDefault="00687086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6A6F1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5B5BF3" w:rsidRPr="006A6F13" w:rsidRDefault="005B5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32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8"/>
      </w:tblGrid>
      <w:tr w:rsidR="005B5BF3" w:rsidRPr="006A6F13" w:rsidTr="006A6F13">
        <w:tc>
          <w:tcPr>
            <w:tcW w:w="10328" w:type="dxa"/>
            <w:shd w:val="clear" w:color="auto" w:fill="FFFFFF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5B5BF3" w:rsidRPr="006A6F13" w:rsidRDefault="00687086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A6F13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5B5BF3" w:rsidRPr="006A6F13" w:rsidRDefault="00687086" w:rsidP="006A6F1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</w:t>
            </w:r>
            <w:r w:rsidRPr="006A6F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A6F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</w:tc>
      </w:tr>
      <w:tr w:rsidR="005B5BF3" w:rsidRPr="006A6F13" w:rsidTr="006A6F13">
        <w:tc>
          <w:tcPr>
            <w:tcW w:w="10328" w:type="dxa"/>
            <w:shd w:val="clear" w:color="auto" w:fill="FFFFFF"/>
            <w:vAlign w:val="center"/>
          </w:tcPr>
          <w:p w:rsidR="005B5BF3" w:rsidRPr="006A6F13" w:rsidRDefault="00687086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Статус:</w:t>
            </w:r>
          </w:p>
        </w:tc>
      </w:tr>
      <w:tr w:rsidR="005B5BF3" w:rsidRPr="006A6F13" w:rsidTr="006A6F13">
        <w:trPr>
          <w:trHeight w:val="76"/>
        </w:trPr>
        <w:tc>
          <w:tcPr>
            <w:tcW w:w="10328" w:type="dxa"/>
            <w:tcBorders>
              <w:bottom w:val="single" w:sz="8" w:space="0" w:color="000000"/>
            </w:tcBorders>
            <w:shd w:val="clear" w:color="auto" w:fill="FFFFFF"/>
          </w:tcPr>
          <w:p w:rsidR="005B5BF3" w:rsidRPr="006A6F13" w:rsidRDefault="005B5BF3" w:rsidP="006A6F13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c>
          <w:tcPr>
            <w:tcW w:w="10328" w:type="dxa"/>
            <w:tcBorders>
              <w:top w:val="single" w:sz="8" w:space="0" w:color="000000"/>
            </w:tcBorders>
            <w:shd w:val="clear" w:color="auto" w:fill="FFFFFF"/>
          </w:tcPr>
          <w:p w:rsidR="005B5BF3" w:rsidRPr="006A6F13" w:rsidRDefault="00687086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5B5BF3" w:rsidRPr="006A6F13" w:rsidTr="006A6F13">
        <w:tc>
          <w:tcPr>
            <w:tcW w:w="10328" w:type="dxa"/>
            <w:shd w:val="clear" w:color="auto" w:fill="FFFFFF"/>
            <w:vAlign w:val="center"/>
          </w:tcPr>
          <w:p w:rsidR="005B5BF3" w:rsidRPr="006A6F13" w:rsidRDefault="00687086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5B5BF3" w:rsidRPr="006A6F13" w:rsidTr="006A6F13">
        <w:tc>
          <w:tcPr>
            <w:tcW w:w="10328" w:type="dxa"/>
            <w:tcBorders>
              <w:bottom w:val="single" w:sz="8" w:space="0" w:color="000000"/>
            </w:tcBorders>
            <w:shd w:val="clear" w:color="auto" w:fill="FFFFFF"/>
          </w:tcPr>
          <w:p w:rsidR="005B5BF3" w:rsidRPr="006A6F13" w:rsidRDefault="005B5BF3" w:rsidP="006A6F13">
            <w:pPr>
              <w:spacing w:after="10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c>
          <w:tcPr>
            <w:tcW w:w="10328" w:type="dxa"/>
            <w:shd w:val="clear" w:color="auto" w:fill="FFFFFF"/>
            <w:vAlign w:val="center"/>
          </w:tcPr>
          <w:p w:rsidR="005B5BF3" w:rsidRPr="006A6F13" w:rsidRDefault="00687086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5B5BF3" w:rsidRPr="006A6F13" w:rsidTr="006A6F13">
        <w:tc>
          <w:tcPr>
            <w:tcW w:w="10328" w:type="dxa"/>
            <w:tcBorders>
              <w:bottom w:val="single" w:sz="8" w:space="0" w:color="000000"/>
            </w:tcBorders>
            <w:shd w:val="clear" w:color="auto" w:fill="FFFFFF"/>
          </w:tcPr>
          <w:p w:rsidR="005B5BF3" w:rsidRPr="006A6F13" w:rsidRDefault="005B5BF3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5B5BF3" w:rsidRPr="006A6F13" w:rsidRDefault="005B5BF3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317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6632"/>
        <w:gridCol w:w="3685"/>
      </w:tblGrid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A6F13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rPr>
          <w:trHeight w:val="95"/>
        </w:trPr>
        <w:tc>
          <w:tcPr>
            <w:tcW w:w="10317" w:type="dxa"/>
            <w:gridSpan w:val="2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rPr>
          <w:trHeight w:val="58"/>
        </w:trPr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rPr>
          <w:trHeight w:val="58"/>
        </w:trPr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rPr>
          <w:trHeight w:val="58"/>
        </w:trPr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c>
          <w:tcPr>
            <w:tcW w:w="6632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5BF3" w:rsidRPr="006A6F13" w:rsidRDefault="005B5BF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Банковские реквизиты организации:</w:t>
      </w:r>
    </w:p>
    <w:p w:rsidR="005B5BF3" w:rsidRPr="006A6F13" w:rsidRDefault="005B5B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B5BF3" w:rsidRPr="006A6F13" w:rsidRDefault="005B5B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A6F13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B5BF3" w:rsidRPr="006A6F13" w:rsidRDefault="005B5BF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5B5BF3" w:rsidRPr="006A6F13">
        <w:tc>
          <w:tcPr>
            <w:tcW w:w="3788" w:type="dxa"/>
            <w:vAlign w:val="bottom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5B5BF3" w:rsidRPr="006A6F13" w:rsidRDefault="005B5BF3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5BF3" w:rsidRPr="006A6F13">
        <w:tc>
          <w:tcPr>
            <w:tcW w:w="3788" w:type="dxa"/>
            <w:vAlign w:val="bottom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5B5BF3" w:rsidRPr="006A6F13" w:rsidRDefault="005B5BF3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5BF3" w:rsidRPr="006A6F13">
        <w:tc>
          <w:tcPr>
            <w:tcW w:w="3788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5B5BF3" w:rsidRPr="006A6F13" w:rsidRDefault="005B5BF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B5BF3" w:rsidRPr="006A6F13" w:rsidRDefault="00687086">
      <w:pPr>
        <w:spacing w:line="240" w:lineRule="auto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КОНЕЦ ФОРМЫ</w:t>
      </w:r>
    </w:p>
    <w:p w:rsidR="005B5BF3" w:rsidRPr="006A6F13" w:rsidRDefault="00687086">
      <w:pPr>
        <w:spacing w:line="240" w:lineRule="auto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br w:type="page"/>
      </w:r>
    </w:p>
    <w:p w:rsidR="005B5BF3" w:rsidRPr="006A6F13" w:rsidRDefault="00687086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6A6F13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5B5BF3" w:rsidRPr="006A6F13" w:rsidRDefault="00687086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B5BF3" w:rsidRPr="006A6F13" w:rsidRDefault="005B5BF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A6F13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5B5BF3" w:rsidRPr="006A6F13" w:rsidRDefault="005B5BF3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НАЧАЛО ФОРМЫ</w:t>
      </w: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5B5BF3" w:rsidRPr="006A6F13" w:rsidRDefault="005B5BF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5B5BF3" w:rsidRPr="006A6F13" w:rsidRDefault="005B5B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B5BF3" w:rsidRPr="006A6F13" w:rsidRDefault="005B5B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B5BF3" w:rsidRPr="006A6F13" w:rsidRDefault="005B5B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5B5BF3" w:rsidRPr="006A6F13" w:rsidRDefault="005B5B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B5BF3" w:rsidRPr="006A6F13" w:rsidRDefault="006870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5B5BF3" w:rsidRPr="006A6F13" w:rsidRDefault="005B5B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5B5BF3" w:rsidRPr="006A6F13" w:rsidRDefault="005B5B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B5BF3" w:rsidRPr="006A6F13" w:rsidRDefault="006870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5B5BF3" w:rsidRPr="006A6F13" w:rsidRDefault="005B5B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B5BF3" w:rsidRPr="006A6F13" w:rsidRDefault="005B5B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5B5BF3" w:rsidRPr="006A6F13" w:rsidRDefault="005B5B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5B5BF3" w:rsidRPr="006A6F13" w:rsidRDefault="005B5B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B5BF3" w:rsidRPr="006A6F13" w:rsidRDefault="00687086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5B5BF3" w:rsidRPr="006A6F13" w:rsidRDefault="005B5B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B5BF3" w:rsidRPr="006A6F13" w:rsidRDefault="005B5B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5B5BF3" w:rsidRPr="006A6F13" w:rsidRDefault="005B5B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B5BF3" w:rsidRPr="006A6F13" w:rsidRDefault="00687086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5B5BF3" w:rsidRPr="006A6F13" w:rsidRDefault="005B5B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B5BF3" w:rsidRPr="006A6F13" w:rsidRDefault="005B5B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B5BF3" w:rsidRPr="006A6F13" w:rsidRDefault="00687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6F13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6A6F13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5B5BF3" w:rsidRPr="006A6F13" w:rsidRDefault="005B5BF3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5B5BF3" w:rsidRPr="006A6F13" w:rsidRDefault="005B5B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5B5BF3" w:rsidRPr="006A6F13" w:rsidRDefault="005B5B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B5BF3" w:rsidRPr="006A6F13" w:rsidRDefault="005B5B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5B5BF3" w:rsidRPr="006A6F13">
        <w:tc>
          <w:tcPr>
            <w:tcW w:w="3686" w:type="dxa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5B5BF3" w:rsidRPr="006A6F13">
        <w:tc>
          <w:tcPr>
            <w:tcW w:w="3686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5B5BF3" w:rsidRPr="006A6F13">
        <w:tc>
          <w:tcPr>
            <w:tcW w:w="3686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5B5BF3" w:rsidRPr="006A6F13">
        <w:tc>
          <w:tcPr>
            <w:tcW w:w="3686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B5BF3" w:rsidRPr="006A6F13" w:rsidRDefault="005B5BF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B5BF3" w:rsidRPr="006A6F13" w:rsidRDefault="006870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5B5BF3" w:rsidRPr="006A6F13" w:rsidRDefault="005B5B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5B5BF3" w:rsidRPr="006A6F13" w:rsidRDefault="00687086">
      <w:pPr>
        <w:pStyle w:val="ConsPlusNormal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КОНЕЦ ФОРМЫ</w:t>
      </w:r>
      <w:r w:rsidRPr="006A6F13">
        <w:rPr>
          <w:rFonts w:ascii="Arial" w:hAnsi="Arial" w:cs="Arial"/>
          <w:sz w:val="24"/>
          <w:szCs w:val="24"/>
        </w:rPr>
        <w:br w:type="page"/>
      </w:r>
    </w:p>
    <w:p w:rsidR="005B5BF3" w:rsidRPr="006A6F13" w:rsidRDefault="0068708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6A6F13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5B5BF3" w:rsidRPr="006A6F13" w:rsidRDefault="00687086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B5BF3" w:rsidRPr="006A6F13" w:rsidRDefault="005B5BF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A6F1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5B5BF3" w:rsidRPr="006A6F13" w:rsidRDefault="0068708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A6F13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5B5BF3" w:rsidRPr="006A6F13" w:rsidRDefault="0068708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A6F13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5B5BF3" w:rsidRPr="006A6F13" w:rsidRDefault="005B5BF3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НАЧАЛО ФОРМЫ</w:t>
      </w:r>
    </w:p>
    <w:p w:rsidR="005B5BF3" w:rsidRPr="006A6F13" w:rsidRDefault="005B5BF3">
      <w:pPr>
        <w:spacing w:line="240" w:lineRule="auto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6A6F13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5B5BF3" w:rsidRPr="006A6F13" w:rsidRDefault="00687086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6A6F13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5B5BF3" w:rsidRPr="006A6F13" w:rsidRDefault="005B5BF3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6A6F13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5B5BF3" w:rsidRPr="006A6F13" w:rsidRDefault="0068708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A6F13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5B5BF3" w:rsidRPr="006A6F13" w:rsidRDefault="005B5BF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B5BF3" w:rsidRPr="006A6F13" w:rsidRDefault="005B5BF3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5B5BF3" w:rsidRPr="006A6F13" w:rsidRDefault="005B5BF3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6A6F13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5B5BF3" w:rsidRPr="006A6F13" w:rsidRDefault="005B5BF3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5B5BF3" w:rsidRPr="006A6F13" w:rsidRDefault="005B5BF3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5B5BF3" w:rsidRPr="006A6F13" w:rsidRDefault="005B5BF3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6A6F13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5B5BF3" w:rsidRPr="006A6F13" w:rsidRDefault="005B5BF3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5B5BF3" w:rsidRPr="006A6F13" w:rsidRDefault="005B5BF3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5B5BF3" w:rsidRPr="006A6F13" w:rsidRDefault="005B5BF3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5B5BF3" w:rsidRPr="006A6F13" w:rsidRDefault="005B5BF3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5B5BF3" w:rsidRPr="006A6F13" w:rsidRDefault="005B5BF3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5B5BF3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5B5BF3" w:rsidRPr="006A6F13" w:rsidRDefault="00687086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6A6F13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5B5BF3" w:rsidRPr="006A6F13" w:rsidRDefault="005B5BF3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B5BF3" w:rsidRPr="006A6F13" w:rsidRDefault="005B5BF3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5BF3" w:rsidRPr="006A6F13" w:rsidRDefault="00687086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6A6F13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6A6F13">
        <w:rPr>
          <w:rFonts w:ascii="Arial" w:hAnsi="Arial" w:cs="Arial"/>
          <w:szCs w:val="24"/>
          <w:lang w:eastAsia="ru-RU"/>
        </w:rPr>
        <w:t xml:space="preserve">  </w:t>
      </w:r>
    </w:p>
    <w:p w:rsidR="005B5BF3" w:rsidRPr="006A6F13" w:rsidRDefault="005B5BF3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5B5BF3" w:rsidRPr="006A6F13" w:rsidRDefault="005B5BF3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A6F13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5B5BF3" w:rsidRPr="006A6F13" w:rsidRDefault="005B5BF3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5B5BF3" w:rsidRPr="006A6F13" w:rsidRDefault="005B5BF3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5B5BF3" w:rsidRPr="006A6F13">
        <w:tc>
          <w:tcPr>
            <w:tcW w:w="3686" w:type="dxa"/>
          </w:tcPr>
          <w:p w:rsidR="005B5BF3" w:rsidRPr="006A6F13" w:rsidRDefault="005B5BF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5B5BF3" w:rsidRPr="006A6F13" w:rsidRDefault="005B5BF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5B5BF3" w:rsidRPr="006A6F13" w:rsidRDefault="005B5BF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5B5BF3" w:rsidRPr="006A6F13" w:rsidRDefault="00687086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6A6F13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5B5BF3" w:rsidRPr="006A6F13" w:rsidRDefault="005B5BF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5B5BF3" w:rsidRPr="006A6F13">
        <w:tc>
          <w:tcPr>
            <w:tcW w:w="3686" w:type="dxa"/>
          </w:tcPr>
          <w:p w:rsidR="005B5BF3" w:rsidRPr="006A6F13" w:rsidRDefault="00687086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6A6F13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5B5BF3" w:rsidRPr="006A6F13" w:rsidRDefault="005B5BF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5B5BF3" w:rsidRPr="006A6F13" w:rsidRDefault="00687086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6A6F13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5B5BF3" w:rsidRPr="006A6F13" w:rsidRDefault="005B5BF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5B5BF3" w:rsidRPr="006A6F13" w:rsidRDefault="00687086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6A6F13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5B5BF3" w:rsidRPr="006A6F13">
        <w:tc>
          <w:tcPr>
            <w:tcW w:w="3686" w:type="dxa"/>
          </w:tcPr>
          <w:p w:rsidR="005B5BF3" w:rsidRPr="006A6F13" w:rsidRDefault="005B5BF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5B5BF3" w:rsidRPr="006A6F13" w:rsidRDefault="005B5BF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5B5BF3" w:rsidRPr="006A6F13" w:rsidRDefault="005B5BF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5B5BF3" w:rsidRPr="006A6F13" w:rsidRDefault="005B5BF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5B5BF3" w:rsidRPr="006A6F13" w:rsidRDefault="005B5BF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5B5BF3" w:rsidRPr="006A6F13">
        <w:tc>
          <w:tcPr>
            <w:tcW w:w="3686" w:type="dxa"/>
          </w:tcPr>
          <w:p w:rsidR="005B5BF3" w:rsidRPr="006A6F13" w:rsidRDefault="005B5BF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5B5BF3" w:rsidRPr="006A6F13" w:rsidRDefault="005B5BF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5B5BF3" w:rsidRPr="006A6F13" w:rsidRDefault="005B5BF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5B5BF3" w:rsidRPr="006A6F13" w:rsidRDefault="005B5BF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5B5BF3" w:rsidRPr="006A6F13" w:rsidRDefault="00687086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6A6F13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5B5BF3" w:rsidRPr="006A6F13" w:rsidRDefault="005B5BF3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5B5BF3" w:rsidRPr="006A6F13" w:rsidRDefault="00687086">
      <w:pPr>
        <w:spacing w:line="240" w:lineRule="auto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КОНЕЦ ФОРМЫ</w:t>
      </w:r>
    </w:p>
    <w:p w:rsidR="005B5BF3" w:rsidRPr="006A6F13" w:rsidRDefault="005B5BF3">
      <w:pPr>
        <w:spacing w:line="240" w:lineRule="auto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5B5BF3" w:rsidRPr="006A6F13" w:rsidRDefault="006870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5B5BF3" w:rsidRPr="006A6F13" w:rsidRDefault="006870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5B5BF3" w:rsidRPr="006A6F13" w:rsidRDefault="006870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5B5BF3" w:rsidRPr="006A6F13" w:rsidRDefault="006870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5B5BF3" w:rsidRPr="006A6F13" w:rsidRDefault="006870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услуг</w:t>
      </w:r>
    </w:p>
    <w:p w:rsidR="005B5BF3" w:rsidRPr="006A6F13" w:rsidRDefault="005B5BF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B5BF3" w:rsidRPr="006A6F13" w:rsidRDefault="005B5BF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B5BF3" w:rsidRPr="006A6F13" w:rsidRDefault="005B5BF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A6F1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A6F13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5B5BF3" w:rsidRPr="006A6F13" w:rsidRDefault="005B5BF3">
      <w:pPr>
        <w:pStyle w:val="ConsPlusNormal"/>
        <w:rPr>
          <w:rFonts w:ascii="Arial" w:hAnsi="Arial" w:cs="Arial"/>
          <w:sz w:val="24"/>
          <w:szCs w:val="24"/>
        </w:rPr>
      </w:pPr>
    </w:p>
    <w:p w:rsidR="005B5BF3" w:rsidRPr="006A6F13" w:rsidRDefault="005B5BF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НАЧАЛО ФОРМЫ</w:t>
      </w:r>
    </w:p>
    <w:p w:rsidR="005B5BF3" w:rsidRPr="006A6F13" w:rsidRDefault="005B5BF3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5B5BF3" w:rsidRPr="006A6F13" w:rsidRDefault="0068708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5B5BF3" w:rsidRPr="006A6F13" w:rsidRDefault="005B5BF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5B5BF3" w:rsidRPr="006A6F13" w:rsidRDefault="0068708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5B5BF3" w:rsidRPr="006A6F13" w:rsidRDefault="005B5B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66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2660"/>
        <w:gridCol w:w="3969"/>
      </w:tblGrid>
      <w:tr w:rsidR="005B5BF3" w:rsidRPr="006A6F13" w:rsidTr="006A6F13">
        <w:tc>
          <w:tcPr>
            <w:tcW w:w="2660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9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6A6F13">
        <w:tc>
          <w:tcPr>
            <w:tcW w:w="2660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9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6A6F13">
        <w:tc>
          <w:tcPr>
            <w:tcW w:w="2660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9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6A6F13">
        <w:tc>
          <w:tcPr>
            <w:tcW w:w="2660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9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6A6F13">
        <w:tc>
          <w:tcPr>
            <w:tcW w:w="2660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9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6A6F13">
        <w:tc>
          <w:tcPr>
            <w:tcW w:w="2660" w:type="dxa"/>
          </w:tcPr>
          <w:p w:rsidR="005B5BF3" w:rsidRPr="006A6F13" w:rsidRDefault="00687086" w:rsidP="006A6F13">
            <w:pPr>
              <w:spacing w:after="0" w:line="240" w:lineRule="auto"/>
              <w:ind w:right="-958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  <w:r w:rsidR="00C01F8A">
              <w:t xml:space="preserve"> </w:t>
            </w:r>
            <w:r w:rsidR="00C01F8A" w:rsidRPr="00C01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9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6A6F13">
        <w:tc>
          <w:tcPr>
            <w:tcW w:w="2660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9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6A6F13">
        <w:tc>
          <w:tcPr>
            <w:tcW w:w="2660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9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6A6F13">
        <w:tc>
          <w:tcPr>
            <w:tcW w:w="2660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9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B5BF3" w:rsidRPr="006A6F13" w:rsidRDefault="005B5B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6A6F1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5B5BF3" w:rsidRPr="006A6F13" w:rsidRDefault="005B5BF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5B5BF3" w:rsidRPr="006A6F13">
        <w:tc>
          <w:tcPr>
            <w:tcW w:w="6241" w:type="dxa"/>
          </w:tcPr>
          <w:p w:rsidR="005B5BF3" w:rsidRPr="006A6F13" w:rsidRDefault="00687086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5B5BF3" w:rsidRPr="006A6F13" w:rsidRDefault="005B5BF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B5BF3" w:rsidRPr="006A6F13" w:rsidRDefault="005B5BF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5B5BF3" w:rsidRPr="006A6F13">
        <w:tc>
          <w:tcPr>
            <w:tcW w:w="2107" w:type="dxa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BF3" w:rsidRPr="006A6F13">
        <w:tc>
          <w:tcPr>
            <w:tcW w:w="2107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A6F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5B5BF3" w:rsidRPr="006A6F13" w:rsidRDefault="0068708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6A6F13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104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771"/>
        <w:gridCol w:w="3685"/>
      </w:tblGrid>
      <w:tr w:rsidR="005B5BF3" w:rsidRPr="006A6F13" w:rsidTr="006A6F13">
        <w:trPr>
          <w:trHeight w:val="95"/>
        </w:trPr>
        <w:tc>
          <w:tcPr>
            <w:tcW w:w="10456" w:type="dxa"/>
            <w:gridSpan w:val="2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B5BF3" w:rsidRPr="006A6F13" w:rsidTr="006A6F13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6A6F13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rPr>
          <w:trHeight w:val="58"/>
        </w:trPr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rPr>
          <w:trHeight w:val="58"/>
        </w:trPr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rPr>
          <w:trHeight w:val="58"/>
        </w:trPr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Должность руководителя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6A6F13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5BF3" w:rsidRPr="006A6F13" w:rsidRDefault="005B5BF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B5BF3" w:rsidRPr="006A6F13" w:rsidRDefault="005B5B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950"/>
      </w:tblGrid>
      <w:tr w:rsidR="005B5BF3" w:rsidRPr="006A6F13" w:rsidTr="00C01F8A">
        <w:tc>
          <w:tcPr>
            <w:tcW w:w="427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B5BF3" w:rsidRPr="006A6F13" w:rsidTr="00C01F8A">
        <w:tc>
          <w:tcPr>
            <w:tcW w:w="427" w:type="dxa"/>
          </w:tcPr>
          <w:p w:rsidR="005B5BF3" w:rsidRPr="006A6F13" w:rsidRDefault="005B5BF3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 w:rsidTr="00C01F8A">
        <w:tc>
          <w:tcPr>
            <w:tcW w:w="427" w:type="dxa"/>
          </w:tcPr>
          <w:p w:rsidR="005B5BF3" w:rsidRPr="006A6F13" w:rsidRDefault="005B5BF3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809"/>
      </w:tblGrid>
      <w:tr w:rsidR="005B5BF3" w:rsidRPr="006A6F13" w:rsidTr="00C01F8A">
        <w:tc>
          <w:tcPr>
            <w:tcW w:w="427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:rsidR="005B5BF3" w:rsidRPr="006A6F13" w:rsidRDefault="00687086" w:rsidP="00C01F8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A6F13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B5BF3" w:rsidRPr="006A6F13" w:rsidTr="00C01F8A">
        <w:tc>
          <w:tcPr>
            <w:tcW w:w="427" w:type="dxa"/>
          </w:tcPr>
          <w:p w:rsidR="005B5BF3" w:rsidRPr="006A6F13" w:rsidRDefault="005B5BF3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 w:rsidTr="00C01F8A">
        <w:tc>
          <w:tcPr>
            <w:tcW w:w="427" w:type="dxa"/>
          </w:tcPr>
          <w:p w:rsidR="005B5BF3" w:rsidRPr="006A6F13" w:rsidRDefault="005B5BF3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>
        <w:tc>
          <w:tcPr>
            <w:tcW w:w="426" w:type="dxa"/>
          </w:tcPr>
          <w:p w:rsidR="005B5BF3" w:rsidRPr="006A6F13" w:rsidRDefault="005B5BF3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5B5BF3" w:rsidRPr="006A6F13" w:rsidRDefault="005B5B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B5BF3" w:rsidRPr="006A6F13" w:rsidRDefault="0068708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5B5BF3" w:rsidRPr="006A6F13" w:rsidRDefault="005B5B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6A6F1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5B5BF3" w:rsidRPr="006A6F13" w:rsidRDefault="005B5BF3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5B5BF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B5BF3" w:rsidRPr="006A6F13" w:rsidRDefault="0068708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C01F8A" w:rsidRDefault="00C01F8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01F8A" w:rsidRDefault="00C01F8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01F8A" w:rsidRDefault="00C01F8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01F8A" w:rsidRDefault="00C01F8A" w:rsidP="00C01F8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C01F8A" w:rsidRDefault="00C01F8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01F8A" w:rsidRDefault="00C01F8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01F8A" w:rsidRDefault="00C01F8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01F8A" w:rsidRDefault="00C01F8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01F8A" w:rsidRDefault="00C01F8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01F8A" w:rsidRDefault="00C01F8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01F8A" w:rsidRDefault="00C01F8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01F8A" w:rsidRDefault="00C01F8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01F8A" w:rsidRPr="006A6F13" w:rsidRDefault="00C01F8A" w:rsidP="00C01F8A">
      <w:pPr>
        <w:widowControl w:val="0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5B5BF3" w:rsidRPr="006A6F13" w:rsidRDefault="006870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5B5BF3" w:rsidRPr="006A6F13" w:rsidRDefault="006870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5B5BF3" w:rsidRPr="006A6F13" w:rsidRDefault="006870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5B5BF3" w:rsidRPr="006A6F13" w:rsidRDefault="006870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5B5BF3" w:rsidRPr="006A6F13" w:rsidRDefault="00687086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6A6F1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5B5BF3" w:rsidRPr="006A6F13" w:rsidRDefault="005B5B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5B5BF3" w:rsidRPr="006A6F13" w:rsidRDefault="0068708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A6F1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A6F13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5B5BF3" w:rsidRPr="006A6F13" w:rsidRDefault="005B5BF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B5BF3" w:rsidRPr="006A6F13" w:rsidRDefault="00687086">
      <w:pPr>
        <w:pStyle w:val="ConsPlusNormal"/>
        <w:rPr>
          <w:rFonts w:ascii="Arial" w:hAnsi="Arial" w:cs="Arial"/>
          <w:sz w:val="24"/>
          <w:szCs w:val="24"/>
        </w:rPr>
      </w:pPr>
      <w:r w:rsidRPr="006A6F13">
        <w:rPr>
          <w:rFonts w:ascii="Arial" w:hAnsi="Arial" w:cs="Arial"/>
          <w:sz w:val="24"/>
          <w:szCs w:val="24"/>
        </w:rPr>
        <w:t>НАЧАЛО ФОРМЫ</w:t>
      </w:r>
    </w:p>
    <w:p w:rsidR="005B5BF3" w:rsidRPr="006A6F13" w:rsidRDefault="005B5B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BF3" w:rsidRPr="006A6F13" w:rsidRDefault="005B5BF3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5B5BF3" w:rsidRPr="006A6F13" w:rsidRDefault="005B5BF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5B5BF3" w:rsidRPr="006A6F13" w:rsidRDefault="0068708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5B5BF3" w:rsidRPr="006A6F13" w:rsidRDefault="005B5B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6096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261"/>
      </w:tblGrid>
      <w:tr w:rsidR="005B5BF3" w:rsidRPr="006A6F13" w:rsidTr="00C01F8A">
        <w:tc>
          <w:tcPr>
            <w:tcW w:w="2835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261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C01F8A">
        <w:tc>
          <w:tcPr>
            <w:tcW w:w="2835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261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C01F8A">
        <w:tc>
          <w:tcPr>
            <w:tcW w:w="2835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261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C01F8A">
        <w:tc>
          <w:tcPr>
            <w:tcW w:w="2835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261" w:type="dxa"/>
          </w:tcPr>
          <w:p w:rsidR="005B5BF3" w:rsidRPr="006A6F13" w:rsidRDefault="005B5BF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C01F8A">
        <w:tc>
          <w:tcPr>
            <w:tcW w:w="2835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261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C01F8A">
        <w:tc>
          <w:tcPr>
            <w:tcW w:w="2835" w:type="dxa"/>
          </w:tcPr>
          <w:p w:rsidR="005B5BF3" w:rsidRPr="006A6F13" w:rsidRDefault="00C01F8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</w:t>
            </w:r>
            <w:r w:rsidR="00687086"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дрес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регистрации:</w:t>
            </w:r>
          </w:p>
        </w:tc>
        <w:tc>
          <w:tcPr>
            <w:tcW w:w="3261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C01F8A">
        <w:tc>
          <w:tcPr>
            <w:tcW w:w="2835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261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C01F8A">
        <w:tc>
          <w:tcPr>
            <w:tcW w:w="2835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261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B5BF3" w:rsidRPr="006A6F13" w:rsidTr="00C01F8A">
        <w:tc>
          <w:tcPr>
            <w:tcW w:w="2835" w:type="dxa"/>
          </w:tcPr>
          <w:p w:rsidR="005B5BF3" w:rsidRPr="006A6F13" w:rsidRDefault="0068708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261" w:type="dxa"/>
          </w:tcPr>
          <w:p w:rsidR="005B5BF3" w:rsidRPr="006A6F13" w:rsidRDefault="005B5BF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B5BF3" w:rsidRPr="006A6F13" w:rsidRDefault="005B5BF3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6A6F1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5B5BF3" w:rsidRPr="006A6F13" w:rsidRDefault="00687086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6A6F1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6A6F1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5B5BF3" w:rsidRPr="006A6F13" w:rsidRDefault="005B5B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5B5BF3" w:rsidRPr="006A6F13">
        <w:tc>
          <w:tcPr>
            <w:tcW w:w="6241" w:type="dxa"/>
          </w:tcPr>
          <w:p w:rsidR="005B5BF3" w:rsidRPr="006A6F13" w:rsidRDefault="00687086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6A6F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5B5BF3" w:rsidRPr="006A6F13" w:rsidRDefault="005B5BF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B5BF3" w:rsidRPr="006A6F13" w:rsidRDefault="005B5B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B5BF3" w:rsidRPr="006A6F13" w:rsidRDefault="00687086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6A6F1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104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771"/>
        <w:gridCol w:w="3685"/>
      </w:tblGrid>
      <w:tr w:rsidR="005B5BF3" w:rsidRPr="006A6F13" w:rsidTr="00C01F8A">
        <w:trPr>
          <w:trHeight w:val="95"/>
        </w:trPr>
        <w:tc>
          <w:tcPr>
            <w:tcW w:w="10456" w:type="dxa"/>
            <w:gridSpan w:val="2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B5BF3" w:rsidRPr="006A6F13" w:rsidTr="00C01F8A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C01F8A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C01F8A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C01F8A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C01F8A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C01F8A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C01F8A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C01F8A">
        <w:trPr>
          <w:trHeight w:val="58"/>
        </w:trPr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C01F8A">
        <w:trPr>
          <w:trHeight w:val="58"/>
        </w:trPr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C01F8A">
        <w:trPr>
          <w:trHeight w:val="58"/>
        </w:trPr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C01F8A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C01F8A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BF3" w:rsidRPr="006A6F13" w:rsidTr="00C01F8A">
        <w:tc>
          <w:tcPr>
            <w:tcW w:w="6771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5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5BF3" w:rsidRPr="006A6F13" w:rsidRDefault="005B5BF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B5BF3" w:rsidRPr="006A6F13" w:rsidRDefault="005B5B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5B5BF3" w:rsidRPr="006A6F13">
        <w:tc>
          <w:tcPr>
            <w:tcW w:w="56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B5BF3" w:rsidRPr="006A6F13">
        <w:tc>
          <w:tcPr>
            <w:tcW w:w="568" w:type="dxa"/>
          </w:tcPr>
          <w:p w:rsidR="005B5BF3" w:rsidRPr="006A6F13" w:rsidRDefault="005B5BF3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>
        <w:tc>
          <w:tcPr>
            <w:tcW w:w="568" w:type="dxa"/>
          </w:tcPr>
          <w:p w:rsidR="005B5BF3" w:rsidRPr="006A6F13" w:rsidRDefault="005B5BF3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B5BF3" w:rsidRPr="006A6F13" w:rsidRDefault="005B5B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1003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522"/>
      </w:tblGrid>
      <w:tr w:rsidR="005B5BF3" w:rsidRPr="006A6F13" w:rsidTr="00C01F8A">
        <w:tc>
          <w:tcPr>
            <w:tcW w:w="569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B5BF3" w:rsidRPr="006A6F13" w:rsidTr="00C01F8A">
        <w:tc>
          <w:tcPr>
            <w:tcW w:w="569" w:type="dxa"/>
          </w:tcPr>
          <w:p w:rsidR="005B5BF3" w:rsidRPr="006A6F13" w:rsidRDefault="005B5BF3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 w:rsidTr="00C01F8A">
        <w:tc>
          <w:tcPr>
            <w:tcW w:w="569" w:type="dxa"/>
          </w:tcPr>
          <w:p w:rsidR="005B5BF3" w:rsidRPr="006A6F13" w:rsidRDefault="005B5BF3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10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664"/>
      </w:tblGrid>
      <w:tr w:rsidR="005B5BF3" w:rsidRPr="006A6F13" w:rsidTr="00C01F8A">
        <w:tc>
          <w:tcPr>
            <w:tcW w:w="569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A6F13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B5BF3" w:rsidRPr="006A6F13" w:rsidTr="00C01F8A">
        <w:tc>
          <w:tcPr>
            <w:tcW w:w="569" w:type="dxa"/>
          </w:tcPr>
          <w:p w:rsidR="005B5BF3" w:rsidRPr="006A6F13" w:rsidRDefault="005B5BF3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 w:rsidTr="00C01F8A">
        <w:tc>
          <w:tcPr>
            <w:tcW w:w="569" w:type="dxa"/>
          </w:tcPr>
          <w:p w:rsidR="005B5BF3" w:rsidRPr="006A6F13" w:rsidRDefault="005B5BF3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B5BF3" w:rsidRPr="006A6F13" w:rsidRDefault="0068708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A6F1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5B5BF3" w:rsidRPr="006A6F13">
        <w:tc>
          <w:tcPr>
            <w:tcW w:w="565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B5BF3" w:rsidRPr="006A6F13" w:rsidRDefault="006870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6F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B5BF3" w:rsidRPr="006A6F13">
        <w:tc>
          <w:tcPr>
            <w:tcW w:w="565" w:type="dxa"/>
          </w:tcPr>
          <w:p w:rsidR="005B5BF3" w:rsidRPr="006A6F13" w:rsidRDefault="005B5BF3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B5BF3" w:rsidRPr="006A6F13">
        <w:tc>
          <w:tcPr>
            <w:tcW w:w="565" w:type="dxa"/>
          </w:tcPr>
          <w:p w:rsidR="005B5BF3" w:rsidRPr="006A6F13" w:rsidRDefault="005B5BF3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B5BF3" w:rsidRPr="006A6F13" w:rsidRDefault="005B5BF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B5BF3" w:rsidRPr="006A6F13" w:rsidRDefault="005B5B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1059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078"/>
        <w:gridCol w:w="6521"/>
      </w:tblGrid>
      <w:tr w:rsidR="005B5BF3" w:rsidRPr="006A6F13" w:rsidTr="00C01F8A">
        <w:tc>
          <w:tcPr>
            <w:tcW w:w="4078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1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C01F8A">
        <w:tc>
          <w:tcPr>
            <w:tcW w:w="10599" w:type="dxa"/>
            <w:gridSpan w:val="2"/>
            <w:vAlign w:val="center"/>
          </w:tcPr>
          <w:p w:rsidR="005B5BF3" w:rsidRPr="006A6F13" w:rsidRDefault="00C01F8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</w:t>
            </w:r>
            <w:r w:rsidR="00687086" w:rsidRPr="006A6F13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(исправление ошибок/иное (указать какая именно)</w:t>
            </w:r>
          </w:p>
        </w:tc>
      </w:tr>
      <w:tr w:rsidR="005B5BF3" w:rsidRPr="006A6F13" w:rsidTr="00C01F8A">
        <w:tc>
          <w:tcPr>
            <w:tcW w:w="4078" w:type="dxa"/>
            <w:vAlign w:val="center"/>
          </w:tcPr>
          <w:p w:rsidR="005B5BF3" w:rsidRPr="006A6F13" w:rsidRDefault="0068708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A6F1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1" w:type="dxa"/>
            <w:vAlign w:val="center"/>
          </w:tcPr>
          <w:p w:rsidR="005B5BF3" w:rsidRPr="006A6F13" w:rsidRDefault="005B5BF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5BF3" w:rsidRPr="006A6F13" w:rsidTr="00C01F8A">
        <w:tc>
          <w:tcPr>
            <w:tcW w:w="10599" w:type="dxa"/>
            <w:gridSpan w:val="2"/>
            <w:vAlign w:val="center"/>
          </w:tcPr>
          <w:p w:rsidR="005B5BF3" w:rsidRPr="006A6F13" w:rsidRDefault="00C01F8A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="00687086" w:rsidRPr="006A6F1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(опишите какие ошибки требуется исправить и актуальную информацию для внесения в реестр)</w:t>
            </w:r>
          </w:p>
        </w:tc>
      </w:tr>
    </w:tbl>
    <w:p w:rsidR="005B5BF3" w:rsidRPr="006A6F13" w:rsidRDefault="005B5B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B5BF3" w:rsidRPr="006A6F13" w:rsidRDefault="0068708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5B5BF3" w:rsidRPr="006A6F13" w:rsidRDefault="005B5B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6A6F1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5B5BF3" w:rsidRPr="006A6F13" w:rsidRDefault="005B5BF3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5B5BF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B5BF3" w:rsidRPr="006A6F13" w:rsidRDefault="0068708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01F8A" w:rsidRDefault="00C01F8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5B5BF3" w:rsidRPr="00687086" w:rsidRDefault="0068708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zh-CN"/>
          <w14:ligatures w14:val="none"/>
        </w:rPr>
      </w:pPr>
      <w:r w:rsidRPr="006A6F1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</w:t>
      </w:r>
      <w:r w:rsidRPr="0068708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ОНЕЦ ФОРМЫ</w:t>
      </w:r>
    </w:p>
    <w:sectPr w:rsidR="005B5BF3" w:rsidRPr="00687086" w:rsidSect="00687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567" w:bottom="284" w:left="1134" w:header="283" w:footer="1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85" w:rsidRDefault="00CB0E85">
      <w:pPr>
        <w:spacing w:after="0" w:line="240" w:lineRule="auto"/>
      </w:pPr>
      <w:r>
        <w:separator/>
      </w:r>
    </w:p>
  </w:endnote>
  <w:endnote w:type="continuationSeparator" w:id="0">
    <w:p w:rsidR="00CB0E85" w:rsidRDefault="00CB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13" w:rsidRDefault="006A6F13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6A6F13" w:rsidRDefault="006A6F13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6A6F13" w:rsidRDefault="006A6F13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13" w:rsidRDefault="006A6F13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4B25ED">
      <w:rPr>
        <w:rStyle w:val="af"/>
        <w:rFonts w:ascii="Times New Roman" w:hAnsi="Times New Roman" w:cs="Times New Roman"/>
        <w:noProof/>
        <w:sz w:val="24"/>
        <w:szCs w:val="24"/>
      </w:rPr>
      <w:t>22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6A6F13" w:rsidRDefault="006A6F13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13" w:rsidRDefault="006A6F13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6A6F13" w:rsidRDefault="006A6F13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85" w:rsidRDefault="00CB0E85">
      <w:pPr>
        <w:spacing w:after="0" w:line="240" w:lineRule="auto"/>
      </w:pPr>
      <w:r>
        <w:separator/>
      </w:r>
    </w:p>
  </w:footnote>
  <w:footnote w:type="continuationSeparator" w:id="0">
    <w:p w:rsidR="00CB0E85" w:rsidRDefault="00CB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13" w:rsidRDefault="006A6F13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13" w:rsidRDefault="006A6F13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6A6F13" w:rsidRDefault="006A6F13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13" w:rsidRDefault="006A6F13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13" w:rsidRDefault="006A6F13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C3E"/>
    <w:multiLevelType w:val="multilevel"/>
    <w:tmpl w:val="541640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ECB099E"/>
    <w:multiLevelType w:val="multilevel"/>
    <w:tmpl w:val="3F144A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7082224"/>
    <w:multiLevelType w:val="multilevel"/>
    <w:tmpl w:val="D6807CA8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2CD81D03"/>
    <w:multiLevelType w:val="multilevel"/>
    <w:tmpl w:val="6AF0D0B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2D0263BA"/>
    <w:multiLevelType w:val="multilevel"/>
    <w:tmpl w:val="36166E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EA81CB3"/>
    <w:multiLevelType w:val="multilevel"/>
    <w:tmpl w:val="5986C9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EA164A8"/>
    <w:multiLevelType w:val="multilevel"/>
    <w:tmpl w:val="93523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B7A3B38"/>
    <w:multiLevelType w:val="multilevel"/>
    <w:tmpl w:val="23F84D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1707CE4"/>
    <w:multiLevelType w:val="multilevel"/>
    <w:tmpl w:val="F8DC9E1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9" w15:restartNumberingAfterBreak="0">
    <w:nsid w:val="56FF4C64"/>
    <w:multiLevelType w:val="multilevel"/>
    <w:tmpl w:val="CA1AF3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B1D27A0"/>
    <w:multiLevelType w:val="multilevel"/>
    <w:tmpl w:val="B36A72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D0823F2"/>
    <w:multiLevelType w:val="multilevel"/>
    <w:tmpl w:val="60089D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23A6CC5"/>
    <w:multiLevelType w:val="multilevel"/>
    <w:tmpl w:val="463006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27B3681"/>
    <w:multiLevelType w:val="multilevel"/>
    <w:tmpl w:val="6F404A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3D61B52"/>
    <w:multiLevelType w:val="multilevel"/>
    <w:tmpl w:val="B46C2C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98663A5"/>
    <w:multiLevelType w:val="multilevel"/>
    <w:tmpl w:val="151EA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F3"/>
    <w:rsid w:val="0011289D"/>
    <w:rsid w:val="00414D25"/>
    <w:rsid w:val="004B25ED"/>
    <w:rsid w:val="005B5BF3"/>
    <w:rsid w:val="00687086"/>
    <w:rsid w:val="006A6F13"/>
    <w:rsid w:val="00751ABE"/>
    <w:rsid w:val="00777465"/>
    <w:rsid w:val="007A024F"/>
    <w:rsid w:val="009E394C"/>
    <w:rsid w:val="00AE5167"/>
    <w:rsid w:val="00C01F8A"/>
    <w:rsid w:val="00C5644A"/>
    <w:rsid w:val="00CB0E85"/>
    <w:rsid w:val="00E0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F8EE"/>
  <w15:docId w15:val="{5B4456BC-E7AE-4B6A-BAB8-91F63C76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a">
    <w:name w:val="index heading"/>
    <w:basedOn w:val="12"/>
  </w:style>
  <w:style w:type="paragraph" w:styleId="afb">
    <w:name w:val="No Spacing"/>
    <w:uiPriority w:val="1"/>
    <w:qFormat/>
  </w:style>
  <w:style w:type="paragraph" w:styleId="afc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d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e">
    <w:name w:val="table of figures"/>
    <w:basedOn w:val="a"/>
    <w:uiPriority w:val="99"/>
    <w:unhideWhenUsed/>
    <w:pPr>
      <w:spacing w:after="0"/>
    </w:pPr>
  </w:style>
  <w:style w:type="paragraph" w:styleId="aff">
    <w:name w:val="Title"/>
    <w:basedOn w:val="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3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A4CE8-AC7A-4361-ADCB-F2243378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6636</Words>
  <Characters>37827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2026-04-14T06:10:00Z</cp:lastPrinted>
  <dcterms:created xsi:type="dcterms:W3CDTF">2026-04-15T06:44:00Z</dcterms:created>
  <dcterms:modified xsi:type="dcterms:W3CDTF">2026-04-15T06:44:00Z</dcterms:modified>
  <dc:language>ru-RU</dc:language>
</cp:coreProperties>
</file>