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744" w:type="dxa"/>
        <w:jc w:val="start"/>
        <w:tblInd w:w="66" w:type="dxa"/>
        <w:tblLayout w:type="fixed"/>
        <w:tblCellMar>
          <w:top w:w="0" w:type="dxa"/>
          <w:start w:w="0" w:type="dxa"/>
          <w:bottom w:w="57" w:type="dxa"/>
          <w:end w:w="0" w:type="dxa"/>
        </w:tblCellMar>
      </w:tblPr>
      <w:tblGrid>
        <w:gridCol w:w="4198"/>
        <w:gridCol w:w="587"/>
        <w:gridCol w:w="703"/>
        <w:gridCol w:w="4155"/>
        <w:gridCol w:w="101"/>
      </w:tblGrid>
      <w:tr>
        <w:trPr>
          <w:trHeight w:val="1560" w:hRule="atLeast"/>
        </w:trPr>
        <w:tc>
          <w:tcPr>
            <w:tcW w:w="419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9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/>
              <w:drawing>
                <wp:inline distT="0" distB="0" distL="0" distR="0">
                  <wp:extent cx="722630" cy="90233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" t="-13" r="-16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 РАЙОНЫ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БАШКАРМА КОМИТЕТЫ</w:t>
            </w:r>
            <w:r>
              <w:rPr/>
              <w:br/>
            </w:r>
          </w:p>
        </w:tc>
      </w:tr>
      <w:tr>
        <w:trPr>
          <w:trHeight w:val="1228" w:hRule="atLeast"/>
        </w:trPr>
        <w:tc>
          <w:tcPr>
            <w:tcW w:w="4785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>
            <w:pPr>
              <w:pStyle w:val="Normal"/>
              <w:jc w:val="center"/>
              <w:rPr>
                <w:b/>
                <w:sz w:val="20"/>
                <w:lang w:val="ru-RU" w:eastAsia="ru-RU"/>
              </w:rPr>
            </w:pPr>
            <w:r>
              <w:rPr>
                <w:b/>
                <w:sz w:val="20"/>
                <w:lang w:val="ru-RU" w:eastAsia="ru-RU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4865" cy="225425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760" cy="225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1440" rIns="1440" tIns="1440" bIns="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stroked="f" o:allowincell="f" style="position:absolute;margin-left:213pt;margin-top:7.6pt;width:64.9pt;height:17.7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4858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napToGrid w:val="false"/>
              <w:ind w:hanging="0" w:start="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start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№</w:t>
            </w:r>
            <w:r>
              <w:rPr/>
              <w:t>_______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1" w:type="dxa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exact" w:line="270"/>
        <w:ind w:hanging="57" w:start="57" w:end="447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exact" w:line="270"/>
        <w:ind w:hanging="57" w:start="57" w:end="447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Исполнительного комитета Буинского муниципального района Республики Татарстан от 06.03.2026 №68/ик-п «Об утверждении Административного регламента предоставления муниципальной услуги по выдаче решения о согласовании архитектурно - градостроительного облика объекта капитального строительства»</w:t>
      </w:r>
    </w:p>
    <w:p>
      <w:pPr>
        <w:pStyle w:val="Normal"/>
        <w:widowControl/>
        <w:suppressAutoHyphens w:val="true"/>
        <w:bidi w:val="0"/>
        <w:spacing w:lineRule="exact" w:line="270"/>
        <w:ind w:hanging="57" w:start="57" w:end="447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exact" w:line="270"/>
        <w:ind w:hanging="57" w:start="57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Министра в Республики Татарстан от 28.02.2022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Буинского муниципального района Республики Татарстан постановляет : </w:t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>1. Внести в Постановление Исполнительного комитета Буинского муниципального района Республики Татарстан от 06.03.2026 №68/ик-п «Об утверждении Административного регламента предоставления муниципальной услуги по выдаче решения о согласовании архитектурно - градостроительного облика объекта капитального строительства» следующие изменения и дополнения:</w:t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 xml:space="preserve">1.1.  Административный регламент предоставления муниципальной услуги по </w:t>
      </w:r>
    </w:p>
    <w:p>
      <w:pPr>
        <w:pStyle w:val="Normal"/>
        <w:spacing w:lineRule="exact" w:line="270"/>
        <w:ind w:hanging="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выдаче решения о согласовании архитектурно-градостроительного облика объекта капитального строительства дополнить пунктом 37 следующего содержания:</w:t>
      </w:r>
    </w:p>
    <w:p>
      <w:pPr>
        <w:pStyle w:val="Normal"/>
        <w:spacing w:lineRule="exact" w:line="270"/>
        <w:ind w:hanging="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«37.Осуществление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</w:t>
      </w:r>
      <w:r>
        <w:rPr>
          <w:color w:val="000000"/>
          <w:sz w:val="28"/>
          <w:szCs w:val="28"/>
          <w:shd w:fill="auto" w:val="clear"/>
        </w:rPr>
        <w:t>уги, повторение которой в рамках предоставления одной государственной услуги допускается два и более раза, не предусмотрено.»</w:t>
      </w:r>
    </w:p>
    <w:p>
      <w:pPr>
        <w:pStyle w:val="Normal"/>
        <w:spacing w:lineRule="exact" w:line="270"/>
        <w:ind w:hanging="0" w:start="40" w:end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ab/>
        <w:t>2. Приложения №3, №6 и №7 к Постановлению Исполнительного комитета Буинского муниципального района Республики Татарстан от 06.03.2026 №68/ик-п изложить в новой редакции согласно приложению.</w:t>
      </w:r>
    </w:p>
    <w:p>
      <w:pPr>
        <w:pStyle w:val="Normal"/>
        <w:spacing w:lineRule="exact" w:line="270"/>
        <w:ind w:hanging="0" w:start="40" w:end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ab/>
        <w:t xml:space="preserve">3.Настоящее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http://buinsk.tatarstan.ru.. </w:t>
      </w:r>
    </w:p>
    <w:p>
      <w:pPr>
        <w:pStyle w:val="Normal"/>
        <w:spacing w:lineRule="exact" w:line="270"/>
        <w:ind w:hanging="0" w:start="40" w:end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ab/>
        <w:t>4.Контроль за исполнением настоящего Постановления возложить на первого заместителя руководителя Исполнительного комитета Буинского муниципального района Республики Татарстан Хамидуллина Р.Р.</w:t>
      </w:r>
    </w:p>
    <w:p>
      <w:pPr>
        <w:pStyle w:val="Normal"/>
        <w:spacing w:lineRule="exact" w:line="270"/>
        <w:ind w:hanging="0" w:start="40" w:end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pacing w:lineRule="exact" w:line="270"/>
        <w:ind w:hanging="0" w:start="40" w:end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pacing w:lineRule="exact" w:line="270"/>
        <w:ind w:hanging="0" w:start="40" w:end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pacing w:lineRule="exact" w:line="270"/>
        <w:ind w:hanging="0" w:start="40" w:end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Руководитель Исполнительного комитета</w:t>
      </w:r>
    </w:p>
    <w:p>
      <w:pPr>
        <w:pStyle w:val="Normal"/>
        <w:spacing w:lineRule="exact" w:line="270"/>
        <w:ind w:hanging="0" w:start="40" w:end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Буинского муниципального района                                                    Л.Р.Шакирзянов</w:t>
      </w:r>
    </w:p>
    <w:p>
      <w:pPr>
        <w:pStyle w:val="Normal"/>
        <w:spacing w:lineRule="exact" w:line="270"/>
        <w:ind w:hanging="0" w:start="40" w:end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  <w:t xml:space="preserve">Приложение </w:t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  <w:t xml:space="preserve">к постановлению Исполнительного комитета Буинского </w:t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  <w:t xml:space="preserve">муниципального района Республики Татарстан </w:t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  <w:t>от «___» ______ 2026 г. № ____</w:t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end"/>
        <w:rPr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  <w:t>Приложение № 3</w:t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end="-1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</w:t>
      </w:r>
      <w:r>
        <w:rPr>
          <w:b/>
          <w:bCs/>
          <w:sz w:val="28"/>
          <w:szCs w:val="28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end="-1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tbl>
      <w:tblPr>
        <w:tblStyle w:val="947"/>
        <w:tblW w:w="992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i/>
                <w:iCs/>
                <w:kern w:val="0"/>
                <w:sz w:val="28"/>
                <w:szCs w:val="28"/>
                <w:shd w:fill="auto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Заявление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Единый портал, Республиканский портал, 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Единый портал, Республиканский портал, Исполком, МФЦ</w:t>
            </w:r>
          </w:p>
        </w:tc>
      </w:tr>
      <w:tr>
        <w:trPr>
          <w:trHeight w:val="814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Разделы проектной документации объекта капитального строительства*:</w:t>
            </w:r>
          </w:p>
          <w:p>
            <w:pPr>
              <w:pStyle w:val="Normal"/>
              <w:spacing w:lineRule="auto" w:line="240" w:before="0" w:after="0"/>
              <w:ind w:hanging="0" w:end="-1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а) пояснительная записка;</w:t>
            </w:r>
          </w:p>
          <w:p>
            <w:pPr>
              <w:pStyle w:val="Normal"/>
              <w:spacing w:lineRule="auto" w:line="240" w:before="0" w:after="0"/>
              <w:ind w:hanging="0" w:end="-1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б) схема планировочной организации земельного участка;</w:t>
            </w:r>
          </w:p>
          <w:p>
            <w:pPr>
              <w:pStyle w:val="Normal"/>
              <w:spacing w:lineRule="auto" w:line="240" w:before="0" w:after="0"/>
              <w:ind w:hanging="0" w:end="-1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в) объемно-планировочные и архитектурные решения.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Единый портал Республиканский портал, Исполком, МФЦ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kern w:val="0"/>
                <w:sz w:val="28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kern w:val="0"/>
                <w:highlight w:val="none"/>
                <w:shd w:fill="auto" w:val="clear"/>
              </w:rPr>
            </w:pPr>
            <w:r>
              <w:rPr>
                <w:i/>
                <w:iCs/>
                <w:kern w:val="0"/>
                <w:sz w:val="28"/>
                <w:szCs w:val="28"/>
                <w:shd w:fill="auto" w:val="clear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1А-4А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kern w:val="0"/>
                <w:sz w:val="28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8"/>
                <w:szCs w:val="28"/>
                <w:shd w:fill="auto" w:val="clear"/>
              </w:rPr>
              <w:t>Правоустанавливающие документы на объект капитального строительства, земельный участок,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kern w:val="0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  <w:t>Единый портал, Республиканский портал, Исполком, МФЦ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kern w:val="0"/>
                <w:sz w:val="28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kern w:val="0"/>
                <w:sz w:val="28"/>
                <w:szCs w:val="28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ind w:firstLine="709" w:end="-1"/>
        <w:jc w:val="end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end="-1"/>
        <w:jc w:val="both"/>
        <w:rPr>
          <w:highlight w:val="none"/>
          <w:shd w:fill="auto" w:val="clear"/>
        </w:rPr>
      </w:pPr>
      <w:r>
        <w:rPr>
          <w:i/>
          <w:iCs/>
          <w:color w:val="000000"/>
          <w:spacing w:val="-6"/>
          <w:sz w:val="24"/>
          <w:szCs w:val="24"/>
          <w:shd w:fill="auto" w:val="clear"/>
        </w:rPr>
        <w:t xml:space="preserve">* Содержание текстовой и графической части разделов проектной документации должны соответствовать постановлению Правительства Российской Федерации от 16.02.2008 № 87 </w:t>
        <w:br/>
        <w:t>«О составе разделов проектной документации и требованиях к их содержанию».</w:t>
      </w:r>
    </w:p>
    <w:p>
      <w:pPr>
        <w:pStyle w:val="Normal"/>
        <w:spacing w:lineRule="auto" w:line="240" w:before="0" w:after="0"/>
        <w:ind w:firstLine="709" w:end="-1"/>
        <w:jc w:val="both"/>
        <w:rPr>
          <w:highlight w:val="none"/>
          <w:shd w:fill="auto" w:val="clear"/>
        </w:rPr>
      </w:pPr>
      <w:r>
        <w:rPr>
          <w:i/>
          <w:iCs/>
          <w:spacing w:val="-6"/>
          <w:sz w:val="24"/>
          <w:szCs w:val="24"/>
          <w:shd w:fill="auto" w:val="clear"/>
        </w:rP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  <w:r>
        <w:br w:type="page"/>
      </w:r>
    </w:p>
    <w:p>
      <w:pPr>
        <w:pStyle w:val="Normal"/>
        <w:spacing w:before="0" w:after="200"/>
        <w:ind w:hanging="150" w:start="5670" w:end="-1"/>
        <w:jc w:val="end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Приложение № 6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ind w:hanging="0" w:end="-1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РЕШЕНИЕ</w:t>
      </w:r>
    </w:p>
    <w:p>
      <w:pPr>
        <w:pStyle w:val="Normal"/>
        <w:spacing w:lineRule="auto" w:line="240" w:before="0" w:after="0"/>
        <w:ind w:hanging="0" w:end="-1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 отказе в предоставлении муниципальной услуги по</w:t>
      </w:r>
      <w:r>
        <w:rPr>
          <w:sz w:val="28"/>
          <w:szCs w:val="28"/>
          <w:shd w:fill="auto" w:val="clear"/>
        </w:rPr>
        <w:br w:type="textWrapping" w:clear="all"/>
      </w:r>
      <w:r>
        <w:rPr>
          <w:sz w:val="28"/>
          <w:szCs w:val="28"/>
          <w:shd w:fill="auto" w:val="clear"/>
        </w:rPr>
        <w:t>выдаче решения о согласовании архитектурно-градостроительного облика объекта капитального строительства</w:t>
        <w:br/>
      </w:r>
    </w:p>
    <w:p>
      <w:pPr>
        <w:pStyle w:val="Normal"/>
        <w:spacing w:lineRule="auto" w:line="240" w:before="0" w:after="0"/>
        <w:ind w:hanging="0" w:end="-1"/>
        <w:jc w:val="star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_____________                                                                                                               ______________</w:t>
      </w:r>
    </w:p>
    <w:p>
      <w:pPr>
        <w:pStyle w:val="Normal"/>
        <w:spacing w:lineRule="auto" w:line="240" w:before="0" w:after="0"/>
        <w:ind w:hanging="0" w:end="-1"/>
        <w:jc w:val="star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(дата решения)                                                                                                              (номер решения)                                                               </w:t>
      </w:r>
    </w:p>
    <w:p>
      <w:pPr>
        <w:pStyle w:val="Normal"/>
        <w:spacing w:lineRule="auto" w:line="240" w:before="0" w:after="0"/>
        <w:ind w:hanging="0" w:end="-1"/>
        <w:jc w:val="center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По  результатам  рассмотрения  Заявления о предоставлении муниципальной   услуги  "Выдача  решения о согласовании архитектурно-градостроительного  облика  объекта капитального строительства" от ________ № _____________ и приложенных к нему документов, на основании _________________________  (указывается  пункт,  номер,  дата  и  наименование акта, регулирующего предоставление муниципальной услуги) принято        решение       об       отказе       в       согласовании архитектурно-градостроительного     облика     объекта     капитального строительства, расположенного по адресу: ______________________________ ______________________________________________________________________. Кадастровый(е) номер(а) объекта(ов) капитального строительства (при наличии) __________________________________________, находящегося(ихся) на земельном(ых) участке(ах) с кадастровым(ми) номером(ами)__________________________________________,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функциональное назначение _____________________________________________ ______________________________________________________________________,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и имеющего(их) следующие основные параметры (площадь, этажность):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______________________________________________________________________;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______________________________________________________________________.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Основанием  для  отказа  в согласовании архитектурно-градостроительного облика объекта капитального строительства является: _________________________________________________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__________________________________________________________________________________.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Предложения (при наличии) по доработке разделов проектной документации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__________________________________________________________________________________.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Данный   отказ   может   быть  обжалован  в  досудебном  порядке  путем направления  жалобы в орган, уполномоченный на предоставление муниципальной услуги, а также в судебном порядке.</w:t>
      </w:r>
    </w:p>
    <w:p>
      <w:pPr>
        <w:pStyle w:val="Normal"/>
        <w:spacing w:lineRule="auto" w:line="240" w:before="0" w:after="0"/>
        <w:ind w:hanging="0" w:end="-1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mc:AlternateContent>
          <mc:Choice Requires="wps">
            <w:drawing>
              <wp:anchor behindDoc="0" distT="635" distB="0" distL="0" distR="0" simplePos="0" locked="0" layoutInCell="0" allowOverlap="1" relativeHeight="9">
                <wp:simplePos x="0" y="0"/>
                <wp:positionH relativeFrom="page">
                  <wp:posOffset>2767330</wp:posOffset>
                </wp:positionH>
                <wp:positionV relativeFrom="paragraph">
                  <wp:posOffset>203200</wp:posOffset>
                </wp:positionV>
                <wp:extent cx="2887980" cy="449580"/>
                <wp:effectExtent l="0" t="3175" r="0" b="3175"/>
                <wp:wrapTopAndBottom/>
                <wp:docPr id="3" name="Надпись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spacing w:before="74" w:after="200"/>
                              <w:ind w:hanging="0" w:star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" path="m0,0l-2147483645,0l-2147483645,-2147483646l0,-2147483646xe" stroked="t" o:allowincell="f" style="position:absolute;margin-left:217.9pt;margin-top:16pt;width:227.35pt;height:35.35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Style19"/>
                        <w:spacing w:before="74" w:after="200"/>
                        <w:ind w:hanging="0" w:star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Сведения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об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электронной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hanging="0" w:end="-1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Должностное лицо (ФИО)</w:t>
      </w:r>
    </w:p>
    <w:p>
      <w:pPr>
        <w:pStyle w:val="Normal"/>
        <w:pBdr>
          <w:top w:val="single" w:sz="4" w:space="9" w:color="000000"/>
        </w:pBdr>
        <w:spacing w:lineRule="auto" w:line="240" w:before="0" w:after="0"/>
        <w:ind w:hanging="0" w:start="5670" w:end="-1"/>
        <w:jc w:val="center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(подпись должностного лица органа, осуществляющего подписание)</w:t>
      </w:r>
    </w:p>
    <w:p>
      <w:pPr>
        <w:pStyle w:val="Normal"/>
        <w:spacing w:lineRule="auto" w:line="240"/>
        <w:ind w:hanging="0" w:end="-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Исполнитель (ФИО)</w:t>
      </w:r>
    </w:p>
    <w:p>
      <w:pPr>
        <w:pStyle w:val="Normal"/>
        <w:spacing w:lineRule="auto" w:line="240" w:before="0" w:afterAutospacing="0" w:after="0"/>
        <w:ind w:hanging="0" w:end="-1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______________________________</w:t>
      </w:r>
    </w:p>
    <w:p>
      <w:pPr>
        <w:pStyle w:val="Normal"/>
        <w:ind w:hanging="0" w:end="-1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(контакты исполнителя)</w:t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jc w:val="end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Приложение № 7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Для юридических лиц</w:t>
      </w:r>
    </w:p>
    <w:tbl>
      <w:tblPr>
        <w:tblW w:w="5273" w:type="dxa"/>
        <w:jc w:val="start"/>
        <w:tblInd w:w="5018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noVBand="0" w:val="0000" w:noHBand="0" w:lastColumn="0" w:firstColumn="0" w:lastRow="0" w:firstRow="0"/>
      </w:tblPr>
      <w:tblGrid>
        <w:gridCol w:w="1065"/>
        <w:gridCol w:w="314"/>
        <w:gridCol w:w="3893"/>
      </w:tblGrid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(полное наименование организации 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организационно-правовой формы)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лице: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(ФИО руководителя или иного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уполномоченного лица)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заявителя: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государственной регистрации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юридического лица: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информация:</w:t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Для физических лиц и индивидуальных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предпринимателей</w:t>
      </w:r>
    </w:p>
    <w:tbl>
      <w:tblPr>
        <w:tblW w:w="5273" w:type="dxa"/>
        <w:jc w:val="start"/>
        <w:tblInd w:w="5018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noVBand="0" w:val="0000" w:noHBand="0" w:lastColumn="0" w:firstColumn="0" w:lastRow="0" w:firstRow="0"/>
      </w:tblPr>
      <w:tblGrid>
        <w:gridCol w:w="1065"/>
        <w:gridCol w:w="314"/>
        <w:gridCol w:w="3893"/>
      </w:tblGrid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ОРГНИП (для ИП)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(вид документа)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(серия, номер)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(кем, когда выдан)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7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информация:</w:t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3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80" w:before="0" w:after="1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tLeast" w:line="280" w:before="0" w:after="1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ФОРМА ЗАЯВЛЕНИЯ</w:t>
      </w:r>
    </w:p>
    <w:p>
      <w:pPr>
        <w:pStyle w:val="Normal"/>
        <w:spacing w:lineRule="atLeast" w:line="280" w:before="0" w:after="1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согласовать архитектурно-градостроительный облик объекта (группы объектов) в соответствии с представленной проектной документацией. </w:t>
      </w:r>
    </w:p>
    <w:p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>Перечень необходимых сведений: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14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VBand="0" w:val="0000" w:noHBand="0" w:lastColumn="0" w:firstColumn="0" w:lastRow="0" w:firstRow="0"/>
      </w:tblPr>
      <w:tblGrid>
        <w:gridCol w:w="7763"/>
        <w:gridCol w:w="2550"/>
      </w:tblGrid>
      <w:tr>
        <w:trPr>
          <w:trHeight w:val="90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Вид работ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90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Кадастровый(-е) номер(-а) земельного(-ых) участка(-ов)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90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Кадастровый(-е) номер(-а) объекта(-ов) капитального строительства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90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Наименование(-я) объекта(-ов)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90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ФИО автора архитектурного проекта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90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Дата решения об утверждении документации по планировке территории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90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Номер решения об утверждении документации по планировке территории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497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Наименование органа, утвердившего документацию по планировке территории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90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Дата ранее выданного решения о согласовании архитектурно-градостроительного облика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90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Номер ранее выданного решения о согласовании архитектурно-градостроительного облика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90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Наименование органа, ранее выдавшего решение о согласовании архитектурно-градостроительного облика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90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Дата решения о согласовании архитектурно-градостроительного облика аналогичного многоквартирного жилого дома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90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Номер решения о согласовании архитектурно-градостроительного облика аналогичного многоквартирного жилого дома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206" w:hRule="atLeast"/>
        </w:trPr>
        <w:tc>
          <w:tcPr>
            <w:tcW w:w="7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Наименование органа, выдавшего решение о согласовании архитектурно-градостроительного облика аналогичного многоквартирного жилого дома (при наличии)</w:t>
            </w:r>
          </w:p>
        </w:tc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Default"/>
              <w:widowControl w:val="false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</w:tr>
      <w:tr>
        <w:trPr>
          <w:trHeight w:val="573" w:hRule="atLeast"/>
        </w:trPr>
        <w:tc>
          <w:tcPr>
            <w:tcW w:w="103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>
        <w:trPr/>
        <w:tc>
          <w:tcPr>
            <w:tcW w:w="1031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4" name="Рисунок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электронном виде в личный кабинет Единого портала государственных услуг и муниципальных услуг (функций),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5" name="Изображение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>
                <w:sz w:val="26"/>
                <w:szCs w:val="26"/>
              </w:rPr>
              <w:t>В электронном виде в личный кабинет Портала государственных и муниципальных услуг 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6" name="Изображение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в Исполком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00025" cy="266700"/>
                  <wp:effectExtent l="0" t="0" r="0" b="0"/>
                  <wp:docPr id="7" name="Рисунок 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МФЦ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  <w:bookmarkStart w:id="0" w:name="Par83"/>
      <w:bookmarkStart w:id="1" w:name="Par90"/>
      <w:bookmarkStart w:id="2" w:name="Par83"/>
      <w:bookmarkStart w:id="3" w:name="Par90"/>
      <w:bookmarkEnd w:id="2"/>
      <w:bookmarkEnd w:id="3"/>
    </w:p>
    <w:tbl>
      <w:tblPr>
        <w:tblW w:w="10036" w:type="dxa"/>
        <w:jc w:val="start"/>
        <w:tblInd w:w="56" w:type="dxa"/>
        <w:tblLayout w:type="fixed"/>
        <w:tblCellMar>
          <w:top w:w="0" w:type="dxa"/>
          <w:start w:w="28" w:type="dxa"/>
          <w:bottom w:w="0" w:type="dxa"/>
          <w:end w:w="28" w:type="dxa"/>
        </w:tblCellMar>
        <w:tblLook w:noVBand="0" w:val="0000" w:noHBand="0" w:lastColumn="0" w:firstColumn="0" w:lastRow="0" w:firstRow="0"/>
      </w:tblPr>
      <w:tblGrid>
        <w:gridCol w:w="819"/>
        <w:gridCol w:w="1559"/>
        <w:gridCol w:w="2981"/>
        <w:gridCol w:w="4677"/>
      </w:tblGrid>
      <w:tr>
        <w:trPr/>
        <w:tc>
          <w:tcPr>
            <w:tcW w:w="237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 заявителя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67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378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8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454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67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270"/>
        <w:ind w:hanging="4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exact" w:line="270"/>
        <w:ind w:hanging="0" w:start="4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 w:start="5670" w:end="-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 w:start="5670" w:end="-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0" w:start="5670" w:end="-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olor w:val="0000FF"/>
      <w:sz w:val="20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FF"/>
      <w:sz w:val="28"/>
      <w:lang w:val="ru-RU"/>
    </w:rPr>
  </w:style>
  <w:style w:type="character" w:styleId="Style12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color w:val="0000FF"/>
      <w:szCs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color w:val="0000FF"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yle13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200"/>
      <w:ind w:hanging="0" w:start="720"/>
      <w:contextualSpacing/>
    </w:pPr>
    <w:rPr/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image" Target="media/image2.wmf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37</TotalTime>
  <Application>LibreOffice/7.6.7.2$Linux_X86_64 LibreOffice_project/60$Build-2</Application>
  <AppVersion>15.0000</AppVersion>
  <Pages>8</Pages>
  <Words>1060</Words>
  <Characters>9417</Characters>
  <CharactersWithSpaces>10766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2017-11-29T13:34:00Z</dcterms:created>
  <dc:creator>Guzel</dc:creator>
  <dc:description/>
  <dc:language>ru-RU</dc:language>
  <cp:lastModifiedBy/>
  <cp:lastPrinted>2026-05-26T09:52:38Z</cp:lastPrinted>
  <dcterms:modified xsi:type="dcterms:W3CDTF">2026-05-26T09:53:07Z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