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ИСКЕ ТИНЧӘЛЕ</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СТАРОТИНЧАЛИНСКОГО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Старотинчалинского сельского поселения Буинского муниципального района Республики Татарстан  от 26  апреля 2023 года № 70-3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Старотинчалинского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Старотинчалинского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Старотинчалинского сельского поселения Буинского муниципального района Республики Татарстан от 26  апреля 2023 года № 70-3  «О</w:t>
      </w:r>
      <w:r>
        <w:rPr>
          <w:rFonts w:ascii="Liberation Sans" w:hAnsi="Liberation Sans"/>
        </w:rPr>
        <w:t xml:space="preserve">б утверждении </w:t>
      </w:r>
      <w:r>
        <w:rPr>
          <w:rFonts w:ascii="Liberation Sans" w:hAnsi="Liberation Sans"/>
        </w:rPr>
        <w:t>Порядк</w:t>
      </w:r>
      <w:r>
        <w:rPr>
          <w:rFonts w:ascii="Liberation Sans" w:hAnsi="Liberation Sans"/>
        </w:rPr>
        <w:t>а</w:t>
      </w:r>
      <w:r>
        <w:rPr>
          <w:rFonts w:ascii="Liberation Sans" w:hAnsi="Liberation Sans"/>
        </w:rPr>
        <w:t xml:space="preserve">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Старотинчалинского сельского поселения Буинского муниципального района от 26  апреля 2023 года № 70-3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Старотинчалинского сельского поселения Буинского муниципального района РТ от должности в Совете Старотинчалинского сельского поселения Буинского муниципального района РТ с лишением права занимать должности в Совете Старотинчалинского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Старотинчалинского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Старотинчалинского сельского поселения Буинского муниципального района от 26  апреля 2023 года № 70-3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Normal"/>
        <w:tabs>
          <w:tab w:val="clear" w:pos="708"/>
          <w:tab w:val="left" w:pos="510" w:leader="none"/>
        </w:tabs>
        <w:jc w:val="both"/>
        <w:rPr>
          <w:rFonts w:ascii="Liberation Sans" w:hAnsi="Liberation Sans"/>
        </w:rPr>
      </w:pPr>
      <w:r>
        <w:rPr>
          <w:rFonts w:ascii="Liberation Sans" w:hAnsi="Liberation Sans"/>
        </w:rPr>
        <w:tab/>
        <w:t xml:space="preserve">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(http://buinsk.tatarstan.ru). </w:t>
      </w:r>
    </w:p>
    <w:p>
      <w:pPr>
        <w:pStyle w:val="Normal"/>
        <w:tabs>
          <w:tab w:val="clear" w:pos="708"/>
          <w:tab w:val="left" w:pos="510" w:leader="none"/>
        </w:tabs>
        <w:jc w:val="both"/>
        <w:rPr>
          <w:rFonts w:ascii="Liberation Sans" w:hAnsi="Liberation Sans"/>
        </w:rPr>
      </w:pPr>
      <w:r>
        <w:rPr>
          <w:rFonts w:ascii="Liberation Sans" w:hAnsi="Liberation Sans"/>
        </w:rPr>
        <w:tab/>
        <w:t>3. Контроль за исполнением настоящего решения оставляю за собой.</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 xml:space="preserve">Глава Старотинчалинского сельского поселения </w:t>
      </w:r>
    </w:p>
    <w:p>
      <w:pPr>
        <w:pStyle w:val="Normal"/>
        <w:tabs>
          <w:tab w:val="clear" w:pos="708"/>
          <w:tab w:val="left" w:pos="510" w:leader="none"/>
        </w:tabs>
        <w:jc w:val="both"/>
        <w:rPr>
          <w:rFonts w:ascii="Liberation Sans" w:hAnsi="Liberation Sans"/>
        </w:rPr>
      </w:pPr>
      <w:r>
        <w:rPr>
          <w:rFonts w:ascii="Liberation Sans" w:hAnsi="Liberation Sans"/>
        </w:rPr>
        <w:t xml:space="preserve">Буинского муниципального района РТ                                                       С.Р.Хасанов   </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72</TotalTime>
  <Application>LibreOffice/7.6.7.2$Linux_X86_64 LibreOffice_project/60$Build-2</Application>
  <AppVersion>15.0000</AppVersion>
  <Pages>2</Pages>
  <Words>616</Words>
  <Characters>4560</Characters>
  <CharactersWithSpaces>5691</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2026-05-26T11:20:23Z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