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6F1477" w:rsidRPr="006F1477" w:rsidTr="00B439F3">
        <w:trPr>
          <w:trHeight w:val="1560"/>
        </w:trPr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 w:rsidRPr="006F1477">
              <w:rPr>
                <w:lang w:eastAsia="en-US"/>
              </w:rPr>
              <w:t>РЕСПУБЛИКА ТАТАРСТАН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СОВЕТ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БУИНСКОГО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МУНИЦИПАЛЬНОГО РАЙОНА</w:t>
            </w:r>
          </w:p>
          <w:p w:rsidR="006F1477" w:rsidRPr="006F1477" w:rsidRDefault="006F1477" w:rsidP="006F1477">
            <w:pPr>
              <w:spacing w:line="220" w:lineRule="exact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1477" w:rsidRPr="006F1477" w:rsidRDefault="006F1477" w:rsidP="006F147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6F1477">
              <w:rPr>
                <w:noProof/>
                <w:sz w:val="20"/>
                <w:szCs w:val="20"/>
              </w:rPr>
              <w:drawing>
                <wp:inline distT="0" distB="0" distL="0" distR="0" wp14:anchorId="390BD996" wp14:editId="16A71507">
                  <wp:extent cx="72136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 w:rsidRPr="006F1477">
              <w:rPr>
                <w:lang w:eastAsia="en-US"/>
              </w:rPr>
              <w:t>ТАТАРСТАН РЕСПУБЛИКАСЫ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 xml:space="preserve">БУА 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 xml:space="preserve">МУНИЦИПАЛЬ РАЙОНЫ 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szCs w:val="22"/>
                <w:lang w:eastAsia="en-US"/>
              </w:rPr>
            </w:pPr>
            <w:r w:rsidRPr="006F1477">
              <w:rPr>
                <w:lang w:eastAsia="en-US"/>
              </w:rPr>
              <w:t>СОВЕТЫ</w:t>
            </w:r>
            <w:r w:rsidRPr="006F1477">
              <w:rPr>
                <w:lang w:eastAsia="en-US"/>
              </w:rPr>
              <w:br/>
            </w:r>
          </w:p>
        </w:tc>
      </w:tr>
    </w:tbl>
    <w:p w:rsidR="006F1477" w:rsidRPr="006F1477" w:rsidRDefault="006F1477" w:rsidP="006F1477">
      <w:pPr>
        <w:widowControl w:val="0"/>
        <w:autoSpaceDE w:val="0"/>
        <w:autoSpaceDN w:val="0"/>
        <w:adjustRightInd w:val="0"/>
        <w:outlineLvl w:val="0"/>
        <w:rPr>
          <w:color w:val="000000"/>
          <w:sz w:val="20"/>
          <w:szCs w:val="20"/>
          <w:lang w:eastAsia="en-US"/>
        </w:rPr>
      </w:pPr>
    </w:p>
    <w:p w:rsidR="006F1477" w:rsidRPr="006F1477" w:rsidRDefault="006F1477" w:rsidP="006F1477">
      <w:pPr>
        <w:jc w:val="center"/>
        <w:rPr>
          <w:b/>
        </w:rPr>
      </w:pPr>
      <w:r w:rsidRPr="006F1477">
        <w:rPr>
          <w:b/>
        </w:rPr>
        <w:t>КАРАР</w:t>
      </w:r>
    </w:p>
    <w:p w:rsidR="006F1477" w:rsidRPr="006F1477" w:rsidRDefault="006F1477" w:rsidP="006F1477">
      <w:pPr>
        <w:jc w:val="center"/>
        <w:rPr>
          <w:b/>
        </w:rPr>
      </w:pPr>
      <w:r w:rsidRPr="006F1477">
        <w:rPr>
          <w:b/>
        </w:rPr>
        <w:t>РЕШЕНИЕ</w:t>
      </w:r>
    </w:p>
    <w:p w:rsidR="006F1477" w:rsidRPr="006F1477" w:rsidRDefault="006F1477" w:rsidP="006F1477">
      <w:pPr>
        <w:jc w:val="center"/>
        <w:rPr>
          <w:b/>
        </w:rPr>
      </w:pPr>
    </w:p>
    <w:p w:rsidR="006F1477" w:rsidRPr="006F1477" w:rsidRDefault="006F1477" w:rsidP="006F1477">
      <w:pPr>
        <w:tabs>
          <w:tab w:val="left" w:pos="8646"/>
        </w:tabs>
        <w:spacing w:after="301" w:line="270" w:lineRule="exact"/>
        <w:ind w:left="20"/>
        <w:rPr>
          <w:b/>
          <w:sz w:val="24"/>
          <w:szCs w:val="24"/>
        </w:rPr>
      </w:pPr>
      <w:r w:rsidRPr="006F1477">
        <w:rPr>
          <w:sz w:val="24"/>
          <w:szCs w:val="24"/>
        </w:rPr>
        <w:t xml:space="preserve">          </w:t>
      </w:r>
    </w:p>
    <w:p w:rsidR="00607DE5" w:rsidRDefault="006F1477" w:rsidP="006F1477">
      <w:pPr>
        <w:ind w:firstLine="709"/>
        <w:rPr>
          <w:color w:val="000000"/>
        </w:rPr>
      </w:pPr>
      <w:r>
        <w:rPr>
          <w:color w:val="000000"/>
        </w:rPr>
        <w:t xml:space="preserve"> </w:t>
      </w:r>
      <w:r w:rsidR="00BD7344">
        <w:rPr>
          <w:color w:val="000000"/>
        </w:rPr>
        <w:t>«____» ____________ 2017г.</w:t>
      </w:r>
      <w:r w:rsidR="00607DE5">
        <w:rPr>
          <w:color w:val="000000"/>
        </w:rPr>
        <w:t xml:space="preserve">                                       </w:t>
      </w:r>
      <w:r w:rsidR="00BD7344">
        <w:rPr>
          <w:color w:val="000000"/>
        </w:rPr>
        <w:t xml:space="preserve">             </w:t>
      </w:r>
      <w:r w:rsidR="00607DE5">
        <w:rPr>
          <w:color w:val="000000"/>
        </w:rPr>
        <w:t xml:space="preserve">  № </w:t>
      </w:r>
      <w:r w:rsidR="00BD7344">
        <w:rPr>
          <w:color w:val="000000"/>
        </w:rPr>
        <w:t>______</w:t>
      </w:r>
      <w:r w:rsidR="00607DE5">
        <w:rPr>
          <w:color w:val="000000"/>
        </w:rPr>
        <w:t xml:space="preserve"> 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1703E5" w:rsidRPr="001703E5" w:rsidRDefault="00785C65" w:rsidP="001703E5">
      <w:pPr>
        <w:rPr>
          <w:color w:val="000000"/>
        </w:rPr>
      </w:pPr>
      <w:r w:rsidRPr="00424C3C">
        <w:rPr>
          <w:color w:val="000000"/>
        </w:rPr>
        <w:t xml:space="preserve">О внесении изменений в </w:t>
      </w:r>
      <w:r w:rsidR="001703E5">
        <w:rPr>
          <w:color w:val="000000"/>
        </w:rPr>
        <w:t>Положение</w:t>
      </w:r>
      <w:r w:rsidR="001703E5" w:rsidRPr="001703E5">
        <w:rPr>
          <w:color w:val="000000"/>
        </w:rPr>
        <w:t xml:space="preserve"> о порядке </w:t>
      </w:r>
    </w:p>
    <w:p w:rsidR="001703E5" w:rsidRPr="001703E5" w:rsidRDefault="001703E5" w:rsidP="001703E5">
      <w:pPr>
        <w:rPr>
          <w:color w:val="000000"/>
        </w:rPr>
      </w:pPr>
      <w:r w:rsidRPr="001703E5">
        <w:rPr>
          <w:color w:val="000000"/>
        </w:rPr>
        <w:t xml:space="preserve">и </w:t>
      </w:r>
      <w:proofErr w:type="gramStart"/>
      <w:r w:rsidRPr="001703E5">
        <w:rPr>
          <w:color w:val="000000"/>
        </w:rPr>
        <w:t>условиях</w:t>
      </w:r>
      <w:proofErr w:type="gramEnd"/>
      <w:r w:rsidRPr="001703E5">
        <w:rPr>
          <w:color w:val="000000"/>
        </w:rPr>
        <w:t xml:space="preserve"> приватизации муниципального имущества </w:t>
      </w:r>
    </w:p>
    <w:p w:rsidR="00D86E65" w:rsidRPr="00424C3C" w:rsidRDefault="001703E5" w:rsidP="001703E5">
      <w:pPr>
        <w:rPr>
          <w:color w:val="000000"/>
        </w:rPr>
      </w:pPr>
      <w:r w:rsidRPr="001703E5">
        <w:rPr>
          <w:color w:val="000000"/>
        </w:rPr>
        <w:t>Буинского муниципального района Республики Татарстан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FB55FD" w:rsidRDefault="001703E5" w:rsidP="00D16ADC">
      <w:pPr>
        <w:ind w:firstLine="567"/>
        <w:jc w:val="both"/>
        <w:rPr>
          <w:color w:val="000000"/>
        </w:rPr>
      </w:pPr>
      <w:r w:rsidRPr="001703E5">
        <w:rPr>
          <w:color w:val="000000"/>
        </w:rPr>
        <w:t xml:space="preserve">В соответствии с Федеральными Законами от 21.12.2001 № 178-ФЗ «О приватизации государственного и муниципального имущества», от 06.10.2003 г. № 131-ФЗ «Об общих принципах организации местного самоуправления в Российской Федерации», Совет Буинского муниципального района Республики Татарстан </w:t>
      </w:r>
    </w:p>
    <w:p w:rsidR="001703E5" w:rsidRDefault="001703E5" w:rsidP="00D16ADC">
      <w:pPr>
        <w:ind w:firstLine="567"/>
        <w:jc w:val="both"/>
        <w:rPr>
          <w:color w:val="000000"/>
        </w:rPr>
      </w:pPr>
    </w:p>
    <w:p w:rsidR="00D86E65" w:rsidRDefault="00FB55FD" w:rsidP="00FB55FD">
      <w:pPr>
        <w:ind w:firstLine="567"/>
        <w:jc w:val="center"/>
      </w:pPr>
      <w:r>
        <w:rPr>
          <w:b/>
        </w:rPr>
        <w:t>РЕШИЛ</w:t>
      </w:r>
      <w:r w:rsidR="00D86E65" w:rsidRPr="00D86E65">
        <w:t>:</w:t>
      </w:r>
    </w:p>
    <w:p w:rsidR="00785C65" w:rsidRDefault="00785C65" w:rsidP="00D86E65">
      <w:pPr>
        <w:jc w:val="both"/>
      </w:pPr>
    </w:p>
    <w:p w:rsidR="001F110F" w:rsidRPr="00424C3C" w:rsidRDefault="00424C3C" w:rsidP="001703E5">
      <w:pPr>
        <w:ind w:firstLine="851"/>
        <w:jc w:val="both"/>
      </w:pPr>
      <w:r>
        <w:t>1</w:t>
      </w:r>
      <w:r w:rsidR="00785C65" w:rsidRPr="00424C3C">
        <w:t>.</w:t>
      </w:r>
      <w:r w:rsidR="00D16ADC" w:rsidRPr="00424C3C">
        <w:t xml:space="preserve"> </w:t>
      </w:r>
      <w:r w:rsidR="00785C65" w:rsidRPr="00424C3C">
        <w:t xml:space="preserve">В </w:t>
      </w:r>
      <w:r w:rsidR="001703E5">
        <w:t>Положение о порядке и условиях приватизации муниципального имущества Буинского муниципального района Республики Татарстан</w:t>
      </w:r>
      <w:r w:rsidR="00785C65" w:rsidRPr="00424C3C">
        <w:t>, утверждённое Решением Совета Буинского муниципального района от «</w:t>
      </w:r>
      <w:r w:rsidR="005006B0">
        <w:t>15</w:t>
      </w:r>
      <w:r w:rsidR="00785C65" w:rsidRPr="00424C3C">
        <w:t xml:space="preserve">» </w:t>
      </w:r>
      <w:r w:rsidR="005006B0">
        <w:t>сентября</w:t>
      </w:r>
      <w:r w:rsidR="007B4D5A" w:rsidRPr="00424C3C">
        <w:t xml:space="preserve"> </w:t>
      </w:r>
      <w:r w:rsidR="00ED5C28" w:rsidRPr="00424C3C">
        <w:t>2017</w:t>
      </w:r>
      <w:r w:rsidR="00B439F3" w:rsidRPr="00424C3C">
        <w:t xml:space="preserve"> года</w:t>
      </w:r>
      <w:r w:rsidR="00785C65" w:rsidRPr="00424C3C">
        <w:t xml:space="preserve"> № </w:t>
      </w:r>
      <w:r w:rsidR="005006B0">
        <w:t>19-24</w:t>
      </w:r>
      <w:r w:rsidR="00504AAB" w:rsidRPr="00424C3C">
        <w:t xml:space="preserve"> </w:t>
      </w:r>
      <w:r w:rsidR="00785C65" w:rsidRPr="00424C3C">
        <w:t xml:space="preserve"> внести следующие изменения и дополнения:</w:t>
      </w:r>
    </w:p>
    <w:p w:rsidR="001F110F" w:rsidRPr="00424C3C" w:rsidRDefault="00504AAB" w:rsidP="00E16EB1">
      <w:pPr>
        <w:tabs>
          <w:tab w:val="left" w:pos="4969"/>
        </w:tabs>
        <w:ind w:firstLine="1701"/>
        <w:jc w:val="both"/>
      </w:pPr>
      <w:r w:rsidRPr="00424C3C">
        <w:t>1</w:t>
      </w:r>
      <w:r w:rsidR="00733BC9" w:rsidRPr="00424C3C">
        <w:t>.</w:t>
      </w:r>
      <w:r w:rsidR="00424C3C">
        <w:t>1.</w:t>
      </w:r>
      <w:r w:rsidR="00733BC9" w:rsidRPr="00424C3C">
        <w:t xml:space="preserve"> </w:t>
      </w:r>
      <w:r w:rsidR="001F110F" w:rsidRPr="00424C3C">
        <w:t xml:space="preserve">В </w:t>
      </w:r>
      <w:r w:rsidR="005434A3" w:rsidRPr="00424C3C">
        <w:t>главе</w:t>
      </w:r>
      <w:r w:rsidR="00D16ADC" w:rsidRPr="00424C3C">
        <w:t xml:space="preserve"> </w:t>
      </w:r>
      <w:r w:rsidR="00007165">
        <w:t>4</w:t>
      </w:r>
      <w:r w:rsidR="001F110F" w:rsidRPr="00424C3C">
        <w:t>:</w:t>
      </w:r>
      <w:r w:rsidR="00C33825" w:rsidRPr="00424C3C">
        <w:tab/>
      </w:r>
    </w:p>
    <w:p w:rsidR="001F110F" w:rsidRPr="00424C3C" w:rsidRDefault="001F110F" w:rsidP="001F110F">
      <w:pPr>
        <w:autoSpaceDE w:val="0"/>
        <w:autoSpaceDN w:val="0"/>
        <w:adjustRightInd w:val="0"/>
        <w:ind w:firstLine="851"/>
        <w:jc w:val="both"/>
      </w:pPr>
      <w:r w:rsidRPr="00424C3C">
        <w:t xml:space="preserve">пункт </w:t>
      </w:r>
      <w:r w:rsidR="00007165">
        <w:t>4.5</w:t>
      </w:r>
      <w:r w:rsidRPr="00424C3C">
        <w:t xml:space="preserve">. </w:t>
      </w:r>
      <w:r w:rsidR="00DB6214" w:rsidRPr="00424C3C">
        <w:t xml:space="preserve">изменить </w:t>
      </w:r>
      <w:r w:rsidRPr="00424C3C">
        <w:t>и изложить его в следующей редакции:</w:t>
      </w:r>
    </w:p>
    <w:p w:rsidR="00007165" w:rsidRDefault="001F110F" w:rsidP="00007165">
      <w:pPr>
        <w:autoSpaceDE w:val="0"/>
        <w:autoSpaceDN w:val="0"/>
        <w:adjustRightInd w:val="0"/>
        <w:ind w:firstLine="851"/>
        <w:jc w:val="both"/>
      </w:pPr>
      <w:r w:rsidRPr="00424C3C">
        <w:t>«</w:t>
      </w:r>
      <w:r w:rsidR="00007165">
        <w:t>4.5. В решении об условиях приватизации муниципального имущества должны содержаться следующие сведения:</w:t>
      </w:r>
      <w:bookmarkStart w:id="0" w:name="_GoBack"/>
      <w:bookmarkEnd w:id="0"/>
    </w:p>
    <w:p w:rsidR="00007165" w:rsidRDefault="00007165" w:rsidP="00007165">
      <w:pPr>
        <w:autoSpaceDE w:val="0"/>
        <w:autoSpaceDN w:val="0"/>
        <w:adjustRightInd w:val="0"/>
        <w:ind w:firstLine="851"/>
        <w:jc w:val="both"/>
      </w:pPr>
      <w:r>
        <w:t>наименование имущества и иные позволяющие его индивидуализировать данные (характеристика имущества);</w:t>
      </w:r>
    </w:p>
    <w:p w:rsidR="00007165" w:rsidRDefault="00007165" w:rsidP="00007165">
      <w:pPr>
        <w:autoSpaceDE w:val="0"/>
        <w:autoSpaceDN w:val="0"/>
        <w:adjustRightInd w:val="0"/>
        <w:ind w:firstLine="851"/>
        <w:jc w:val="both"/>
      </w:pPr>
      <w:r>
        <w:t>способ приватизации имущества;</w:t>
      </w:r>
    </w:p>
    <w:p w:rsidR="00007165" w:rsidRDefault="00007165" w:rsidP="00007165">
      <w:pPr>
        <w:autoSpaceDE w:val="0"/>
        <w:autoSpaceDN w:val="0"/>
        <w:adjustRightInd w:val="0"/>
        <w:ind w:firstLine="851"/>
        <w:jc w:val="both"/>
      </w:pPr>
      <w:r>
        <w:t>начальная цена имущества, если иное не предусмотрено решением Правительства Российской Федерации, принятым в соответствии с абзацем шестнадцатым пункта 1 статьи 6 Федерального закона</w:t>
      </w:r>
      <w:r w:rsidRPr="00007165">
        <w:t xml:space="preserve"> от 21.12.2001 № 178-ФЗ «О приватизации государственного и муниципального имущества</w:t>
      </w:r>
      <w:proofErr w:type="gramStart"/>
      <w:r w:rsidRPr="00007165">
        <w:t>»</w:t>
      </w:r>
      <w:r>
        <w:t>.;</w:t>
      </w:r>
      <w:proofErr w:type="gramEnd"/>
    </w:p>
    <w:p w:rsidR="00007165" w:rsidRDefault="00007165" w:rsidP="00007165">
      <w:pPr>
        <w:autoSpaceDE w:val="0"/>
        <w:autoSpaceDN w:val="0"/>
        <w:adjustRightInd w:val="0"/>
        <w:ind w:firstLine="851"/>
        <w:jc w:val="both"/>
      </w:pPr>
      <w:r>
        <w:t xml:space="preserve">срок рассрочки платежа (в </w:t>
      </w:r>
      <w:proofErr w:type="gramStart"/>
      <w:r>
        <w:t>случае</w:t>
      </w:r>
      <w:proofErr w:type="gramEnd"/>
      <w:r>
        <w:t xml:space="preserve"> ее предоставления);</w:t>
      </w:r>
    </w:p>
    <w:p w:rsidR="00007165" w:rsidRDefault="00007165" w:rsidP="00007165">
      <w:pPr>
        <w:autoSpaceDE w:val="0"/>
        <w:autoSpaceDN w:val="0"/>
        <w:adjustRightInd w:val="0"/>
        <w:ind w:firstLine="851"/>
        <w:jc w:val="both"/>
      </w:pPr>
      <w:r>
        <w:t>иные необходимые для приватизации имущества сведения.</w:t>
      </w:r>
    </w:p>
    <w:p w:rsidR="00007165" w:rsidRDefault="00007165" w:rsidP="00007165">
      <w:pPr>
        <w:autoSpaceDE w:val="0"/>
        <w:autoSpaceDN w:val="0"/>
        <w:adjustRightInd w:val="0"/>
        <w:ind w:firstLine="851"/>
        <w:jc w:val="both"/>
      </w:pPr>
      <w:r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007165" w:rsidRDefault="00007165" w:rsidP="00007165">
      <w:pPr>
        <w:autoSpaceDE w:val="0"/>
        <w:autoSpaceDN w:val="0"/>
        <w:adjustRightInd w:val="0"/>
        <w:ind w:firstLine="851"/>
        <w:jc w:val="both"/>
      </w:pPr>
      <w:r>
        <w:t xml:space="preserve">состав подлежащего приватизации имущественного комплекса унитарного предприятия, </w:t>
      </w:r>
      <w:proofErr w:type="spellStart"/>
      <w:r>
        <w:t>определенный</w:t>
      </w:r>
      <w:proofErr w:type="spellEnd"/>
      <w:r>
        <w:t xml:space="preserve"> в соответствии со </w:t>
      </w:r>
      <w:proofErr w:type="spellStart"/>
      <w:r>
        <w:t>статьей</w:t>
      </w:r>
      <w:proofErr w:type="spellEnd"/>
      <w:r>
        <w:t xml:space="preserve"> 11 Федерального закона</w:t>
      </w:r>
      <w:r w:rsidRPr="00007165">
        <w:t xml:space="preserve"> от 21.12.2001 № 178-ФЗ «О приватизации государственного и муниципального имущества»</w:t>
      </w:r>
      <w:r>
        <w:t>;</w:t>
      </w:r>
    </w:p>
    <w:p w:rsidR="00007165" w:rsidRDefault="00007165" w:rsidP="00007165">
      <w:pPr>
        <w:autoSpaceDE w:val="0"/>
        <w:autoSpaceDN w:val="0"/>
        <w:adjustRightInd w:val="0"/>
        <w:ind w:firstLine="851"/>
        <w:jc w:val="both"/>
      </w:pPr>
      <w:r>
        <w:lastRenderedPageBreak/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007165" w:rsidRDefault="00007165" w:rsidP="00007165">
      <w:pPr>
        <w:autoSpaceDE w:val="0"/>
        <w:autoSpaceDN w:val="0"/>
        <w:adjustRightInd w:val="0"/>
        <w:ind w:firstLine="851"/>
        <w:jc w:val="both"/>
      </w:pPr>
      <w: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>
        <w:t>создаваемых</w:t>
      </w:r>
      <w:proofErr w:type="gramEnd"/>
      <w:r>
        <w:t xml:space="preserve"> посредством преобразования унитарного предприятия;</w:t>
      </w:r>
    </w:p>
    <w:p w:rsidR="00A836FB" w:rsidRPr="00424C3C" w:rsidRDefault="00007165" w:rsidP="00007165">
      <w:pPr>
        <w:autoSpaceDE w:val="0"/>
        <w:autoSpaceDN w:val="0"/>
        <w:adjustRightInd w:val="0"/>
        <w:ind w:firstLine="851"/>
        <w:jc w:val="both"/>
      </w:pPr>
      <w: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Российской Федерации, субъекта Российской Федерации или муниципального образования</w:t>
      </w:r>
      <w:proofErr w:type="gramStart"/>
      <w:r>
        <w:t>.</w:t>
      </w:r>
      <w:r w:rsidRPr="00007165">
        <w:t>»</w:t>
      </w:r>
      <w:r w:rsidR="001F110F" w:rsidRPr="00424C3C">
        <w:t>;</w:t>
      </w:r>
      <w:proofErr w:type="gramEnd"/>
    </w:p>
    <w:p w:rsidR="00ED5C28" w:rsidRPr="00424C3C" w:rsidRDefault="00ED5C28" w:rsidP="001F110F">
      <w:pPr>
        <w:autoSpaceDE w:val="0"/>
        <w:autoSpaceDN w:val="0"/>
        <w:adjustRightInd w:val="0"/>
        <w:ind w:firstLine="851"/>
        <w:jc w:val="both"/>
      </w:pPr>
      <w:r w:rsidRPr="00424C3C">
        <w:t xml:space="preserve">пункт </w:t>
      </w:r>
      <w:r w:rsidR="005C2100">
        <w:t>4.16</w:t>
      </w:r>
      <w:r w:rsidRPr="00424C3C">
        <w:t>. и изложить его в следующей редакции:</w:t>
      </w:r>
    </w:p>
    <w:p w:rsidR="005C2100" w:rsidRDefault="00ED5C28" w:rsidP="005C2100">
      <w:pPr>
        <w:autoSpaceDE w:val="0"/>
        <w:autoSpaceDN w:val="0"/>
        <w:adjustRightInd w:val="0"/>
        <w:ind w:firstLine="851"/>
        <w:jc w:val="both"/>
      </w:pPr>
      <w:r w:rsidRPr="00424C3C">
        <w:t>«</w:t>
      </w:r>
      <w:r w:rsidR="005C2100">
        <w:t>4.16. Информационное сообщение о продаже муниципального имущества должно содержать, за исключением случаев, предусмотренных настоящим Федеральным законом, следующие сведения: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1) наименование органа местного самоуправления, принявшего решение об условиях приватизации такого имущества, реквизиты указанного решения;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2) наименование такого имущества и иные позволяющие его индивидуализировать сведения (характеристика имущества);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3) способ приватизации такого имущества;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4) начальная цена продажи такого имущества;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5) форма подачи предложений о цене такого имущества;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6) условия и сроки платежа, необходимые реквизиты счетов;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7) размер задатка, срок и порядок его внесения, необходимые реквизиты счетов;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8) порядок, место, даты начала и окончания подачи заявок, предложений;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9) исчерпывающий перечень представляемых участниками торгов документов и требования к их оформлению;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10) срок заключения договора купли-продажи такого имущества;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11) порядок ознакомления покупателей с иной информацией, условиями договора купли-продажи такого имущества;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12) ограничения участия отдельных категорий физических лиц и юридических лиц в приватизации такого имущества;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13) порядок определения победителей (при проведен</w:t>
      </w:r>
      <w:proofErr w:type="gramStart"/>
      <w:r>
        <w:t>ии ау</w:t>
      </w:r>
      <w:proofErr w:type="gramEnd"/>
      <w:r>
        <w:t>кциона, специализированного аукциона, конкурса) либо лиц, имеющих право приобретения государственного или муниципального имущества (при проведении его продажи посредством публичного предложения и без объявления цены);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14) место и срок подведения итогов продажи государственного или муниципального имущества;</w:t>
      </w:r>
    </w:p>
    <w:p w:rsidR="005C2100" w:rsidRDefault="005C2100" w:rsidP="005C2100">
      <w:pPr>
        <w:autoSpaceDE w:val="0"/>
        <w:autoSpaceDN w:val="0"/>
        <w:adjustRightInd w:val="0"/>
        <w:ind w:firstLine="851"/>
        <w:jc w:val="both"/>
      </w:pPr>
      <w:r>
        <w:t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5A4227" w:rsidRDefault="005C2100" w:rsidP="003020E6">
      <w:pPr>
        <w:autoSpaceDE w:val="0"/>
        <w:autoSpaceDN w:val="0"/>
        <w:adjustRightInd w:val="0"/>
        <w:ind w:firstLine="851"/>
        <w:jc w:val="both"/>
      </w:pPr>
      <w:proofErr w:type="gramStart"/>
      <w:r>
        <w:t xml:space="preserve">16) размер и порядок выплаты вознаграждения юридическому лицу, которое в соответствии с пунктом 1 статьи 6 Федерального закона </w:t>
      </w:r>
      <w:r w:rsidRPr="005C2100">
        <w:t>от 21.12.2001 № 178-ФЗ «О приватизации государственного и муниципального имущества»</w:t>
      </w:r>
      <w:r>
        <w:t xml:space="preserve"> осуществляет функции продавца федерального имущества и (или)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имущества.</w:t>
      </w:r>
      <w:r w:rsidR="00ED5C28" w:rsidRPr="00424C3C">
        <w:t>».</w:t>
      </w:r>
      <w:proofErr w:type="gramEnd"/>
    </w:p>
    <w:p w:rsidR="00C25D92" w:rsidRDefault="00C25D92" w:rsidP="003020E6">
      <w:pPr>
        <w:autoSpaceDE w:val="0"/>
        <w:autoSpaceDN w:val="0"/>
        <w:adjustRightInd w:val="0"/>
        <w:ind w:firstLine="851"/>
        <w:jc w:val="both"/>
      </w:pPr>
      <w:r w:rsidRPr="00C25D92">
        <w:t>пункт 4.</w:t>
      </w:r>
      <w:r w:rsidR="009B726D">
        <w:t>17</w:t>
      </w:r>
      <w:r w:rsidRPr="00C25D92">
        <w:t>. и изложить его в следующей редакции:</w:t>
      </w:r>
    </w:p>
    <w:p w:rsidR="009B726D" w:rsidRDefault="00100D28" w:rsidP="009B726D">
      <w:pPr>
        <w:autoSpaceDE w:val="0"/>
        <w:autoSpaceDN w:val="0"/>
        <w:adjustRightInd w:val="0"/>
        <w:ind w:firstLine="851"/>
        <w:jc w:val="both"/>
      </w:pPr>
      <w:r>
        <w:lastRenderedPageBreak/>
        <w:t>«</w:t>
      </w:r>
      <w:r w:rsidR="009B726D">
        <w:t xml:space="preserve">4.17. </w:t>
      </w:r>
      <w:r w:rsidR="009B726D">
        <w:t>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сведения:</w:t>
      </w:r>
    </w:p>
    <w:p w:rsidR="009B726D" w:rsidRDefault="009B726D" w:rsidP="009B726D">
      <w:pPr>
        <w:autoSpaceDE w:val="0"/>
        <w:autoSpaceDN w:val="0"/>
        <w:adjustRightInd w:val="0"/>
        <w:ind w:firstLine="851"/>
        <w:jc w:val="both"/>
      </w:pPr>
      <w:r>
        <w:t>1) полное наименование, адрес (место нахождения) акционерного общества или общества с ограниченной ответственностью;</w:t>
      </w:r>
    </w:p>
    <w:p w:rsidR="009B726D" w:rsidRDefault="009B726D" w:rsidP="009B726D">
      <w:pPr>
        <w:autoSpaceDE w:val="0"/>
        <w:autoSpaceDN w:val="0"/>
        <w:adjustRightInd w:val="0"/>
        <w:ind w:firstLine="851"/>
        <w:jc w:val="both"/>
      </w:pPr>
      <w:r>
        <w:t>2) размер уставного капитала хозяйственного общества, общее количество,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ответственностью, принадлежащей Российской Федерации, субъекту Российской Федерации или муниципальному образованию;</w:t>
      </w:r>
    </w:p>
    <w:p w:rsidR="009B726D" w:rsidRDefault="009B726D" w:rsidP="009B726D">
      <w:pPr>
        <w:autoSpaceDE w:val="0"/>
        <w:autoSpaceDN w:val="0"/>
        <w:adjustRightInd w:val="0"/>
        <w:ind w:firstLine="851"/>
        <w:jc w:val="both"/>
      </w:pPr>
      <w:r>
        <w:t>3) перечень видов основной продукции (работ, услуг), производство которой осуществляется акционерным обществом или обществом с ограниченной ответственностью;</w:t>
      </w:r>
    </w:p>
    <w:p w:rsidR="009B726D" w:rsidRDefault="009B726D" w:rsidP="009B726D">
      <w:pPr>
        <w:autoSpaceDE w:val="0"/>
        <w:autoSpaceDN w:val="0"/>
        <w:adjustRightInd w:val="0"/>
        <w:ind w:firstLine="851"/>
        <w:jc w:val="both"/>
      </w:pPr>
      <w:r>
        <w:t>4) условия конкурса при продаже акций акционерного общества или долей в уставном капитале общества с ограниченной ответственностью на конкурсе;</w:t>
      </w:r>
    </w:p>
    <w:p w:rsidR="009B726D" w:rsidRDefault="009B726D" w:rsidP="009B726D">
      <w:pPr>
        <w:autoSpaceDE w:val="0"/>
        <w:autoSpaceDN w:val="0"/>
        <w:adjustRightInd w:val="0"/>
        <w:ind w:firstLine="851"/>
        <w:jc w:val="both"/>
      </w:pPr>
      <w:r>
        <w:t xml:space="preserve">5) сведения о доле на рынке </w:t>
      </w:r>
      <w:proofErr w:type="spellStart"/>
      <w:r>
        <w:t>определенного</w:t>
      </w:r>
      <w:proofErr w:type="spellEnd"/>
      <w:r>
        <w:t xml:space="preserve"> товара хозяйствующего субъекта, </w:t>
      </w:r>
      <w:proofErr w:type="spellStart"/>
      <w:r>
        <w:t>включенного</w:t>
      </w:r>
      <w:proofErr w:type="spellEnd"/>
      <w:r>
        <w:t xml:space="preserve"> в Реестр хозяйствующих субъектов, имеющих долю на рынке </w:t>
      </w:r>
      <w:proofErr w:type="spellStart"/>
      <w:r>
        <w:t>определенного</w:t>
      </w:r>
      <w:proofErr w:type="spellEnd"/>
      <w:r>
        <w:t xml:space="preserve"> товара в размере более чем 35 процентов;</w:t>
      </w:r>
    </w:p>
    <w:p w:rsidR="009B726D" w:rsidRDefault="009B726D" w:rsidP="009B726D">
      <w:pPr>
        <w:autoSpaceDE w:val="0"/>
        <w:autoSpaceDN w:val="0"/>
        <w:adjustRightInd w:val="0"/>
        <w:ind w:firstLine="851"/>
        <w:jc w:val="both"/>
      </w:pPr>
      <w:r>
        <w:t xml:space="preserve">6) адрес сайта в сети "Интернет", на котором размещена годовая бухгалтерская (финансовая) </w:t>
      </w:r>
      <w:proofErr w:type="spellStart"/>
      <w:r>
        <w:t>отчетность</w:t>
      </w:r>
      <w:proofErr w:type="spellEnd"/>
      <w:r>
        <w:t xml:space="preserve"> и промежуточная бухгалтерская (финансовая) </w:t>
      </w:r>
      <w:proofErr w:type="spellStart"/>
      <w:r>
        <w:t>отчетность</w:t>
      </w:r>
      <w:proofErr w:type="spellEnd"/>
      <w:r>
        <w:t xml:space="preserve"> хозяйственного общества в соответствии со </w:t>
      </w:r>
      <w:proofErr w:type="spellStart"/>
      <w:r>
        <w:t>статьей</w:t>
      </w:r>
      <w:proofErr w:type="spellEnd"/>
      <w:r>
        <w:t xml:space="preserve"> 10.1 настоящего Федерального закона;</w:t>
      </w:r>
    </w:p>
    <w:p w:rsidR="009B726D" w:rsidRDefault="009B726D" w:rsidP="009B726D">
      <w:pPr>
        <w:autoSpaceDE w:val="0"/>
        <w:autoSpaceDN w:val="0"/>
        <w:adjustRightInd w:val="0"/>
        <w:ind w:firstLine="851"/>
        <w:jc w:val="both"/>
      </w:pPr>
      <w:r>
        <w:t>7) площадь земельного участка или земельных участков, на которых расположено недвижимое имущество хозяйственного общества;</w:t>
      </w:r>
    </w:p>
    <w:p w:rsidR="009B726D" w:rsidRDefault="009B726D" w:rsidP="009B726D">
      <w:pPr>
        <w:autoSpaceDE w:val="0"/>
        <w:autoSpaceDN w:val="0"/>
        <w:adjustRightInd w:val="0"/>
        <w:ind w:firstLine="851"/>
        <w:jc w:val="both"/>
      </w:pPr>
      <w:r>
        <w:t>8) численность работников хозяйственного общества;</w:t>
      </w:r>
    </w:p>
    <w:p w:rsidR="009B726D" w:rsidRDefault="009B726D" w:rsidP="009B726D">
      <w:pPr>
        <w:autoSpaceDE w:val="0"/>
        <w:autoSpaceDN w:val="0"/>
        <w:adjustRightInd w:val="0"/>
        <w:ind w:firstLine="851"/>
        <w:jc w:val="both"/>
      </w:pPr>
      <w:r>
        <w:t>9)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обременений;</w:t>
      </w:r>
    </w:p>
    <w:p w:rsidR="009B726D" w:rsidRDefault="009B726D" w:rsidP="009B726D">
      <w:pPr>
        <w:autoSpaceDE w:val="0"/>
        <w:autoSpaceDN w:val="0"/>
        <w:adjustRightInd w:val="0"/>
        <w:ind w:firstLine="851"/>
        <w:jc w:val="both"/>
      </w:pPr>
      <w:r>
        <w:t>10) 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</w:t>
      </w:r>
      <w:proofErr w:type="gramStart"/>
      <w:r>
        <w:t>.</w:t>
      </w:r>
      <w:r w:rsidR="00DE6326">
        <w:t>»</w:t>
      </w:r>
      <w:proofErr w:type="gramEnd"/>
      <w:r w:rsidR="00E16EB1">
        <w:t>;</w:t>
      </w:r>
    </w:p>
    <w:p w:rsidR="00DE6326" w:rsidRDefault="00DE6326" w:rsidP="00E16EB1">
      <w:pPr>
        <w:autoSpaceDE w:val="0"/>
        <w:autoSpaceDN w:val="0"/>
        <w:adjustRightInd w:val="0"/>
        <w:ind w:firstLine="1701"/>
        <w:jc w:val="both"/>
      </w:pPr>
      <w:r>
        <w:t>1.2. Глава 5:</w:t>
      </w:r>
    </w:p>
    <w:p w:rsidR="00DE6326" w:rsidRDefault="00DE6326" w:rsidP="009B726D">
      <w:pPr>
        <w:autoSpaceDE w:val="0"/>
        <w:autoSpaceDN w:val="0"/>
        <w:adjustRightInd w:val="0"/>
        <w:ind w:firstLine="851"/>
        <w:jc w:val="both"/>
      </w:pPr>
      <w:r>
        <w:t>изменить и изложить в следующей редакции:</w:t>
      </w:r>
    </w:p>
    <w:p w:rsidR="00DE6326" w:rsidRDefault="00DE6326" w:rsidP="00DE6326">
      <w:pPr>
        <w:autoSpaceDE w:val="0"/>
        <w:autoSpaceDN w:val="0"/>
        <w:adjustRightInd w:val="0"/>
        <w:ind w:firstLine="851"/>
        <w:jc w:val="center"/>
      </w:pPr>
      <w:r>
        <w:t>«</w:t>
      </w:r>
      <w:r w:rsidRPr="00B6662F">
        <w:rPr>
          <w:b/>
        </w:rPr>
        <w:t>5. Продажа муниципального имущества на аукционе.</w:t>
      </w:r>
    </w:p>
    <w:p w:rsidR="00DE6326" w:rsidRDefault="00DE6326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>
        <w:t xml:space="preserve">1. На аукционе </w:t>
      </w:r>
      <w:proofErr w:type="spellStart"/>
      <w:r>
        <w:t>продается</w:t>
      </w:r>
      <w:proofErr w:type="spellEnd"/>
      <w:r>
        <w:t xml:space="preserve"> государственное или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:rsidR="00DE6326" w:rsidRDefault="00B6662F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>2. Аукцион является открытым по составу участников.</w:t>
      </w:r>
    </w:p>
    <w:p w:rsidR="00DE6326" w:rsidRDefault="00B6662F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 xml:space="preserve">3. Предложения о цене государственного или муниципального имущества подаются участниками аукциона в запечатанных конвертах (закрытая форма подачи предложений о цене) или </w:t>
      </w:r>
      <w:proofErr w:type="gramStart"/>
      <w:r w:rsidR="00DE6326">
        <w:t>заявляются</w:t>
      </w:r>
      <w:proofErr w:type="gramEnd"/>
      <w:r w:rsidR="00DE6326">
        <w:t xml:space="preserve"> ими открыто в ходе проведения торгов (открытая форма подачи предложений о цене). Форма подачи предложений о цене государственного или муниципального имущества определяется решением об условиях приватизации.</w:t>
      </w:r>
    </w:p>
    <w:p w:rsidR="00DE6326" w:rsidRDefault="00DE6326" w:rsidP="00DE6326">
      <w:pPr>
        <w:autoSpaceDE w:val="0"/>
        <w:autoSpaceDN w:val="0"/>
        <w:adjustRightInd w:val="0"/>
        <w:ind w:firstLine="851"/>
        <w:jc w:val="both"/>
      </w:pPr>
      <w:r>
        <w:lastRenderedPageBreak/>
        <w:t xml:space="preserve">Аукцион, в </w:t>
      </w:r>
      <w:proofErr w:type="gramStart"/>
      <w:r>
        <w:t>котором</w:t>
      </w:r>
      <w:proofErr w:type="gramEnd"/>
      <w:r>
        <w:t xml:space="preserve"> принял участие только один участник, признается несостоявшимся.</w:t>
      </w:r>
    </w:p>
    <w:p w:rsidR="00DE6326" w:rsidRDefault="00DE6326" w:rsidP="00DE6326">
      <w:pPr>
        <w:autoSpaceDE w:val="0"/>
        <w:autoSpaceDN w:val="0"/>
        <w:adjustRightInd w:val="0"/>
        <w:ind w:firstLine="851"/>
        <w:jc w:val="both"/>
      </w:pPr>
      <w:r>
        <w:t>При равенстве двух и более предложений о цене государственного или муниципального имущества на аукционе, закрытом по форме подачи предложения о цене, победителем признается тот участник, чья заявка была подана раньше других заявок.</w:t>
      </w:r>
    </w:p>
    <w:p w:rsidR="00DE6326" w:rsidRDefault="00B6662F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 xml:space="preserve">4. Продолжительность </w:t>
      </w:r>
      <w:proofErr w:type="spellStart"/>
      <w:r w:rsidR="00DE6326">
        <w:t>приема</w:t>
      </w:r>
      <w:proofErr w:type="spellEnd"/>
      <w:r w:rsidR="00DE6326">
        <w:t xml:space="preserve"> заявок на участие в </w:t>
      </w:r>
      <w:proofErr w:type="gramStart"/>
      <w:r w:rsidR="00DE6326">
        <w:t>аукционе</w:t>
      </w:r>
      <w:proofErr w:type="gramEnd"/>
      <w:r w:rsidR="00DE6326">
        <w:t xml:space="preserve">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</w:t>
      </w:r>
      <w:proofErr w:type="spellStart"/>
      <w:r w:rsidR="00DE6326">
        <w:t>приема</w:t>
      </w:r>
      <w:proofErr w:type="spellEnd"/>
      <w:r w:rsidR="00DE6326">
        <w:t xml:space="preserve"> указанных заявок. Аукцион проводится не позднее третьего рабочего дня со дня признания претендентов участниками аукциона.</w:t>
      </w:r>
    </w:p>
    <w:p w:rsidR="00DE6326" w:rsidRDefault="00B6662F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>5. При проведен</w:t>
      </w:r>
      <w:proofErr w:type="gramStart"/>
      <w:r w:rsidR="00DE6326">
        <w:t>ии ау</w:t>
      </w:r>
      <w:proofErr w:type="gramEnd"/>
      <w:r w:rsidR="00DE6326">
        <w:t>кциона, если используется открытая форма подачи предложений о цене государственного или муниципального имущества, в информационном сообщении помимо сведений, указанных в статье 15 настоящего Федерального закона, указывается величина повышения начальной цены ("шаг аукциона").</w:t>
      </w:r>
    </w:p>
    <w:p w:rsidR="00DE6326" w:rsidRDefault="00B6662F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 xml:space="preserve">6. Для участия в </w:t>
      </w:r>
      <w:proofErr w:type="gramStart"/>
      <w:r w:rsidR="00DE6326">
        <w:t>аукционе</w:t>
      </w:r>
      <w:proofErr w:type="gramEnd"/>
      <w:r w:rsidR="00DE6326">
        <w:t xml:space="preserve"> претендент вносит задаток в размере 20 процентов начальной цены, указанной в информационном сообщении о продаже государственного или муниципального имущества.</w:t>
      </w:r>
    </w:p>
    <w:p w:rsidR="00DE6326" w:rsidRDefault="00DE6326" w:rsidP="00DE6326">
      <w:pPr>
        <w:autoSpaceDE w:val="0"/>
        <w:autoSpaceDN w:val="0"/>
        <w:adjustRightInd w:val="0"/>
        <w:ind w:firstLine="851"/>
        <w:jc w:val="both"/>
      </w:pPr>
      <w:r>
        <w:t xml:space="preserve">Документом, подтверждающим поступление задатка на </w:t>
      </w:r>
      <w:proofErr w:type="spellStart"/>
      <w:r>
        <w:t>счет</w:t>
      </w:r>
      <w:proofErr w:type="spellEnd"/>
      <w:r>
        <w:t xml:space="preserve">, указанный в информационном </w:t>
      </w:r>
      <w:proofErr w:type="gramStart"/>
      <w:r>
        <w:t>сообщении</w:t>
      </w:r>
      <w:proofErr w:type="gramEnd"/>
      <w:r>
        <w:t>, является выписка с этого счета.</w:t>
      </w:r>
    </w:p>
    <w:p w:rsidR="00DE6326" w:rsidRDefault="007E4F10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>7. При закрытой форме подачи предложений о цене государственного или муниципального имущества они подаются в день подведения итогов аукциона. По желанию претендента запечатанный конве</w:t>
      </w:r>
      <w:proofErr w:type="gramStart"/>
      <w:r w:rsidR="00DE6326">
        <w:t>рт с пр</w:t>
      </w:r>
      <w:proofErr w:type="gramEnd"/>
      <w:r w:rsidR="00DE6326">
        <w:t>едложением о цене указанного имущества может быть подан при подаче заявки.</w:t>
      </w:r>
    </w:p>
    <w:p w:rsidR="00DE6326" w:rsidRDefault="007E4F10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 xml:space="preserve">8. Претендент не допускается к участию в </w:t>
      </w:r>
      <w:proofErr w:type="gramStart"/>
      <w:r w:rsidR="00DE6326">
        <w:t>аукционе</w:t>
      </w:r>
      <w:proofErr w:type="gramEnd"/>
      <w:r w:rsidR="00DE6326">
        <w:t xml:space="preserve"> по следующим основаниям:</w:t>
      </w:r>
    </w:p>
    <w:p w:rsidR="00DE6326" w:rsidRDefault="00DE6326" w:rsidP="00DE6326">
      <w:pPr>
        <w:autoSpaceDE w:val="0"/>
        <w:autoSpaceDN w:val="0"/>
        <w:adjustRightInd w:val="0"/>
        <w:ind w:firstLine="851"/>
        <w:jc w:val="both"/>
      </w:pPr>
      <w:r>
        <w:t xml:space="preserve">представленные документы не подтверждают право претендента быть покупателем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Федерации;</w:t>
      </w:r>
    </w:p>
    <w:p w:rsidR="00DE6326" w:rsidRDefault="00DE6326" w:rsidP="00DE6326">
      <w:pPr>
        <w:autoSpaceDE w:val="0"/>
        <w:autoSpaceDN w:val="0"/>
        <w:adjustRightInd w:val="0"/>
        <w:ind w:firstLine="851"/>
        <w:jc w:val="both"/>
      </w:pPr>
      <w:r>
        <w:t xml:space="preserve">представлены не все документы в </w:t>
      </w:r>
      <w:proofErr w:type="gramStart"/>
      <w:r>
        <w:t>соответствии</w:t>
      </w:r>
      <w:proofErr w:type="gramEnd"/>
      <w:r>
        <w:t xml:space="preserve">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DE6326" w:rsidRDefault="00DE6326" w:rsidP="00DE6326">
      <w:pPr>
        <w:autoSpaceDE w:val="0"/>
        <w:autoSpaceDN w:val="0"/>
        <w:adjustRightInd w:val="0"/>
        <w:ind w:firstLine="851"/>
        <w:jc w:val="both"/>
      </w:pPr>
      <w:r>
        <w:t>заявка подана лицом, не уполномоченным претендентом на осуществление таких действий;</w:t>
      </w:r>
    </w:p>
    <w:p w:rsidR="00DE6326" w:rsidRDefault="00DE6326" w:rsidP="00DE6326">
      <w:pPr>
        <w:autoSpaceDE w:val="0"/>
        <w:autoSpaceDN w:val="0"/>
        <w:adjustRightInd w:val="0"/>
        <w:ind w:firstLine="851"/>
        <w:jc w:val="both"/>
      </w:pPr>
      <w:r>
        <w:t xml:space="preserve">не подтверждено поступление в установленный срок задатка на счета, указанные в информационном </w:t>
      </w:r>
      <w:proofErr w:type="gramStart"/>
      <w:r>
        <w:t>сообщении</w:t>
      </w:r>
      <w:proofErr w:type="gramEnd"/>
      <w:r>
        <w:t>.</w:t>
      </w:r>
    </w:p>
    <w:p w:rsidR="00DE6326" w:rsidRDefault="00DE6326" w:rsidP="00DE6326">
      <w:pPr>
        <w:autoSpaceDE w:val="0"/>
        <w:autoSpaceDN w:val="0"/>
        <w:adjustRightInd w:val="0"/>
        <w:ind w:firstLine="851"/>
        <w:jc w:val="both"/>
      </w:pPr>
      <w:r>
        <w:t xml:space="preserve">Перечень оснований отказа претенденту в </w:t>
      </w:r>
      <w:proofErr w:type="gramStart"/>
      <w:r>
        <w:t>участии</w:t>
      </w:r>
      <w:proofErr w:type="gramEnd"/>
      <w:r>
        <w:t xml:space="preserve"> в аукционе является исчерпывающим.</w:t>
      </w:r>
    </w:p>
    <w:p w:rsidR="00DE6326" w:rsidRDefault="007E4F10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 xml:space="preserve">9.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</w:t>
      </w:r>
      <w:proofErr w:type="spellStart"/>
      <w:r w:rsidR="00DE6326">
        <w:t>приема</w:t>
      </w:r>
      <w:proofErr w:type="spellEnd"/>
      <w:r w:rsidR="00DE6326">
        <w:t xml:space="preserve"> заявок поступивший от претендента задаток подлежит возврату в срок не </w:t>
      </w:r>
      <w:proofErr w:type="gramStart"/>
      <w:r w:rsidR="00DE6326">
        <w:t>позднее</w:t>
      </w:r>
      <w:proofErr w:type="gramEnd"/>
      <w:r w:rsidR="00DE6326">
        <w:t xml:space="preserve"> чем пять дней со дня поступления уведомления об отзыве заявки. В случае отзыва претендентом заявки позднее даты окончания </w:t>
      </w:r>
      <w:proofErr w:type="spellStart"/>
      <w:r w:rsidR="00DE6326">
        <w:t>приема</w:t>
      </w:r>
      <w:proofErr w:type="spellEnd"/>
      <w:r w:rsidR="00DE6326">
        <w:t xml:space="preserve"> заявок задаток возвращается в порядке, установленном для участников аукциона.</w:t>
      </w:r>
      <w:r w:rsidR="00DE6326">
        <w:cr/>
      </w:r>
    </w:p>
    <w:p w:rsidR="00DE6326" w:rsidRDefault="007E4F10" w:rsidP="00DE6326">
      <w:pPr>
        <w:autoSpaceDE w:val="0"/>
        <w:autoSpaceDN w:val="0"/>
        <w:adjustRightInd w:val="0"/>
        <w:ind w:firstLine="851"/>
        <w:jc w:val="both"/>
      </w:pPr>
      <w:r>
        <w:lastRenderedPageBreak/>
        <w:t>5.</w:t>
      </w:r>
      <w:r w:rsidR="00DE6326">
        <w:t xml:space="preserve">10. Одно лицо имеет право подать только одну заявку, а в </w:t>
      </w:r>
      <w:proofErr w:type="gramStart"/>
      <w:r w:rsidR="00DE6326">
        <w:t>случае</w:t>
      </w:r>
      <w:proofErr w:type="gramEnd"/>
      <w:r w:rsidR="00DE6326">
        <w:t xml:space="preserve"> проведения аукциона при закрытой форме подачи предложений о цене государственного или муниципального имущества только одно предложение о цене имущества, продаваемого на аукционе.</w:t>
      </w:r>
    </w:p>
    <w:p w:rsidR="00DE6326" w:rsidRDefault="007E4F10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 xml:space="preserve">11. Уведомление о признании участника аукциона победителем </w:t>
      </w:r>
      <w:proofErr w:type="spellStart"/>
      <w:r w:rsidR="00DE6326">
        <w:t>выдается</w:t>
      </w:r>
      <w:proofErr w:type="spellEnd"/>
      <w:r w:rsidR="00DE6326">
        <w:t xml:space="preserve"> победителю или его полномочному представителю под расписку в день подведения итогов аукциона.</w:t>
      </w:r>
    </w:p>
    <w:p w:rsidR="00DE6326" w:rsidRDefault="002D43DE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 xml:space="preserve">12. При уклонении или отказе победителя аукциона от заключения в установленный срок договора купли-продажи имущества задаток ему не </w:t>
      </w:r>
      <w:proofErr w:type="gramStart"/>
      <w:r w:rsidR="00DE6326">
        <w:t>возвращается</w:t>
      </w:r>
      <w:proofErr w:type="gramEnd"/>
      <w:r w:rsidR="00DE6326">
        <w:t xml:space="preserve"> и он утрачивает право на заключение указанного договора.</w:t>
      </w:r>
    </w:p>
    <w:p w:rsidR="00DE6326" w:rsidRDefault="002D43DE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 xml:space="preserve">13. Суммы задатков возвращаются участникам аукциона, за исключением его победителя, в течение пяти дней </w:t>
      </w:r>
      <w:proofErr w:type="gramStart"/>
      <w:r w:rsidR="00DE6326">
        <w:t>с даты подведения</w:t>
      </w:r>
      <w:proofErr w:type="gramEnd"/>
      <w:r w:rsidR="00DE6326">
        <w:t xml:space="preserve"> итогов аукциона.</w:t>
      </w:r>
    </w:p>
    <w:p w:rsidR="00DE6326" w:rsidRDefault="002D43DE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 xml:space="preserve">14. В течение пяти рабочих дней </w:t>
      </w:r>
      <w:proofErr w:type="gramStart"/>
      <w:r w:rsidR="00DE6326">
        <w:t>с даты подведения</w:t>
      </w:r>
      <w:proofErr w:type="gramEnd"/>
      <w:r w:rsidR="00DE6326">
        <w:t xml:space="preserve"> итогов аукциона с победителем аукциона заключается договор купли-продажи.</w:t>
      </w:r>
    </w:p>
    <w:p w:rsidR="00DE6326" w:rsidRDefault="002D43DE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>15.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:rsidR="00DE6326" w:rsidRDefault="002D43DE" w:rsidP="00DE6326">
      <w:pPr>
        <w:autoSpaceDE w:val="0"/>
        <w:autoSpaceDN w:val="0"/>
        <w:adjustRightInd w:val="0"/>
        <w:ind w:firstLine="851"/>
        <w:jc w:val="both"/>
      </w:pPr>
      <w:r>
        <w:t>5.</w:t>
      </w:r>
      <w:r w:rsidR="00DE6326">
        <w:t xml:space="preserve">16. Не урегулированные настоящей </w:t>
      </w:r>
      <w:r>
        <w:t>главой</w:t>
      </w:r>
      <w:r w:rsidR="00DE6326">
        <w:t xml:space="preserve"> и связанные с проведением аукциона отношения регулируются Правительством Российской Федерации</w:t>
      </w:r>
      <w:proofErr w:type="gramStart"/>
      <w:r w:rsidR="00DE6326">
        <w:t>.</w:t>
      </w:r>
      <w:r w:rsidR="00E16EB1">
        <w:t>»;</w:t>
      </w:r>
      <w:proofErr w:type="gramEnd"/>
    </w:p>
    <w:p w:rsidR="00E16EB1" w:rsidRDefault="00E16EB1" w:rsidP="0006395F">
      <w:pPr>
        <w:autoSpaceDE w:val="0"/>
        <w:autoSpaceDN w:val="0"/>
        <w:adjustRightInd w:val="0"/>
        <w:ind w:firstLine="1701"/>
        <w:jc w:val="both"/>
      </w:pPr>
      <w:r>
        <w:t xml:space="preserve">1.3. </w:t>
      </w:r>
      <w:r>
        <w:t xml:space="preserve">В главе </w:t>
      </w:r>
      <w:r>
        <w:t>6</w:t>
      </w:r>
      <w:r>
        <w:t>:</w:t>
      </w:r>
      <w:r>
        <w:tab/>
      </w:r>
    </w:p>
    <w:p w:rsidR="00E16EB1" w:rsidRDefault="00E16EB1" w:rsidP="00E16EB1">
      <w:pPr>
        <w:autoSpaceDE w:val="0"/>
        <w:autoSpaceDN w:val="0"/>
        <w:adjustRightInd w:val="0"/>
        <w:ind w:firstLine="851"/>
        <w:jc w:val="both"/>
      </w:pPr>
      <w:r>
        <w:t xml:space="preserve">пункт </w:t>
      </w:r>
      <w:r>
        <w:t>6</w:t>
      </w:r>
      <w:r>
        <w:t>.</w:t>
      </w:r>
      <w:r>
        <w:t>3</w:t>
      </w:r>
      <w:r>
        <w:t>. изменить и изложить его в следующей редакции:</w:t>
      </w:r>
    </w:p>
    <w:p w:rsidR="00E16EB1" w:rsidRDefault="00E16EB1" w:rsidP="00E16EB1">
      <w:pPr>
        <w:autoSpaceDE w:val="0"/>
        <w:autoSpaceDN w:val="0"/>
        <w:adjustRightInd w:val="0"/>
        <w:ind w:firstLine="851"/>
        <w:jc w:val="both"/>
      </w:pPr>
      <w:r>
        <w:t xml:space="preserve">«6.3. </w:t>
      </w:r>
      <w:r w:rsidRPr="00E16EB1">
        <w:t xml:space="preserve">Продолжительность </w:t>
      </w:r>
      <w:proofErr w:type="spellStart"/>
      <w:r w:rsidRPr="00E16EB1">
        <w:t>приема</w:t>
      </w:r>
      <w:proofErr w:type="spellEnd"/>
      <w:r w:rsidRPr="00E16EB1">
        <w:t xml:space="preserve">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</w:t>
      </w:r>
      <w:proofErr w:type="gramStart"/>
      <w:r w:rsidRPr="00E16EB1">
        <w:t>с даты окончания</w:t>
      </w:r>
      <w:proofErr w:type="gramEnd"/>
      <w:r w:rsidRPr="00E16EB1">
        <w:t xml:space="preserve"> срока </w:t>
      </w:r>
      <w:proofErr w:type="spellStart"/>
      <w:r w:rsidRPr="00E16EB1">
        <w:t>приема</w:t>
      </w:r>
      <w:proofErr w:type="spellEnd"/>
      <w:r w:rsidRPr="00E16EB1">
        <w:t xml:space="preserve">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</w:t>
      </w:r>
      <w:proofErr w:type="gramStart"/>
      <w:r w:rsidRPr="00E16EB1">
        <w:t>.</w:t>
      </w:r>
      <w:r>
        <w:t>»;</w:t>
      </w:r>
      <w:proofErr w:type="gramEnd"/>
    </w:p>
    <w:p w:rsidR="0006395F" w:rsidRDefault="0006395F" w:rsidP="00E16EB1">
      <w:pPr>
        <w:autoSpaceDE w:val="0"/>
        <w:autoSpaceDN w:val="0"/>
        <w:adjustRightInd w:val="0"/>
        <w:ind w:firstLine="851"/>
        <w:jc w:val="both"/>
      </w:pPr>
      <w:r>
        <w:t xml:space="preserve">пункт 6.4. </w:t>
      </w:r>
      <w:r w:rsidRPr="0006395F">
        <w:t>изменить и изложить его в следующей редакции:</w:t>
      </w:r>
    </w:p>
    <w:p w:rsidR="00DE6326" w:rsidRDefault="0006395F" w:rsidP="009B726D">
      <w:pPr>
        <w:autoSpaceDE w:val="0"/>
        <w:autoSpaceDN w:val="0"/>
        <w:adjustRightInd w:val="0"/>
        <w:ind w:firstLine="851"/>
        <w:jc w:val="both"/>
      </w:pPr>
      <w:r>
        <w:t xml:space="preserve">«6.4. </w:t>
      </w:r>
      <w:r w:rsidRPr="0006395F"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государственного или муниципального имущества</w:t>
      </w:r>
      <w:proofErr w:type="gramStart"/>
      <w:r w:rsidRPr="0006395F">
        <w:t>.</w:t>
      </w:r>
      <w:r>
        <w:t>».</w:t>
      </w:r>
      <w:proofErr w:type="gramEnd"/>
    </w:p>
    <w:p w:rsidR="005A4227" w:rsidRPr="00424C3C" w:rsidRDefault="00424C3C" w:rsidP="009B726D">
      <w:pPr>
        <w:autoSpaceDE w:val="0"/>
        <w:autoSpaceDN w:val="0"/>
        <w:adjustRightInd w:val="0"/>
        <w:ind w:firstLine="851"/>
        <w:jc w:val="both"/>
      </w:pPr>
      <w:r>
        <w:rPr>
          <w:spacing w:val="2"/>
        </w:rPr>
        <w:t>2</w:t>
      </w:r>
      <w:r w:rsidR="005A4227" w:rsidRPr="00424C3C">
        <w:rPr>
          <w:spacing w:val="2"/>
        </w:rPr>
        <w:t>.</w:t>
      </w:r>
      <w:r w:rsidR="00D16ADC" w:rsidRPr="00424C3C">
        <w:rPr>
          <w:spacing w:val="2"/>
        </w:rPr>
        <w:t xml:space="preserve"> </w:t>
      </w:r>
      <w:r w:rsidR="00A13F59" w:rsidRPr="00424C3C">
        <w:rPr>
          <w:spacing w:val="2"/>
        </w:rPr>
        <w:t>Настоящее Решение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обнародованию путём размещения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785C65" w:rsidRPr="00424C3C" w:rsidRDefault="00424C3C" w:rsidP="00424C3C">
      <w:pPr>
        <w:tabs>
          <w:tab w:val="left" w:pos="1134"/>
        </w:tabs>
        <w:ind w:right="-81" w:firstLine="851"/>
        <w:jc w:val="both"/>
      </w:pPr>
      <w:r>
        <w:t>3</w:t>
      </w:r>
      <w:r w:rsidR="005A4227" w:rsidRPr="00424C3C">
        <w:t>.</w:t>
      </w:r>
      <w:r w:rsidR="00D16ADC" w:rsidRPr="00424C3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C41FAE" w:rsidRPr="00424C3C">
        <w:t>.</w:t>
      </w:r>
    </w:p>
    <w:p w:rsidR="00785C65" w:rsidRPr="00424C3C" w:rsidRDefault="00785C65" w:rsidP="00785C65">
      <w:pPr>
        <w:ind w:firstLine="567"/>
        <w:jc w:val="both"/>
      </w:pPr>
    </w:p>
    <w:p w:rsidR="00B439F3" w:rsidRPr="00424C3C" w:rsidRDefault="00B439F3" w:rsidP="00B439F3">
      <w:pPr>
        <w:ind w:firstLine="851"/>
        <w:jc w:val="both"/>
      </w:pPr>
    </w:p>
    <w:p w:rsidR="00B439F3" w:rsidRPr="00424C3C" w:rsidRDefault="00F42B00" w:rsidP="00424C3C">
      <w:pPr>
        <w:jc w:val="both"/>
      </w:pPr>
      <w:r w:rsidRPr="00424C3C">
        <w:t>Глава</w:t>
      </w:r>
      <w:r w:rsidR="007B4D5A" w:rsidRPr="00424C3C">
        <w:t xml:space="preserve"> </w:t>
      </w:r>
      <w:r w:rsidR="00E6563C" w:rsidRPr="00424C3C">
        <w:t xml:space="preserve">Буинского </w:t>
      </w:r>
    </w:p>
    <w:p w:rsidR="00785C65" w:rsidRDefault="00E6563C" w:rsidP="00424C3C">
      <w:pPr>
        <w:jc w:val="both"/>
        <w:rPr>
          <w:color w:val="3C3C3C"/>
          <w:spacing w:val="2"/>
        </w:rPr>
      </w:pPr>
      <w:r w:rsidRPr="00424C3C">
        <w:t>муниципального района РТ</w:t>
      </w:r>
      <w:r w:rsidR="007B4D5A" w:rsidRPr="00424C3C">
        <w:t xml:space="preserve">             </w:t>
      </w:r>
      <w:r w:rsidR="00424C3C">
        <w:t xml:space="preserve">                           </w:t>
      </w:r>
      <w:r w:rsidR="007B4D5A" w:rsidRPr="00424C3C">
        <w:t xml:space="preserve">    </w:t>
      </w:r>
      <w:r w:rsidR="00DF2A47" w:rsidRPr="00424C3C">
        <w:t xml:space="preserve">                      </w:t>
      </w:r>
      <w:r w:rsidR="00B439F3" w:rsidRPr="00424C3C">
        <w:t xml:space="preserve">  </w:t>
      </w:r>
      <w:r w:rsidR="00DF2A47" w:rsidRPr="00424C3C">
        <w:t xml:space="preserve">    </w:t>
      </w:r>
      <w:r w:rsidR="00B439F3" w:rsidRPr="00424C3C">
        <w:t xml:space="preserve">М.А. </w:t>
      </w:r>
      <w:proofErr w:type="spellStart"/>
      <w:r w:rsidR="00B439F3" w:rsidRPr="00424C3C">
        <w:t>Зяббар</w:t>
      </w:r>
      <w:r w:rsidR="00B439F3">
        <w:t>ов</w:t>
      </w:r>
      <w:proofErr w:type="spellEnd"/>
    </w:p>
    <w:sectPr w:rsidR="00785C65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CF" w:rsidRDefault="002026CF" w:rsidP="004A1E1B">
      <w:r>
        <w:separator/>
      </w:r>
    </w:p>
  </w:endnote>
  <w:endnote w:type="continuationSeparator" w:id="0">
    <w:p w:rsidR="002026CF" w:rsidRDefault="002026CF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06395F">
          <w:rPr>
            <w:noProof/>
            <w:sz w:val="20"/>
            <w:szCs w:val="20"/>
          </w:rPr>
          <w:t>5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CF" w:rsidRDefault="002026CF" w:rsidP="004A1E1B">
      <w:r>
        <w:separator/>
      </w:r>
    </w:p>
  </w:footnote>
  <w:footnote w:type="continuationSeparator" w:id="0">
    <w:p w:rsidR="002026CF" w:rsidRDefault="002026CF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026CF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D1EBB"/>
    <w:rsid w:val="002D43DE"/>
    <w:rsid w:val="003020E6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72BD5"/>
    <w:rsid w:val="003810A9"/>
    <w:rsid w:val="003824C6"/>
    <w:rsid w:val="00383AE8"/>
    <w:rsid w:val="00392B70"/>
    <w:rsid w:val="003A2757"/>
    <w:rsid w:val="003A2C5E"/>
    <w:rsid w:val="003C118B"/>
    <w:rsid w:val="003C3B6C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4C4C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5648"/>
    <w:rsid w:val="00B75A7E"/>
    <w:rsid w:val="00B77779"/>
    <w:rsid w:val="00B96518"/>
    <w:rsid w:val="00BA0D36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6180"/>
    <w:rsid w:val="00ED3269"/>
    <w:rsid w:val="00ED5C28"/>
    <w:rsid w:val="00EE496A"/>
    <w:rsid w:val="00EF3DFC"/>
    <w:rsid w:val="00F0157D"/>
    <w:rsid w:val="00F01D4B"/>
    <w:rsid w:val="00F02F68"/>
    <w:rsid w:val="00F05D01"/>
    <w:rsid w:val="00F215A8"/>
    <w:rsid w:val="00F23262"/>
    <w:rsid w:val="00F42B00"/>
    <w:rsid w:val="00F55C84"/>
    <w:rsid w:val="00F6334A"/>
    <w:rsid w:val="00F806D6"/>
    <w:rsid w:val="00F871FF"/>
    <w:rsid w:val="00FA4141"/>
    <w:rsid w:val="00FB1FC2"/>
    <w:rsid w:val="00FB4FAD"/>
    <w:rsid w:val="00FB55F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91B3-B2FD-4206-90D1-CE326C22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13163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14</cp:revision>
  <cp:lastPrinted>2017-06-22T05:50:00Z</cp:lastPrinted>
  <dcterms:created xsi:type="dcterms:W3CDTF">2017-12-07T05:19:00Z</dcterms:created>
  <dcterms:modified xsi:type="dcterms:W3CDTF">2017-12-07T11:30:00Z</dcterms:modified>
</cp:coreProperties>
</file>