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1" w:type="dxa"/>
        <w:tblLayout w:type="fixed"/>
        <w:tblCellMar>
          <w:left w:w="70" w:type="dxa"/>
          <w:right w:w="70" w:type="dxa"/>
        </w:tblCellMar>
        <w:tblLook w:val="0000" w:firstRow="0" w:lastRow="0" w:firstColumn="0" w:lastColumn="0" w:noHBand="0" w:noVBand="0"/>
      </w:tblPr>
      <w:tblGrid>
        <w:gridCol w:w="4465"/>
        <w:gridCol w:w="567"/>
        <w:gridCol w:w="4819"/>
      </w:tblGrid>
      <w:tr w:rsidR="001D6CB9" w:rsidRPr="001D6CB9" w:rsidTr="00394B8D">
        <w:trPr>
          <w:trHeight w:val="1282"/>
        </w:trPr>
        <w:tc>
          <w:tcPr>
            <w:tcW w:w="4465" w:type="dxa"/>
          </w:tcPr>
          <w:p w:rsidR="001D6CB9" w:rsidRPr="001D6CB9" w:rsidRDefault="001D6CB9" w:rsidP="001D6CB9">
            <w:pPr>
              <w:keepNext/>
              <w:spacing w:before="240" w:after="60" w:line="240" w:lineRule="auto"/>
              <w:jc w:val="center"/>
              <w:outlineLvl w:val="0"/>
              <w:rPr>
                <w:rFonts w:ascii="Times New Roman" w:eastAsia="Times New Roman" w:hAnsi="Times New Roman" w:cs="Times New Roman"/>
                <w:bCs/>
                <w:color w:val="0000FF"/>
                <w:kern w:val="32"/>
                <w:sz w:val="28"/>
                <w:szCs w:val="28"/>
                <w:lang w:eastAsia="ru-RU"/>
              </w:rPr>
            </w:pPr>
            <w:r w:rsidRPr="001D6CB9">
              <w:rPr>
                <w:rFonts w:ascii="Times New Roman" w:eastAsia="Times New Roman" w:hAnsi="Times New Roman" w:cs="Times New Roman"/>
                <w:bCs/>
                <w:kern w:val="32"/>
                <w:sz w:val="28"/>
                <w:szCs w:val="28"/>
                <w:lang w:eastAsia="ru-RU"/>
              </w:rPr>
              <w:t>ТАТАРСТАН  РЕСПУБЛИКАСЫ</w:t>
            </w:r>
          </w:p>
          <w:p w:rsidR="001D6CB9" w:rsidRPr="001D6CB9" w:rsidRDefault="001D6CB9" w:rsidP="001D6CB9">
            <w:pPr>
              <w:spacing w:after="0" w:line="240" w:lineRule="auto"/>
              <w:jc w:val="center"/>
              <w:rPr>
                <w:rFonts w:ascii="Times New Roman" w:eastAsia="Times New Roman" w:hAnsi="Times New Roman" w:cs="Times New Roman"/>
                <w:b/>
                <w:i/>
                <w:color w:val="000080"/>
                <w:sz w:val="28"/>
                <w:szCs w:val="28"/>
                <w:lang w:eastAsia="ru-RU"/>
              </w:rPr>
            </w:pPr>
            <w:r w:rsidRPr="001D6CB9">
              <w:rPr>
                <w:rFonts w:ascii="Times New Roman" w:eastAsia="Times New Roman" w:hAnsi="Times New Roman" w:cs="Times New Roman"/>
                <w:b/>
                <w:i/>
                <w:color w:val="000080"/>
                <w:sz w:val="28"/>
                <w:szCs w:val="28"/>
                <w:lang w:eastAsia="ru-RU"/>
              </w:rPr>
              <w:t>БУА   МУНИЦИПАЛЬ</w:t>
            </w:r>
          </w:p>
          <w:p w:rsidR="001D6CB9" w:rsidRPr="001D6CB9" w:rsidRDefault="001D6CB9" w:rsidP="001D6CB9">
            <w:pPr>
              <w:spacing w:after="0" w:line="240" w:lineRule="auto"/>
              <w:jc w:val="center"/>
              <w:rPr>
                <w:rFonts w:ascii="Times New Roman" w:eastAsia="Times New Roman" w:hAnsi="Times New Roman" w:cs="Times New Roman"/>
                <w:b/>
                <w:i/>
                <w:color w:val="000080"/>
                <w:sz w:val="28"/>
                <w:szCs w:val="28"/>
                <w:lang w:eastAsia="ru-RU"/>
              </w:rPr>
            </w:pPr>
            <w:r w:rsidRPr="001D6CB9">
              <w:rPr>
                <w:rFonts w:ascii="Times New Roman" w:eastAsia="Times New Roman" w:hAnsi="Times New Roman" w:cs="Times New Roman"/>
                <w:b/>
                <w:i/>
                <w:color w:val="000080"/>
                <w:sz w:val="28"/>
                <w:szCs w:val="28"/>
                <w:lang w:eastAsia="ru-RU"/>
              </w:rPr>
              <w:t>РАЙОНЫ</w:t>
            </w:r>
          </w:p>
          <w:p w:rsidR="001D6CB9" w:rsidRPr="001D6CB9" w:rsidRDefault="001D6CB9" w:rsidP="001D6CB9">
            <w:pPr>
              <w:spacing w:after="0" w:line="240" w:lineRule="auto"/>
              <w:jc w:val="center"/>
              <w:rPr>
                <w:rFonts w:ascii="Times New Roman" w:eastAsia="Times New Roman" w:hAnsi="Times New Roman" w:cs="Times New Roman"/>
                <w:b/>
                <w:i/>
                <w:color w:val="000080"/>
                <w:sz w:val="28"/>
                <w:szCs w:val="28"/>
                <w:lang w:eastAsia="ru-RU"/>
              </w:rPr>
            </w:pPr>
            <w:r w:rsidRPr="001D6CB9">
              <w:rPr>
                <w:rFonts w:ascii="Times New Roman" w:eastAsia="Times New Roman" w:hAnsi="Times New Roman" w:cs="Times New Roman"/>
                <w:b/>
                <w:i/>
                <w:color w:val="000080"/>
                <w:sz w:val="28"/>
                <w:szCs w:val="28"/>
                <w:lang w:eastAsia="ru-RU"/>
              </w:rPr>
              <w:t>БУА  ШЭ</w:t>
            </w:r>
            <w:proofErr w:type="gramStart"/>
            <w:r w:rsidRPr="001D6CB9">
              <w:rPr>
                <w:rFonts w:ascii="Times New Roman" w:eastAsia="Times New Roman" w:hAnsi="Times New Roman" w:cs="Times New Roman"/>
                <w:b/>
                <w:i/>
                <w:color w:val="000080"/>
                <w:sz w:val="28"/>
                <w:szCs w:val="28"/>
                <w:lang w:val="en-US" w:eastAsia="ru-RU"/>
              </w:rPr>
              <w:t>h</w:t>
            </w:r>
            <w:proofErr w:type="gramEnd"/>
            <w:r w:rsidRPr="001D6CB9">
              <w:rPr>
                <w:rFonts w:ascii="Times New Roman" w:eastAsia="Times New Roman" w:hAnsi="Times New Roman" w:cs="Times New Roman"/>
                <w:b/>
                <w:i/>
                <w:color w:val="000080"/>
                <w:sz w:val="28"/>
                <w:szCs w:val="28"/>
                <w:lang w:eastAsia="ru-RU"/>
              </w:rPr>
              <w:t>Э</w:t>
            </w:r>
            <w:r w:rsidRPr="001D6CB9">
              <w:rPr>
                <w:rFonts w:ascii="Times New Roman" w:eastAsia="Times New Roman" w:hAnsi="Times New Roman" w:cs="Times New Roman"/>
                <w:b/>
                <w:i/>
                <w:color w:val="000080"/>
                <w:sz w:val="28"/>
                <w:szCs w:val="28"/>
                <w:lang w:val="tt-RU" w:eastAsia="ru-RU"/>
              </w:rPr>
              <w:t>Р</w:t>
            </w:r>
            <w:r w:rsidRPr="001D6CB9">
              <w:rPr>
                <w:rFonts w:ascii="Times New Roman" w:eastAsia="Times New Roman" w:hAnsi="Times New Roman" w:cs="Times New Roman"/>
                <w:b/>
                <w:i/>
                <w:color w:val="000080"/>
                <w:sz w:val="28"/>
                <w:szCs w:val="28"/>
                <w:lang w:eastAsia="ru-RU"/>
              </w:rPr>
              <w:t xml:space="preserve"> СОВЕТЫ</w:t>
            </w:r>
          </w:p>
        </w:tc>
        <w:tc>
          <w:tcPr>
            <w:tcW w:w="567" w:type="dxa"/>
          </w:tcPr>
          <w:p w:rsidR="001D6CB9" w:rsidRPr="001D6CB9" w:rsidRDefault="001D6CB9" w:rsidP="001D6CB9">
            <w:pPr>
              <w:spacing w:after="0" w:line="240" w:lineRule="auto"/>
              <w:jc w:val="center"/>
              <w:rPr>
                <w:rFonts w:ascii="Times New Roman" w:eastAsia="Times New Roman" w:hAnsi="Times New Roman" w:cs="Times New Roman"/>
                <w:color w:val="0000FF"/>
                <w:sz w:val="28"/>
                <w:szCs w:val="28"/>
                <w:lang w:eastAsia="ru-RU"/>
              </w:rPr>
            </w:pPr>
          </w:p>
        </w:tc>
        <w:tc>
          <w:tcPr>
            <w:tcW w:w="4819" w:type="dxa"/>
          </w:tcPr>
          <w:p w:rsidR="001D6CB9" w:rsidRPr="001D6CB9" w:rsidRDefault="001D6CB9" w:rsidP="001D6CB9">
            <w:pPr>
              <w:keepNext/>
              <w:spacing w:before="240" w:after="60" w:line="240" w:lineRule="auto"/>
              <w:ind w:firstLine="8"/>
              <w:jc w:val="center"/>
              <w:outlineLvl w:val="0"/>
              <w:rPr>
                <w:rFonts w:ascii="Times New Roman" w:eastAsia="Times New Roman" w:hAnsi="Times New Roman" w:cs="Times New Roman"/>
                <w:bCs/>
                <w:color w:val="0000FF"/>
                <w:kern w:val="32"/>
                <w:sz w:val="28"/>
                <w:szCs w:val="28"/>
                <w:lang w:eastAsia="ru-RU"/>
              </w:rPr>
            </w:pPr>
            <w:r w:rsidRPr="001D6CB9">
              <w:rPr>
                <w:rFonts w:ascii="Times New Roman" w:eastAsia="Times New Roman" w:hAnsi="Times New Roman" w:cs="Times New Roman"/>
                <w:bCs/>
                <w:kern w:val="32"/>
                <w:sz w:val="28"/>
                <w:szCs w:val="28"/>
                <w:lang w:eastAsia="ru-RU"/>
              </w:rPr>
              <w:t>РЕСПУБЛИКА ТАТАРСТАН</w:t>
            </w:r>
          </w:p>
          <w:p w:rsidR="001D6CB9" w:rsidRPr="001D6CB9" w:rsidRDefault="001D6CB9" w:rsidP="001D6CB9">
            <w:pPr>
              <w:spacing w:after="0" w:line="240" w:lineRule="auto"/>
              <w:jc w:val="center"/>
              <w:rPr>
                <w:rFonts w:ascii="Times New Roman" w:eastAsia="Times New Roman" w:hAnsi="Times New Roman" w:cs="Times New Roman"/>
                <w:b/>
                <w:i/>
                <w:color w:val="000080"/>
                <w:sz w:val="28"/>
                <w:szCs w:val="28"/>
                <w:lang w:eastAsia="ru-RU"/>
              </w:rPr>
            </w:pPr>
            <w:r w:rsidRPr="001D6CB9">
              <w:rPr>
                <w:rFonts w:ascii="Times New Roman" w:eastAsia="Times New Roman" w:hAnsi="Times New Roman" w:cs="Times New Roman"/>
                <w:b/>
                <w:i/>
                <w:color w:val="000080"/>
                <w:sz w:val="28"/>
                <w:szCs w:val="28"/>
                <w:lang w:eastAsia="ru-RU"/>
              </w:rPr>
              <w:t>БУИНСКИЙ</w:t>
            </w:r>
          </w:p>
          <w:p w:rsidR="001D6CB9" w:rsidRPr="001D6CB9" w:rsidRDefault="001D6CB9" w:rsidP="001D6CB9">
            <w:pPr>
              <w:spacing w:after="0" w:line="240" w:lineRule="auto"/>
              <w:jc w:val="center"/>
              <w:rPr>
                <w:rFonts w:ascii="Times New Roman" w:eastAsia="Times New Roman" w:hAnsi="Times New Roman" w:cs="Times New Roman"/>
                <w:b/>
                <w:i/>
                <w:color w:val="000080"/>
                <w:sz w:val="28"/>
                <w:szCs w:val="28"/>
                <w:lang w:eastAsia="ru-RU"/>
              </w:rPr>
            </w:pPr>
            <w:r w:rsidRPr="001D6CB9">
              <w:rPr>
                <w:rFonts w:ascii="Times New Roman" w:eastAsia="Times New Roman" w:hAnsi="Times New Roman" w:cs="Times New Roman"/>
                <w:b/>
                <w:i/>
                <w:color w:val="000080"/>
                <w:sz w:val="28"/>
                <w:szCs w:val="28"/>
                <w:lang w:eastAsia="ru-RU"/>
              </w:rPr>
              <w:t>МУНИЦИПАЛЬНЫЙ РАЙОН</w:t>
            </w:r>
          </w:p>
          <w:p w:rsidR="001D6CB9" w:rsidRPr="001D6CB9" w:rsidRDefault="001D6CB9" w:rsidP="001D6CB9">
            <w:pPr>
              <w:spacing w:after="0" w:line="240" w:lineRule="auto"/>
              <w:jc w:val="center"/>
              <w:rPr>
                <w:rFonts w:ascii="Times New Roman" w:eastAsia="Times New Roman" w:hAnsi="Times New Roman" w:cs="Times New Roman"/>
                <w:b/>
                <w:i/>
                <w:color w:val="000080"/>
                <w:sz w:val="28"/>
                <w:szCs w:val="28"/>
                <w:lang w:eastAsia="ru-RU"/>
              </w:rPr>
            </w:pPr>
            <w:r w:rsidRPr="001D6CB9">
              <w:rPr>
                <w:rFonts w:ascii="Times New Roman" w:eastAsia="Times New Roman" w:hAnsi="Times New Roman" w:cs="Times New Roman"/>
                <w:b/>
                <w:i/>
                <w:color w:val="000080"/>
                <w:sz w:val="28"/>
                <w:szCs w:val="28"/>
                <w:lang w:eastAsia="ru-RU"/>
              </w:rPr>
              <w:t>БУИНСКИЙ</w:t>
            </w:r>
          </w:p>
          <w:p w:rsidR="001D6CB9" w:rsidRPr="001D6CB9" w:rsidRDefault="001D6CB9" w:rsidP="001D6CB9">
            <w:pPr>
              <w:spacing w:after="0" w:line="240" w:lineRule="auto"/>
              <w:jc w:val="center"/>
              <w:rPr>
                <w:rFonts w:ascii="Times New Roman" w:eastAsia="Times New Roman" w:hAnsi="Times New Roman" w:cs="Times New Roman"/>
                <w:b/>
                <w:i/>
                <w:color w:val="000080"/>
                <w:sz w:val="28"/>
                <w:szCs w:val="28"/>
                <w:lang w:eastAsia="ru-RU"/>
              </w:rPr>
            </w:pPr>
            <w:r w:rsidRPr="001D6CB9">
              <w:rPr>
                <w:rFonts w:ascii="Times New Roman" w:eastAsia="Times New Roman" w:hAnsi="Times New Roman" w:cs="Times New Roman"/>
                <w:b/>
                <w:i/>
                <w:color w:val="000080"/>
                <w:sz w:val="28"/>
                <w:szCs w:val="28"/>
                <w:lang w:eastAsia="ru-RU"/>
              </w:rPr>
              <w:t>ГОРОДСКОЙ СОВЕТ</w:t>
            </w:r>
          </w:p>
          <w:p w:rsidR="001D6CB9" w:rsidRPr="001D6CB9" w:rsidRDefault="001D6CB9" w:rsidP="001D6CB9">
            <w:pPr>
              <w:spacing w:after="0" w:line="240" w:lineRule="auto"/>
              <w:jc w:val="center"/>
              <w:rPr>
                <w:rFonts w:ascii="Times New Roman" w:eastAsia="Times New Roman" w:hAnsi="Times New Roman" w:cs="Times New Roman"/>
                <w:color w:val="0000FF"/>
                <w:sz w:val="28"/>
                <w:szCs w:val="28"/>
                <w:lang w:eastAsia="ru-RU"/>
              </w:rPr>
            </w:pPr>
          </w:p>
        </w:tc>
      </w:tr>
    </w:tbl>
    <w:p w:rsidR="001D6CB9" w:rsidRPr="001D6CB9" w:rsidRDefault="001D6CB9" w:rsidP="001D6CB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57216" behindDoc="0" locked="0" layoutInCell="0" allowOverlap="1">
                <wp:simplePos x="0" y="0"/>
                <wp:positionH relativeFrom="column">
                  <wp:posOffset>-43815</wp:posOffset>
                </wp:positionH>
                <wp:positionV relativeFrom="paragraph">
                  <wp:posOffset>66039</wp:posOffset>
                </wp:positionV>
                <wp:extent cx="6309360" cy="0"/>
                <wp:effectExtent l="0" t="19050" r="152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5.2pt" to="493.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" o:allowincell="f" strokecolor="red" strokeweight="3pt"/>
            </w:pict>
          </mc:Fallback>
        </mc:AlternateContent>
      </w:r>
    </w:p>
    <w:p w:rsidR="001D6CB9" w:rsidRPr="001D6CB9" w:rsidRDefault="001D6CB9" w:rsidP="001D6CB9">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58240" behindDoc="0" locked="0" layoutInCell="0" allowOverlap="1">
                <wp:simplePos x="0" y="0"/>
                <wp:positionH relativeFrom="column">
                  <wp:posOffset>-43815</wp:posOffset>
                </wp:positionH>
                <wp:positionV relativeFrom="paragraph">
                  <wp:posOffset>-3176</wp:posOffset>
                </wp:positionV>
                <wp:extent cx="6309360" cy="0"/>
                <wp:effectExtent l="0" t="0" r="1524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25pt" to="493.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" o:allowincell="f" strokecolor="lime"/>
            </w:pict>
          </mc:Fallback>
        </mc:AlternateContent>
      </w:r>
      <w:r w:rsidRPr="001D6CB9">
        <w:rPr>
          <w:rFonts w:ascii="Times New Roman" w:eastAsia="Times New Roman" w:hAnsi="Times New Roman" w:cs="Times New Roman"/>
          <w:b/>
          <w:sz w:val="28"/>
          <w:szCs w:val="28"/>
          <w:lang w:eastAsia="ru-RU"/>
        </w:rPr>
        <w:tab/>
      </w:r>
      <w:r w:rsidRPr="001D6CB9">
        <w:rPr>
          <w:rFonts w:ascii="Times New Roman" w:eastAsia="Times New Roman" w:hAnsi="Times New Roman" w:cs="Times New Roman"/>
          <w:b/>
          <w:sz w:val="28"/>
          <w:szCs w:val="28"/>
          <w:lang w:eastAsia="ru-RU"/>
        </w:rPr>
        <w:tab/>
      </w:r>
      <w:r w:rsidRPr="001D6CB9">
        <w:rPr>
          <w:rFonts w:ascii="Times New Roman" w:eastAsia="Times New Roman" w:hAnsi="Times New Roman" w:cs="Times New Roman"/>
          <w:b/>
          <w:sz w:val="28"/>
          <w:szCs w:val="28"/>
          <w:lang w:eastAsia="ru-RU"/>
        </w:rPr>
        <w:tab/>
      </w:r>
      <w:r w:rsidRPr="001D6CB9">
        <w:rPr>
          <w:rFonts w:ascii="Times New Roman" w:eastAsia="Times New Roman" w:hAnsi="Times New Roman" w:cs="Times New Roman"/>
          <w:b/>
          <w:sz w:val="28"/>
          <w:szCs w:val="28"/>
          <w:lang w:eastAsia="ru-RU"/>
        </w:rPr>
        <w:tab/>
      </w:r>
      <w:r w:rsidRPr="001D6CB9">
        <w:rPr>
          <w:rFonts w:ascii="Times New Roman" w:eastAsia="Times New Roman" w:hAnsi="Times New Roman" w:cs="Times New Roman"/>
          <w:b/>
          <w:sz w:val="28"/>
          <w:szCs w:val="28"/>
          <w:lang w:eastAsia="ru-RU"/>
        </w:rPr>
        <w:tab/>
      </w:r>
      <w:r w:rsidRPr="001D6CB9">
        <w:rPr>
          <w:rFonts w:ascii="Times New Roman" w:eastAsia="Times New Roman" w:hAnsi="Times New Roman" w:cs="Times New Roman"/>
          <w:b/>
          <w:sz w:val="28"/>
          <w:szCs w:val="28"/>
          <w:lang w:eastAsia="ru-RU"/>
        </w:rPr>
        <w:tab/>
      </w:r>
      <w:r w:rsidRPr="001D6CB9">
        <w:rPr>
          <w:rFonts w:ascii="Times New Roman" w:eastAsia="Times New Roman" w:hAnsi="Times New Roman" w:cs="Times New Roman"/>
          <w:b/>
          <w:sz w:val="28"/>
          <w:szCs w:val="28"/>
          <w:lang w:eastAsia="ru-RU"/>
        </w:rPr>
        <w:tab/>
      </w:r>
      <w:r w:rsidRPr="001D6CB9">
        <w:rPr>
          <w:rFonts w:ascii="Times New Roman" w:eastAsia="Times New Roman" w:hAnsi="Times New Roman" w:cs="Times New Roman"/>
          <w:b/>
          <w:sz w:val="28"/>
          <w:szCs w:val="28"/>
          <w:lang w:eastAsia="ru-RU"/>
        </w:rPr>
        <w:tab/>
      </w:r>
      <w:r w:rsidRPr="001D6CB9">
        <w:rPr>
          <w:rFonts w:ascii="Times New Roman" w:eastAsia="Times New Roman" w:hAnsi="Times New Roman" w:cs="Times New Roman"/>
          <w:b/>
          <w:sz w:val="28"/>
          <w:szCs w:val="28"/>
          <w:lang w:eastAsia="ru-RU"/>
        </w:rPr>
        <w:tab/>
      </w:r>
      <w:r w:rsidRPr="001D6CB9">
        <w:rPr>
          <w:rFonts w:ascii="Times New Roman" w:eastAsia="Times New Roman" w:hAnsi="Times New Roman" w:cs="Times New Roman"/>
          <w:b/>
          <w:sz w:val="28"/>
          <w:szCs w:val="28"/>
          <w:lang w:eastAsia="ru-RU"/>
        </w:rPr>
        <w:tab/>
      </w:r>
      <w:r w:rsidRPr="001D6CB9">
        <w:rPr>
          <w:rFonts w:ascii="Times New Roman" w:eastAsia="Times New Roman" w:hAnsi="Times New Roman" w:cs="Times New Roman"/>
          <w:b/>
          <w:sz w:val="28"/>
          <w:szCs w:val="28"/>
          <w:lang w:eastAsia="ru-RU"/>
        </w:rPr>
        <w:tab/>
      </w:r>
    </w:p>
    <w:p w:rsidR="001D6CB9" w:rsidRPr="001D6CB9" w:rsidRDefault="001D6CB9" w:rsidP="001D6CB9">
      <w:pPr>
        <w:spacing w:after="0" w:line="240" w:lineRule="auto"/>
        <w:ind w:left="142"/>
        <w:jc w:val="both"/>
        <w:rPr>
          <w:rFonts w:ascii="Times New Roman" w:eastAsia="Times New Roman" w:hAnsi="Times New Roman" w:cs="Times New Roman"/>
          <w:sz w:val="28"/>
          <w:szCs w:val="28"/>
          <w:lang w:eastAsia="ru-RU"/>
        </w:rPr>
      </w:pPr>
    </w:p>
    <w:p w:rsidR="001D6CB9" w:rsidRPr="001D6CB9" w:rsidRDefault="001D6CB9" w:rsidP="001D6CB9">
      <w:pPr>
        <w:spacing w:after="0" w:line="240" w:lineRule="auto"/>
        <w:jc w:val="center"/>
        <w:rPr>
          <w:rFonts w:ascii="Times New Roman" w:eastAsia="Times New Roman" w:hAnsi="Times New Roman" w:cs="Times New Roman"/>
          <w:sz w:val="28"/>
          <w:szCs w:val="28"/>
          <w:lang w:eastAsia="ru-RU"/>
        </w:rPr>
      </w:pPr>
      <w:r w:rsidRPr="001D6CB9">
        <w:rPr>
          <w:rFonts w:ascii="Times New Roman" w:eastAsia="Times New Roman" w:hAnsi="Times New Roman" w:cs="Times New Roman"/>
          <w:b/>
          <w:sz w:val="28"/>
          <w:szCs w:val="28"/>
          <w:lang w:eastAsia="ru-RU"/>
        </w:rPr>
        <w:t>КАРАР</w:t>
      </w:r>
    </w:p>
    <w:p w:rsidR="001D6CB9" w:rsidRPr="001D6CB9" w:rsidRDefault="001D6CB9" w:rsidP="001D6CB9">
      <w:pPr>
        <w:spacing w:after="0" w:line="240" w:lineRule="auto"/>
        <w:jc w:val="center"/>
        <w:rPr>
          <w:rFonts w:ascii="Times New Roman" w:eastAsia="Times New Roman" w:hAnsi="Times New Roman" w:cs="Times New Roman"/>
          <w:b/>
          <w:sz w:val="28"/>
          <w:szCs w:val="28"/>
          <w:lang w:eastAsia="ru-RU"/>
        </w:rPr>
      </w:pPr>
      <w:r w:rsidRPr="001D6CB9">
        <w:rPr>
          <w:rFonts w:ascii="Times New Roman" w:eastAsia="Times New Roman" w:hAnsi="Times New Roman" w:cs="Times New Roman"/>
          <w:b/>
          <w:sz w:val="28"/>
          <w:szCs w:val="28"/>
          <w:lang w:eastAsia="ru-RU"/>
        </w:rPr>
        <w:t>РЕШЕНИЕ</w:t>
      </w:r>
    </w:p>
    <w:p w:rsidR="001D6CB9" w:rsidRPr="001D6CB9" w:rsidRDefault="001D6CB9" w:rsidP="001D6CB9">
      <w:pPr>
        <w:spacing w:after="0" w:line="240" w:lineRule="auto"/>
        <w:jc w:val="both"/>
        <w:rPr>
          <w:rFonts w:ascii="Times New Roman" w:eastAsia="Times New Roman" w:hAnsi="Times New Roman" w:cs="Times New Roman"/>
          <w:sz w:val="28"/>
          <w:szCs w:val="28"/>
          <w:lang w:eastAsia="ru-RU"/>
        </w:rPr>
      </w:pPr>
    </w:p>
    <w:p w:rsidR="001D6CB9" w:rsidRDefault="001D6CB9" w:rsidP="001D6CB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w:t>
      </w:r>
      <w:r w:rsidRPr="001D6C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w:t>
      </w:r>
      <w:r w:rsidRPr="001D6CB9">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18</w:t>
      </w:r>
      <w:r w:rsidRPr="001D6CB9">
        <w:rPr>
          <w:rFonts w:ascii="Times New Roman" w:eastAsia="Times New Roman" w:hAnsi="Times New Roman" w:cs="Times New Roman"/>
          <w:sz w:val="24"/>
          <w:szCs w:val="24"/>
          <w:lang w:eastAsia="ru-RU"/>
        </w:rPr>
        <w:t xml:space="preserve"> года</w:t>
      </w:r>
      <w:r w:rsidRPr="001D6CB9">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1D6CB9">
        <w:rPr>
          <w:rFonts w:ascii="Times New Roman" w:eastAsia="Times New Roman" w:hAnsi="Times New Roman" w:cs="Times New Roman"/>
          <w:sz w:val="24"/>
          <w:szCs w:val="24"/>
          <w:lang w:eastAsia="ru-RU"/>
        </w:rPr>
        <w:tab/>
      </w:r>
      <w:r w:rsidRPr="001D6CB9">
        <w:rPr>
          <w:rFonts w:ascii="Times New Roman" w:eastAsia="Times New Roman" w:hAnsi="Times New Roman" w:cs="Times New Roman"/>
          <w:sz w:val="24"/>
          <w:szCs w:val="24"/>
          <w:lang w:eastAsia="ru-RU"/>
        </w:rPr>
        <w:tab/>
      </w:r>
      <w:r w:rsidRPr="001D6CB9">
        <w:rPr>
          <w:rFonts w:ascii="Times New Roman" w:eastAsia="Times New Roman" w:hAnsi="Times New Roman" w:cs="Times New Roman"/>
          <w:sz w:val="24"/>
          <w:szCs w:val="24"/>
          <w:lang w:eastAsia="ru-RU"/>
        </w:rPr>
        <w:tab/>
      </w:r>
      <w:r w:rsidRPr="001D6CB9">
        <w:rPr>
          <w:rFonts w:ascii="Times New Roman" w:eastAsia="Times New Roman" w:hAnsi="Times New Roman" w:cs="Times New Roman"/>
          <w:sz w:val="24"/>
          <w:szCs w:val="24"/>
          <w:lang w:eastAsia="ru-RU"/>
        </w:rPr>
        <w:tab/>
      </w:r>
      <w:r w:rsidRPr="001D6CB9">
        <w:rPr>
          <w:rFonts w:ascii="Times New Roman" w:eastAsia="Times New Roman" w:hAnsi="Times New Roman" w:cs="Times New Roman"/>
          <w:sz w:val="24"/>
          <w:szCs w:val="24"/>
          <w:lang w:eastAsia="ru-RU"/>
        </w:rPr>
        <w:tab/>
      </w:r>
      <w:r w:rsidRPr="001D6CB9">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_________</w:t>
      </w:r>
    </w:p>
    <w:p w:rsidR="001D6CB9" w:rsidRDefault="001D6CB9" w:rsidP="001D6CB9">
      <w:pPr>
        <w:spacing w:after="0" w:line="240" w:lineRule="auto"/>
        <w:jc w:val="both"/>
        <w:rPr>
          <w:rFonts w:ascii="Times New Roman" w:eastAsia="Times New Roman" w:hAnsi="Times New Roman" w:cs="Times New Roman"/>
          <w:sz w:val="24"/>
          <w:szCs w:val="24"/>
          <w:lang w:eastAsia="ru-RU"/>
        </w:rPr>
      </w:pPr>
    </w:p>
    <w:p w:rsidR="001D6CB9" w:rsidRPr="001D6CB9" w:rsidRDefault="001D6CB9" w:rsidP="001D6CB9">
      <w:pPr>
        <w:spacing w:after="0" w:line="240" w:lineRule="auto"/>
        <w:jc w:val="both"/>
        <w:rPr>
          <w:rFonts w:ascii="Times New Roman" w:eastAsia="Times New Roman" w:hAnsi="Times New Roman" w:cs="Times New Roman"/>
          <w:b/>
          <w:sz w:val="24"/>
          <w:szCs w:val="24"/>
          <w:lang w:eastAsia="ru-RU"/>
        </w:rPr>
      </w:pPr>
      <w:r w:rsidRPr="001D6CB9">
        <w:rPr>
          <w:rFonts w:ascii="Times New Roman" w:eastAsia="Times New Roman" w:hAnsi="Times New Roman" w:cs="Times New Roman"/>
          <w:b/>
          <w:sz w:val="24"/>
          <w:szCs w:val="24"/>
          <w:lang w:eastAsia="ru-RU"/>
        </w:rPr>
        <w:t xml:space="preserve">«О проекте Решения «О внесении изменений в </w:t>
      </w:r>
    </w:p>
    <w:p w:rsidR="001D6CB9" w:rsidRDefault="001D6CB9" w:rsidP="001D6CB9">
      <w:pPr>
        <w:spacing w:after="0" w:line="240" w:lineRule="auto"/>
        <w:rPr>
          <w:rFonts w:ascii="Times New Roman" w:hAnsi="Times New Roman" w:cs="Times New Roman"/>
          <w:b/>
          <w:sz w:val="24"/>
          <w:szCs w:val="24"/>
        </w:rPr>
      </w:pPr>
      <w:r w:rsidRPr="001D6CB9">
        <w:rPr>
          <w:rFonts w:ascii="Times New Roman" w:hAnsi="Times New Roman" w:cs="Times New Roman"/>
          <w:b/>
          <w:sz w:val="24"/>
          <w:szCs w:val="24"/>
        </w:rPr>
        <w:t xml:space="preserve">Правила благоустройства на территории </w:t>
      </w:r>
    </w:p>
    <w:p w:rsidR="001D6CB9" w:rsidRPr="001D6CB9" w:rsidRDefault="001D6CB9" w:rsidP="001D6CB9">
      <w:pPr>
        <w:spacing w:after="0" w:line="240" w:lineRule="auto"/>
        <w:rPr>
          <w:rFonts w:ascii="Times New Roman" w:hAnsi="Times New Roman" w:cs="Times New Roman"/>
          <w:b/>
          <w:sz w:val="24"/>
          <w:szCs w:val="24"/>
        </w:rPr>
      </w:pPr>
      <w:r w:rsidRPr="001D6CB9">
        <w:rPr>
          <w:rFonts w:ascii="Times New Roman" w:hAnsi="Times New Roman" w:cs="Times New Roman"/>
          <w:b/>
          <w:sz w:val="24"/>
          <w:szCs w:val="24"/>
        </w:rPr>
        <w:t xml:space="preserve">муниципального образования </w:t>
      </w:r>
    </w:p>
    <w:p w:rsidR="004C59F7" w:rsidRPr="001D6CB9" w:rsidRDefault="001D6CB9" w:rsidP="001D6CB9">
      <w:pPr>
        <w:spacing w:after="0" w:line="240" w:lineRule="auto"/>
        <w:rPr>
          <w:rFonts w:ascii="Times New Roman" w:hAnsi="Times New Roman" w:cs="Times New Roman"/>
          <w:b/>
          <w:sz w:val="24"/>
          <w:szCs w:val="24"/>
        </w:rPr>
      </w:pPr>
      <w:r w:rsidRPr="001D6CB9">
        <w:rPr>
          <w:rFonts w:ascii="Times New Roman" w:hAnsi="Times New Roman" w:cs="Times New Roman"/>
          <w:b/>
          <w:sz w:val="24"/>
          <w:szCs w:val="24"/>
        </w:rPr>
        <w:t>город Буинск Буинского муниципального района РТ»»</w:t>
      </w:r>
    </w:p>
    <w:p w:rsidR="001D6CB9" w:rsidRDefault="001D6CB9" w:rsidP="001D6CB9">
      <w:pPr>
        <w:spacing w:after="0" w:line="240" w:lineRule="auto"/>
        <w:rPr>
          <w:rFonts w:ascii="Times New Roman" w:hAnsi="Times New Roman" w:cs="Times New Roman"/>
          <w:sz w:val="24"/>
          <w:szCs w:val="24"/>
        </w:rPr>
      </w:pPr>
    </w:p>
    <w:p w:rsidR="001D6CB9" w:rsidRDefault="001D6CB9" w:rsidP="001D6CB9">
      <w:pPr>
        <w:widowControl w:val="0"/>
        <w:autoSpaceDE w:val="0"/>
        <w:autoSpaceDN w:val="0"/>
        <w:spacing w:after="0" w:line="240" w:lineRule="atLeast"/>
        <w:ind w:firstLine="708"/>
        <w:jc w:val="both"/>
        <w:rPr>
          <w:rFonts w:ascii="Times New Roman" w:eastAsia="Times New Roman" w:hAnsi="Times New Roman" w:cs="Times New Roman"/>
          <w:b/>
          <w:sz w:val="24"/>
          <w:szCs w:val="24"/>
          <w:lang w:eastAsia="ru-RU"/>
        </w:rPr>
      </w:pPr>
      <w:proofErr w:type="gramStart"/>
      <w:r w:rsidRPr="001D6CB9">
        <w:rPr>
          <w:rFonts w:ascii="Times New Roman" w:eastAsia="Times New Roman" w:hAnsi="Times New Roman" w:cs="Times New Roman"/>
          <w:sz w:val="24"/>
          <w:szCs w:val="24"/>
          <w:lang w:eastAsia="ru-RU"/>
        </w:rPr>
        <w:t xml:space="preserve">В соответствие со ст. ст. 14, 28 Федерального закона от 06.10.2003г. №131-ФЗ «Об общих принципах организации местного самоуправления в Российской Федерации», Градостроительным кодексам РФ, и в целях установления единых требований к содержанию в чистоте и порядке объектов благоустройства и в целом территории муниципального образования город Буинск Буинского  муниципального района, Буинский городской Совет </w:t>
      </w:r>
      <w:r w:rsidRPr="001D6CB9">
        <w:rPr>
          <w:rFonts w:ascii="Times New Roman" w:eastAsia="Times New Roman" w:hAnsi="Times New Roman" w:cs="Times New Roman"/>
          <w:b/>
          <w:sz w:val="24"/>
          <w:szCs w:val="24"/>
          <w:lang w:eastAsia="ru-RU"/>
        </w:rPr>
        <w:t>решил:</w:t>
      </w:r>
      <w:proofErr w:type="gramEnd"/>
    </w:p>
    <w:p w:rsidR="00462C65" w:rsidRDefault="00462C65" w:rsidP="001D6CB9">
      <w:pPr>
        <w:widowControl w:val="0"/>
        <w:autoSpaceDE w:val="0"/>
        <w:autoSpaceDN w:val="0"/>
        <w:spacing w:after="0" w:line="240" w:lineRule="atLeast"/>
        <w:ind w:firstLine="708"/>
        <w:jc w:val="both"/>
        <w:rPr>
          <w:rFonts w:ascii="Times New Roman" w:eastAsia="Times New Roman" w:hAnsi="Times New Roman" w:cs="Times New Roman"/>
          <w:b/>
          <w:sz w:val="24"/>
          <w:szCs w:val="24"/>
          <w:lang w:eastAsia="ru-RU"/>
        </w:rPr>
      </w:pPr>
    </w:p>
    <w:p w:rsid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 xml:space="preserve">В </w:t>
      </w:r>
      <w:r w:rsidRPr="00462C65">
        <w:rPr>
          <w:rFonts w:ascii="Times New Roman" w:eastAsia="Times New Roman" w:hAnsi="Times New Roman" w:cs="Times New Roman"/>
          <w:sz w:val="24"/>
          <w:szCs w:val="24"/>
          <w:lang w:eastAsia="ru-RU"/>
        </w:rPr>
        <w:t>Правила благоустройства на территории муниципального образования город Буинск Буинского  муниципального района РТ</w:t>
      </w:r>
      <w:r>
        <w:rPr>
          <w:rFonts w:ascii="Times New Roman" w:eastAsia="Times New Roman" w:hAnsi="Times New Roman" w:cs="Times New Roman"/>
          <w:sz w:val="24"/>
          <w:szCs w:val="24"/>
          <w:lang w:eastAsia="ru-RU"/>
        </w:rPr>
        <w:t>, утверждённые решением Буинского городского Совета от 14.11.2017 № 3-27 «</w:t>
      </w:r>
      <w:r w:rsidRPr="00462C65">
        <w:rPr>
          <w:rFonts w:ascii="Times New Roman" w:eastAsia="Times New Roman" w:hAnsi="Times New Roman" w:cs="Times New Roman"/>
          <w:sz w:val="24"/>
          <w:szCs w:val="24"/>
          <w:lang w:eastAsia="ru-RU"/>
        </w:rPr>
        <w:t>Об утверждении Правил благоустройства на территории муниципального образования город Буинск Буинского муниципального района РТ»</w:t>
      </w:r>
      <w:r>
        <w:rPr>
          <w:rFonts w:ascii="Times New Roman" w:eastAsia="Times New Roman" w:hAnsi="Times New Roman" w:cs="Times New Roman"/>
          <w:sz w:val="24"/>
          <w:szCs w:val="24"/>
          <w:lang w:eastAsia="ru-RU"/>
        </w:rPr>
        <w:t xml:space="preserve"> (далее – Правила) внести следующие изменения и дополнения:</w:t>
      </w:r>
    </w:p>
    <w:p w:rsid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Те</w:t>
      </w:r>
      <w:proofErr w:type="gramStart"/>
      <w:r>
        <w:rPr>
          <w:rFonts w:ascii="Times New Roman" w:eastAsia="Times New Roman" w:hAnsi="Times New Roman" w:cs="Times New Roman"/>
          <w:sz w:val="24"/>
          <w:szCs w:val="24"/>
          <w:lang w:eastAsia="ru-RU"/>
        </w:rPr>
        <w:t>кст Пр</w:t>
      </w:r>
      <w:proofErr w:type="gramEnd"/>
      <w:r>
        <w:rPr>
          <w:rFonts w:ascii="Times New Roman" w:eastAsia="Times New Roman" w:hAnsi="Times New Roman" w:cs="Times New Roman"/>
          <w:sz w:val="24"/>
          <w:szCs w:val="24"/>
          <w:lang w:eastAsia="ru-RU"/>
        </w:rPr>
        <w:t>авил:</w:t>
      </w:r>
    </w:p>
    <w:p w:rsid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дополнить разделом </w:t>
      </w:r>
      <w:r>
        <w:rPr>
          <w:rFonts w:ascii="Times New Roman" w:eastAsia="Times New Roman" w:hAnsi="Times New Roman" w:cs="Times New Roman"/>
          <w:sz w:val="24"/>
          <w:szCs w:val="24"/>
          <w:lang w:val="en-US" w:eastAsia="ru-RU"/>
        </w:rPr>
        <w:t>X</w:t>
      </w:r>
      <w:r>
        <w:rPr>
          <w:rFonts w:ascii="Times New Roman" w:eastAsia="Times New Roman" w:hAnsi="Times New Roman" w:cs="Times New Roman"/>
          <w:sz w:val="24"/>
          <w:szCs w:val="24"/>
          <w:lang w:eastAsia="ru-RU"/>
        </w:rPr>
        <w:t xml:space="preserve"> в следующей редакции:</w:t>
      </w:r>
    </w:p>
    <w:p w:rsidR="00462C65" w:rsidRPr="001D3C97" w:rsidRDefault="001D3C97" w:rsidP="001D3C97">
      <w:pPr>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r w:rsidRPr="001D3C97">
        <w:rPr>
          <w:rFonts w:ascii="Times New Roman" w:eastAsia="Times New Roman" w:hAnsi="Times New Roman" w:cs="Times New Roman"/>
          <w:b/>
          <w:sz w:val="24"/>
          <w:szCs w:val="24"/>
          <w:lang w:eastAsia="ru-RU"/>
        </w:rPr>
        <w:t xml:space="preserve">X. </w:t>
      </w:r>
      <w:r w:rsidR="00462C65" w:rsidRPr="001D3C97">
        <w:rPr>
          <w:rFonts w:ascii="Times New Roman" w:eastAsia="Times New Roman" w:hAnsi="Times New Roman" w:cs="Times New Roman"/>
          <w:b/>
          <w:sz w:val="24"/>
          <w:szCs w:val="24"/>
          <w:lang w:eastAsia="ru-RU"/>
        </w:rPr>
        <w:t>Общественные обсуждения</w:t>
      </w:r>
      <w:r w:rsidR="00F3210E">
        <w:rPr>
          <w:rFonts w:ascii="Times New Roman" w:eastAsia="Times New Roman" w:hAnsi="Times New Roman" w:cs="Times New Roman"/>
          <w:b/>
          <w:sz w:val="24"/>
          <w:szCs w:val="24"/>
          <w:lang w:eastAsia="ru-RU"/>
        </w:rPr>
        <w:t>, публичные слушания по проекту</w:t>
      </w:r>
      <w:r w:rsidR="00462C65" w:rsidRPr="001D3C97">
        <w:rPr>
          <w:rFonts w:ascii="Times New Roman" w:eastAsia="Times New Roman" w:hAnsi="Times New Roman" w:cs="Times New Roman"/>
          <w:b/>
          <w:sz w:val="24"/>
          <w:szCs w:val="24"/>
          <w:lang w:eastAsia="ru-RU"/>
        </w:rPr>
        <w:t xml:space="preserve"> пр</w:t>
      </w:r>
      <w:r w:rsidR="00F3210E">
        <w:rPr>
          <w:rFonts w:ascii="Times New Roman" w:eastAsia="Times New Roman" w:hAnsi="Times New Roman" w:cs="Times New Roman"/>
          <w:b/>
          <w:sz w:val="24"/>
          <w:szCs w:val="24"/>
          <w:lang w:eastAsia="ru-RU"/>
        </w:rPr>
        <w:t>авил благоустройства территорий</w:t>
      </w:r>
      <w:r w:rsidRPr="001D3C97">
        <w:rPr>
          <w:rFonts w:ascii="Times New Roman" w:eastAsia="Times New Roman" w:hAnsi="Times New Roman" w:cs="Times New Roman"/>
          <w:b/>
          <w:sz w:val="24"/>
          <w:szCs w:val="24"/>
          <w:lang w:eastAsia="ru-RU"/>
        </w:rPr>
        <w:t>.</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p>
    <w:p w:rsidR="00462C65" w:rsidRPr="00462C65" w:rsidRDefault="00C61B07" w:rsidP="00462C65">
      <w:pPr>
        <w:spacing w:after="0" w:line="240" w:lineRule="auto"/>
        <w:ind w:firstLine="851"/>
        <w:jc w:val="both"/>
        <w:rPr>
          <w:rFonts w:ascii="Times New Roman" w:eastAsia="Times New Roman" w:hAnsi="Times New Roman" w:cs="Times New Roman"/>
          <w:sz w:val="24"/>
          <w:szCs w:val="24"/>
          <w:lang w:eastAsia="ru-RU"/>
        </w:rPr>
      </w:pPr>
      <w:r w:rsidRPr="00C61B07">
        <w:rPr>
          <w:rFonts w:ascii="Times New Roman" w:eastAsia="Times New Roman" w:hAnsi="Times New Roman" w:cs="Times New Roman"/>
          <w:b/>
          <w:sz w:val="24"/>
          <w:szCs w:val="24"/>
          <w:lang w:eastAsia="ru-RU"/>
        </w:rPr>
        <w:t>213</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w:t>
      </w:r>
      <w:r w:rsidR="001C7EE5">
        <w:rPr>
          <w:rFonts w:ascii="Times New Roman" w:eastAsia="Times New Roman" w:hAnsi="Times New Roman" w:cs="Times New Roman"/>
          <w:sz w:val="24"/>
          <w:szCs w:val="24"/>
          <w:lang w:eastAsia="ru-RU"/>
        </w:rPr>
        <w:t>проекту</w:t>
      </w:r>
      <w:r w:rsidR="00462C65" w:rsidRPr="00462C65">
        <w:rPr>
          <w:rFonts w:ascii="Times New Roman" w:eastAsia="Times New Roman" w:hAnsi="Times New Roman" w:cs="Times New Roman"/>
          <w:sz w:val="24"/>
          <w:szCs w:val="24"/>
          <w:lang w:eastAsia="ru-RU"/>
        </w:rPr>
        <w:t xml:space="preserve"> </w:t>
      </w:r>
      <w:r w:rsidR="00F40BDA">
        <w:rPr>
          <w:rFonts w:ascii="Times New Roman" w:eastAsia="Times New Roman" w:hAnsi="Times New Roman" w:cs="Times New Roman"/>
          <w:sz w:val="24"/>
          <w:szCs w:val="24"/>
          <w:lang w:eastAsia="ru-RU"/>
        </w:rPr>
        <w:t>Правил</w:t>
      </w:r>
      <w:r w:rsidR="00462C65" w:rsidRPr="00462C65">
        <w:rPr>
          <w:rFonts w:ascii="Times New Roman" w:eastAsia="Times New Roman" w:hAnsi="Times New Roman" w:cs="Times New Roman"/>
          <w:sz w:val="24"/>
          <w:szCs w:val="24"/>
          <w:lang w:eastAsia="ru-RU"/>
        </w:rPr>
        <w:t xml:space="preserve">, </w:t>
      </w:r>
      <w:proofErr w:type="gramStart"/>
      <w:r w:rsidR="001C7EE5">
        <w:rPr>
          <w:rFonts w:ascii="Times New Roman" w:eastAsia="Times New Roman" w:hAnsi="Times New Roman" w:cs="Times New Roman"/>
          <w:sz w:val="24"/>
          <w:szCs w:val="24"/>
          <w:lang w:eastAsia="ru-RU"/>
        </w:rPr>
        <w:t>проекту, предусматривающему</w:t>
      </w:r>
      <w:r w:rsidR="00462C65" w:rsidRPr="00462C65">
        <w:rPr>
          <w:rFonts w:ascii="Times New Roman" w:eastAsia="Times New Roman" w:hAnsi="Times New Roman" w:cs="Times New Roman"/>
          <w:sz w:val="24"/>
          <w:szCs w:val="24"/>
          <w:lang w:eastAsia="ru-RU"/>
        </w:rPr>
        <w:t xml:space="preserve"> внесение изменений </w:t>
      </w:r>
      <w:r w:rsidR="00115F49">
        <w:rPr>
          <w:rFonts w:ascii="Times New Roman" w:eastAsia="Times New Roman" w:hAnsi="Times New Roman" w:cs="Times New Roman"/>
          <w:sz w:val="24"/>
          <w:szCs w:val="24"/>
          <w:lang w:eastAsia="ru-RU"/>
        </w:rPr>
        <w:t>в соответствии с настоящими П</w:t>
      </w:r>
      <w:r w:rsidR="001C7EE5">
        <w:rPr>
          <w:rFonts w:ascii="Times New Roman" w:eastAsia="Times New Roman" w:hAnsi="Times New Roman" w:cs="Times New Roman"/>
          <w:sz w:val="24"/>
          <w:szCs w:val="24"/>
          <w:lang w:eastAsia="ru-RU"/>
        </w:rPr>
        <w:t xml:space="preserve">равилами </w:t>
      </w:r>
      <w:r w:rsidR="00462C65" w:rsidRPr="00462C65">
        <w:rPr>
          <w:rFonts w:ascii="Times New Roman" w:eastAsia="Times New Roman" w:hAnsi="Times New Roman" w:cs="Times New Roman"/>
          <w:sz w:val="24"/>
          <w:szCs w:val="24"/>
          <w:lang w:eastAsia="ru-RU"/>
        </w:rPr>
        <w:t>проводятся</w:t>
      </w:r>
      <w:proofErr w:type="gramEnd"/>
      <w:r w:rsidR="00462C65" w:rsidRPr="00462C65">
        <w:rPr>
          <w:rFonts w:ascii="Times New Roman" w:eastAsia="Times New Roman" w:hAnsi="Times New Roman" w:cs="Times New Roman"/>
          <w:sz w:val="24"/>
          <w:szCs w:val="24"/>
          <w:lang w:eastAsia="ru-RU"/>
        </w:rPr>
        <w:t xml:space="preserve"> общественные обсуждения или публичные слушания, за исключением случаев, предусмотренных </w:t>
      </w:r>
      <w:r w:rsidR="001C7EE5">
        <w:rPr>
          <w:rFonts w:ascii="Times New Roman" w:eastAsia="Times New Roman" w:hAnsi="Times New Roman" w:cs="Times New Roman"/>
          <w:sz w:val="24"/>
          <w:szCs w:val="24"/>
          <w:lang w:eastAsia="ru-RU"/>
        </w:rPr>
        <w:t>федеральным законодательством</w:t>
      </w:r>
      <w:r w:rsidR="00462C65" w:rsidRPr="00462C65">
        <w:rPr>
          <w:rFonts w:ascii="Times New Roman" w:eastAsia="Times New Roman" w:hAnsi="Times New Roman" w:cs="Times New Roman"/>
          <w:sz w:val="24"/>
          <w:szCs w:val="24"/>
          <w:lang w:eastAsia="ru-RU"/>
        </w:rPr>
        <w:t>.</w:t>
      </w:r>
    </w:p>
    <w:p w:rsidR="00462C65" w:rsidRPr="00462C65" w:rsidRDefault="00C61B07" w:rsidP="00462C65">
      <w:pPr>
        <w:spacing w:after="0" w:line="240" w:lineRule="auto"/>
        <w:ind w:firstLine="851"/>
        <w:jc w:val="both"/>
        <w:rPr>
          <w:rFonts w:ascii="Times New Roman" w:eastAsia="Times New Roman" w:hAnsi="Times New Roman" w:cs="Times New Roman"/>
          <w:sz w:val="24"/>
          <w:szCs w:val="24"/>
          <w:lang w:eastAsia="ru-RU"/>
        </w:rPr>
      </w:pPr>
      <w:r w:rsidRPr="00C61B07">
        <w:rPr>
          <w:rFonts w:ascii="Times New Roman" w:eastAsia="Times New Roman" w:hAnsi="Times New Roman" w:cs="Times New Roman"/>
          <w:b/>
          <w:sz w:val="24"/>
          <w:szCs w:val="24"/>
          <w:lang w:eastAsia="ru-RU"/>
        </w:rPr>
        <w:t>214</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 xml:space="preserve">Участниками общественных обсуждений или публичных слушаний по </w:t>
      </w:r>
      <w:r w:rsidR="001C7EE5">
        <w:rPr>
          <w:rFonts w:ascii="Times New Roman" w:eastAsia="Times New Roman" w:hAnsi="Times New Roman" w:cs="Times New Roman"/>
          <w:sz w:val="24"/>
          <w:szCs w:val="24"/>
          <w:lang w:eastAsia="ru-RU"/>
        </w:rPr>
        <w:t>проекту</w:t>
      </w:r>
      <w:r w:rsidR="00462C65" w:rsidRPr="00462C65">
        <w:rPr>
          <w:rFonts w:ascii="Times New Roman" w:eastAsia="Times New Roman" w:hAnsi="Times New Roman" w:cs="Times New Roman"/>
          <w:sz w:val="24"/>
          <w:szCs w:val="24"/>
          <w:lang w:eastAsia="ru-RU"/>
        </w:rPr>
        <w:t xml:space="preserve"> </w:t>
      </w:r>
      <w:r w:rsidR="00F40BDA">
        <w:rPr>
          <w:rFonts w:ascii="Times New Roman" w:eastAsia="Times New Roman" w:hAnsi="Times New Roman" w:cs="Times New Roman"/>
          <w:sz w:val="24"/>
          <w:szCs w:val="24"/>
          <w:lang w:eastAsia="ru-RU"/>
        </w:rPr>
        <w:t>Правил</w:t>
      </w:r>
      <w:r w:rsidR="001C7EE5">
        <w:rPr>
          <w:rFonts w:ascii="Times New Roman" w:eastAsia="Times New Roman" w:hAnsi="Times New Roman" w:cs="Times New Roman"/>
          <w:sz w:val="24"/>
          <w:szCs w:val="24"/>
          <w:lang w:eastAsia="ru-RU"/>
        </w:rPr>
        <w:t>, проекту, предусматривающему</w:t>
      </w:r>
      <w:r w:rsidR="00462C65" w:rsidRPr="00462C65">
        <w:rPr>
          <w:rFonts w:ascii="Times New Roman" w:eastAsia="Times New Roman" w:hAnsi="Times New Roman" w:cs="Times New Roman"/>
          <w:sz w:val="24"/>
          <w:szCs w:val="24"/>
          <w:lang w:eastAsia="ru-RU"/>
        </w:rPr>
        <w:t xml:space="preserve"> внесение изменений в </w:t>
      </w:r>
      <w:r w:rsidR="00115F49">
        <w:rPr>
          <w:rFonts w:ascii="Times New Roman" w:eastAsia="Times New Roman" w:hAnsi="Times New Roman" w:cs="Times New Roman"/>
          <w:sz w:val="24"/>
          <w:szCs w:val="24"/>
          <w:lang w:eastAsia="ru-RU"/>
        </w:rPr>
        <w:t>П</w:t>
      </w:r>
      <w:r w:rsidR="001C7EE5">
        <w:rPr>
          <w:rFonts w:ascii="Times New Roman" w:eastAsia="Times New Roman" w:hAnsi="Times New Roman" w:cs="Times New Roman"/>
          <w:sz w:val="24"/>
          <w:szCs w:val="24"/>
          <w:lang w:eastAsia="ru-RU"/>
        </w:rPr>
        <w:t>равила</w:t>
      </w:r>
      <w:r w:rsidR="00462C65" w:rsidRPr="00462C65">
        <w:rPr>
          <w:rFonts w:ascii="Times New Roman" w:eastAsia="Times New Roman" w:hAnsi="Times New Roman" w:cs="Times New Roman"/>
          <w:sz w:val="24"/>
          <w:szCs w:val="24"/>
          <w:lang w:eastAsia="ru-RU"/>
        </w:rPr>
        <w:t>, являются граждане, постоянно проживающие на территории</w:t>
      </w:r>
      <w:r w:rsidR="00F40BDA">
        <w:rPr>
          <w:rFonts w:ascii="Times New Roman" w:eastAsia="Times New Roman" w:hAnsi="Times New Roman" w:cs="Times New Roman"/>
          <w:sz w:val="24"/>
          <w:szCs w:val="24"/>
          <w:lang w:eastAsia="ru-RU"/>
        </w:rPr>
        <w:t xml:space="preserve"> города Буинска</w:t>
      </w:r>
      <w:r w:rsidR="00462C65" w:rsidRPr="00462C65">
        <w:rPr>
          <w:rFonts w:ascii="Times New Roman" w:eastAsia="Times New Roman" w:hAnsi="Times New Roman" w:cs="Times New Roman"/>
          <w:sz w:val="24"/>
          <w:szCs w:val="24"/>
          <w:lang w:eastAsia="ru-RU"/>
        </w:rPr>
        <w:t xml:space="preserve">, правообладатели находящихся в границах </w:t>
      </w:r>
      <w:r w:rsidR="00F40BDA" w:rsidRPr="00F40BDA">
        <w:rPr>
          <w:rFonts w:ascii="Times New Roman" w:eastAsia="Times New Roman" w:hAnsi="Times New Roman" w:cs="Times New Roman"/>
          <w:sz w:val="24"/>
          <w:szCs w:val="24"/>
          <w:lang w:eastAsia="ru-RU"/>
        </w:rPr>
        <w:t>города Буинска</w:t>
      </w:r>
      <w:r w:rsidR="00462C65" w:rsidRPr="00462C65">
        <w:rPr>
          <w:rFonts w:ascii="Times New Roman" w:eastAsia="Times New Roman" w:hAnsi="Times New Roman" w:cs="Times New Roman"/>
          <w:sz w:val="24"/>
          <w:szCs w:val="24"/>
          <w:lang w:eastAsia="ru-RU"/>
        </w:rPr>
        <w:t xml:space="preserve">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00F40BDA">
        <w:rPr>
          <w:rFonts w:ascii="Times New Roman" w:eastAsia="Times New Roman" w:hAnsi="Times New Roman" w:cs="Times New Roman"/>
          <w:sz w:val="24"/>
          <w:szCs w:val="24"/>
          <w:lang w:eastAsia="ru-RU"/>
        </w:rPr>
        <w:t xml:space="preserve"> </w:t>
      </w:r>
      <w:proofErr w:type="gramEnd"/>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215</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Процедура проведения обществ</w:t>
      </w:r>
      <w:bookmarkStart w:id="0" w:name="_GoBack"/>
      <w:bookmarkEnd w:id="0"/>
      <w:r w:rsidR="00462C65" w:rsidRPr="00462C65">
        <w:rPr>
          <w:rFonts w:ascii="Times New Roman" w:eastAsia="Times New Roman" w:hAnsi="Times New Roman" w:cs="Times New Roman"/>
          <w:sz w:val="24"/>
          <w:szCs w:val="24"/>
          <w:lang w:eastAsia="ru-RU"/>
        </w:rPr>
        <w:t>енных обсуждений состоит из следующих этапов:</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оповещение о начале общественных обсуждений;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proofErr w:type="gramStart"/>
      <w:r w:rsidRPr="00462C65">
        <w:rPr>
          <w:rFonts w:ascii="Times New Roman" w:eastAsia="Times New Roman" w:hAnsi="Times New Roman" w:cs="Times New Roman"/>
          <w:sz w:val="24"/>
          <w:szCs w:val="24"/>
          <w:lang w:eastAsia="ru-RU"/>
        </w:rPr>
        <w:t xml:space="preserve">2) размещение проекта, подлежащего рассмотрению на общественных обсуждениях, и информационных материалов к нему на официальном сайте </w:t>
      </w:r>
      <w:r w:rsidR="00115F49">
        <w:rPr>
          <w:rFonts w:ascii="Times New Roman" w:eastAsia="Times New Roman" w:hAnsi="Times New Roman" w:cs="Times New Roman"/>
          <w:sz w:val="24"/>
          <w:szCs w:val="24"/>
          <w:lang w:eastAsia="ru-RU"/>
        </w:rPr>
        <w:t>Буинского муниципального района Республики Татарстан</w:t>
      </w:r>
      <w:r w:rsidR="0032468A" w:rsidRPr="0032468A">
        <w:rPr>
          <w:rFonts w:ascii="Times New Roman" w:eastAsia="Times New Roman" w:hAnsi="Times New Roman" w:cs="Times New Roman"/>
          <w:sz w:val="24"/>
          <w:szCs w:val="24"/>
          <w:lang w:eastAsia="ru-RU"/>
        </w:rPr>
        <w:t xml:space="preserve"> на Портале муниципальных образований Республики Татарстан в информационной-телекоммуникационной сети «Интернет»</w:t>
      </w:r>
      <w:r w:rsidR="0032468A">
        <w:rPr>
          <w:rFonts w:ascii="Times New Roman" w:eastAsia="Times New Roman" w:hAnsi="Times New Roman" w:cs="Times New Roman"/>
          <w:sz w:val="24"/>
          <w:szCs w:val="24"/>
          <w:lang w:eastAsia="ru-RU"/>
        </w:rPr>
        <w:t xml:space="preserve"> </w:t>
      </w:r>
      <w:r w:rsidR="00115F49" w:rsidRPr="00115F49">
        <w:rPr>
          <w:rFonts w:ascii="Times New Roman" w:eastAsia="Times New Roman" w:hAnsi="Times New Roman" w:cs="Times New Roman"/>
          <w:sz w:val="24"/>
          <w:szCs w:val="24"/>
          <w:lang w:eastAsia="ru-RU"/>
        </w:rPr>
        <w:t xml:space="preserve">по адресу http://buinsk.tatarstan.ru </w:t>
      </w:r>
      <w:r w:rsidR="00115F49">
        <w:rPr>
          <w:rFonts w:ascii="Times New Roman" w:eastAsia="Times New Roman" w:hAnsi="Times New Roman" w:cs="Times New Roman"/>
          <w:sz w:val="24"/>
          <w:szCs w:val="24"/>
          <w:lang w:eastAsia="ru-RU"/>
        </w:rPr>
        <w:t xml:space="preserve"> </w:t>
      </w:r>
      <w:r w:rsidRPr="00462C65">
        <w:rPr>
          <w:rFonts w:ascii="Times New Roman" w:eastAsia="Times New Roman" w:hAnsi="Times New Roman" w:cs="Times New Roman"/>
          <w:sz w:val="24"/>
          <w:szCs w:val="24"/>
          <w:lang w:eastAsia="ru-RU"/>
        </w:rPr>
        <w:t>(далее в настоящей статье - официальный сайт)</w:t>
      </w:r>
      <w:r w:rsidR="00672002">
        <w:rPr>
          <w:rFonts w:ascii="Times New Roman" w:eastAsia="Times New Roman" w:hAnsi="Times New Roman" w:cs="Times New Roman"/>
          <w:sz w:val="24"/>
          <w:szCs w:val="24"/>
          <w:lang w:eastAsia="ru-RU"/>
        </w:rPr>
        <w:t>,</w:t>
      </w:r>
      <w:r w:rsidR="00672002" w:rsidRPr="00672002">
        <w:t xml:space="preserve"> </w:t>
      </w:r>
      <w:r w:rsidR="00672002" w:rsidRPr="00672002">
        <w:rPr>
          <w:rFonts w:ascii="Times New Roman" w:eastAsia="Times New Roman" w:hAnsi="Times New Roman" w:cs="Times New Roman"/>
          <w:sz w:val="24"/>
          <w:szCs w:val="24"/>
          <w:lang w:eastAsia="ru-RU"/>
        </w:rPr>
        <w:t xml:space="preserve">на «Официальном портале правовой информации </w:t>
      </w:r>
      <w:r w:rsidR="00672002" w:rsidRPr="00672002">
        <w:rPr>
          <w:rFonts w:ascii="Times New Roman" w:eastAsia="Times New Roman" w:hAnsi="Times New Roman" w:cs="Times New Roman"/>
          <w:sz w:val="24"/>
          <w:szCs w:val="24"/>
          <w:lang w:eastAsia="ru-RU"/>
        </w:rPr>
        <w:lastRenderedPageBreak/>
        <w:t>Республики Татарстан» (http://pravo.tatarstan.ru)</w:t>
      </w:r>
      <w:r w:rsidRPr="00462C65">
        <w:rPr>
          <w:rFonts w:ascii="Times New Roman" w:eastAsia="Times New Roman" w:hAnsi="Times New Roman" w:cs="Times New Roman"/>
          <w:sz w:val="24"/>
          <w:szCs w:val="24"/>
          <w:lang w:eastAsia="ru-RU"/>
        </w:rPr>
        <w:t>, либо на портале государственных и муниципальных</w:t>
      </w:r>
      <w:proofErr w:type="gramEnd"/>
      <w:r w:rsidRPr="00462C65">
        <w:rPr>
          <w:rFonts w:ascii="Times New Roman" w:eastAsia="Times New Roman" w:hAnsi="Times New Roman" w:cs="Times New Roman"/>
          <w:sz w:val="24"/>
          <w:szCs w:val="24"/>
          <w:lang w:eastAsia="ru-RU"/>
        </w:rPr>
        <w:t xml:space="preserve"> услуг </w:t>
      </w:r>
      <w:r w:rsidR="0032468A">
        <w:rPr>
          <w:rFonts w:ascii="Times New Roman" w:eastAsia="Times New Roman" w:hAnsi="Times New Roman" w:cs="Times New Roman"/>
          <w:sz w:val="24"/>
          <w:szCs w:val="24"/>
          <w:lang w:eastAsia="ru-RU"/>
        </w:rPr>
        <w:t>Республики Татарстан (</w:t>
      </w:r>
      <w:r w:rsidR="0032468A" w:rsidRPr="0032468A">
        <w:rPr>
          <w:rFonts w:ascii="Times New Roman" w:eastAsia="Times New Roman" w:hAnsi="Times New Roman" w:cs="Times New Roman"/>
          <w:sz w:val="24"/>
          <w:szCs w:val="24"/>
          <w:lang w:eastAsia="ru-RU"/>
        </w:rPr>
        <w:t>https://uslugi.tatarstan.ru</w:t>
      </w:r>
      <w:r w:rsidR="0032468A">
        <w:rPr>
          <w:rFonts w:ascii="Times New Roman" w:eastAsia="Times New Roman" w:hAnsi="Times New Roman" w:cs="Times New Roman"/>
          <w:sz w:val="24"/>
          <w:szCs w:val="24"/>
          <w:lang w:eastAsia="ru-RU"/>
        </w:rPr>
        <w:t>)</w:t>
      </w:r>
      <w:r w:rsidR="0032468A" w:rsidRPr="0032468A">
        <w:rPr>
          <w:rFonts w:ascii="Times New Roman" w:eastAsia="Times New Roman" w:hAnsi="Times New Roman" w:cs="Times New Roman"/>
          <w:sz w:val="24"/>
          <w:szCs w:val="24"/>
          <w:lang w:eastAsia="ru-RU"/>
        </w:rPr>
        <w:t xml:space="preserve"> </w:t>
      </w:r>
      <w:r w:rsidRPr="00462C65">
        <w:rPr>
          <w:rFonts w:ascii="Times New Roman" w:eastAsia="Times New Roman" w:hAnsi="Times New Roman" w:cs="Times New Roman"/>
          <w:sz w:val="24"/>
          <w:szCs w:val="24"/>
          <w:lang w:eastAsia="ru-RU"/>
        </w:rPr>
        <w:t xml:space="preserve">(далее </w:t>
      </w:r>
      <w:r w:rsidR="00115F49">
        <w:rPr>
          <w:rFonts w:ascii="Times New Roman" w:eastAsia="Times New Roman" w:hAnsi="Times New Roman" w:cs="Times New Roman"/>
          <w:sz w:val="24"/>
          <w:szCs w:val="24"/>
          <w:lang w:eastAsia="ru-RU"/>
        </w:rPr>
        <w:t>- информационная система</w:t>
      </w:r>
      <w:r w:rsidRPr="00462C65">
        <w:rPr>
          <w:rFonts w:ascii="Times New Roman" w:eastAsia="Times New Roman" w:hAnsi="Times New Roman" w:cs="Times New Roman"/>
          <w:sz w:val="24"/>
          <w:szCs w:val="24"/>
          <w:lang w:eastAsia="ru-RU"/>
        </w:rPr>
        <w:t>) и открытие экспозиции или экспозиций такого проекта;</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проведение экспозиции или экспозиций проекта, подлежащего рассмотрению на общественных обсуждениях;</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подготовка и оформление протокола общественных обсуждений;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5) подготовка и опубликование заключения о результатах общественных обсуждений.</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216</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Процедура проведения публичных слушаний состоит из следующих этапов:</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оповещение о начале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проведение экспозиции или экспозиций проекта, подлежащего рассмотрению на публичных слушаниях;</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проведение собрания или собраний участников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5) подготовка и оформление протокола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6) подготовка и опубликование заключения о результатах публичных слушаний.</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217</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Оповещение о начале общественных обсуждений или публичных слушаний должно содержать:</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C61B07" w:rsidRDefault="00462C65" w:rsidP="00C61B07">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w:t>
      </w:r>
      <w:r w:rsidR="00C61B07">
        <w:rPr>
          <w:rFonts w:ascii="Times New Roman" w:eastAsia="Times New Roman" w:hAnsi="Times New Roman" w:cs="Times New Roman"/>
          <w:sz w:val="24"/>
          <w:szCs w:val="24"/>
          <w:lang w:eastAsia="ru-RU"/>
        </w:rPr>
        <w:t>дениях или публичных слушаниях.</w:t>
      </w:r>
    </w:p>
    <w:p w:rsidR="00462C65" w:rsidRPr="00462C65" w:rsidRDefault="000A0EE7" w:rsidP="00C61B0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218</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00462C65" w:rsidRPr="00462C65">
        <w:rPr>
          <w:rFonts w:ascii="Times New Roman" w:eastAsia="Times New Roman" w:hAnsi="Times New Roman" w:cs="Times New Roman"/>
          <w:sz w:val="24"/>
          <w:szCs w:val="24"/>
          <w:lang w:eastAsia="ru-RU"/>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219</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Оповещение о начале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1) не </w:t>
      </w:r>
      <w:proofErr w:type="gramStart"/>
      <w:r w:rsidRPr="00462C65">
        <w:rPr>
          <w:rFonts w:ascii="Times New Roman" w:eastAsia="Times New Roman" w:hAnsi="Times New Roman" w:cs="Times New Roman"/>
          <w:sz w:val="24"/>
          <w:szCs w:val="24"/>
          <w:lang w:eastAsia="ru-RU"/>
        </w:rPr>
        <w:t>позднее</w:t>
      </w:r>
      <w:proofErr w:type="gramEnd"/>
      <w:r w:rsidRPr="00462C65">
        <w:rPr>
          <w:rFonts w:ascii="Times New Roman" w:eastAsia="Times New Roman" w:hAnsi="Times New Roman" w:cs="Times New Roman"/>
          <w:sz w:val="24"/>
          <w:szCs w:val="24"/>
          <w:lang w:eastAsia="ru-RU"/>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2) распространяется на информационных стендах, оборудованных около </w:t>
      </w:r>
      <w:proofErr w:type="gramStart"/>
      <w:r w:rsidRPr="00462C65">
        <w:rPr>
          <w:rFonts w:ascii="Times New Roman" w:eastAsia="Times New Roman" w:hAnsi="Times New Roman" w:cs="Times New Roman"/>
          <w:sz w:val="24"/>
          <w:szCs w:val="24"/>
          <w:lang w:eastAsia="ru-RU"/>
        </w:rPr>
        <w:t>здания</w:t>
      </w:r>
      <w:proofErr w:type="gramEnd"/>
      <w:r w:rsidRPr="00462C65">
        <w:rPr>
          <w:rFonts w:ascii="Times New Roman" w:eastAsia="Times New Roman" w:hAnsi="Times New Roman" w:cs="Times New Roman"/>
          <w:sz w:val="24"/>
          <w:szCs w:val="24"/>
          <w:lang w:eastAsia="ru-RU"/>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w:t>
      </w:r>
      <w:r w:rsidR="004C47BF">
        <w:rPr>
          <w:rFonts w:ascii="Times New Roman" w:eastAsia="Times New Roman" w:hAnsi="Times New Roman" w:cs="Times New Roman"/>
          <w:sz w:val="24"/>
          <w:szCs w:val="24"/>
          <w:lang w:eastAsia="ru-RU"/>
        </w:rPr>
        <w:t xml:space="preserve"> города Буинска Буинского муниципального района</w:t>
      </w:r>
      <w:r w:rsidRPr="00462C65">
        <w:rPr>
          <w:rFonts w:ascii="Times New Roman" w:eastAsia="Times New Roman" w:hAnsi="Times New Roman" w:cs="Times New Roman"/>
          <w:sz w:val="24"/>
          <w:szCs w:val="24"/>
          <w:lang w:eastAsia="ru-RU"/>
        </w:rPr>
        <w:t xml:space="preserve">, </w:t>
      </w:r>
      <w:r w:rsidR="004C47BF">
        <w:rPr>
          <w:rFonts w:ascii="Times New Roman" w:eastAsia="Times New Roman" w:hAnsi="Times New Roman" w:cs="Times New Roman"/>
          <w:sz w:val="24"/>
          <w:szCs w:val="24"/>
          <w:lang w:eastAsia="ru-RU"/>
        </w:rPr>
        <w:t xml:space="preserve">в отношении которой подготовлен соответствующий проект </w:t>
      </w:r>
      <w:r w:rsidRPr="00462C65">
        <w:rPr>
          <w:rFonts w:ascii="Times New Roman" w:eastAsia="Times New Roman" w:hAnsi="Times New Roman" w:cs="Times New Roman"/>
          <w:sz w:val="24"/>
          <w:szCs w:val="24"/>
          <w:lang w:eastAsia="ru-RU"/>
        </w:rPr>
        <w:t>иными способами, обеспечивающими доступ участников общественных обсуждений или публичных слушаний к указанной информации.</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220</w:t>
      </w:r>
      <w:r w:rsidR="00C61B07"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В течение всего периода размещения в </w:t>
      </w:r>
      <w:proofErr w:type="gramStart"/>
      <w:r w:rsidR="00462C65" w:rsidRPr="00462C65">
        <w:rPr>
          <w:rFonts w:ascii="Times New Roman" w:eastAsia="Times New Roman" w:hAnsi="Times New Roman" w:cs="Times New Roman"/>
          <w:sz w:val="24"/>
          <w:szCs w:val="24"/>
          <w:lang w:eastAsia="ru-RU"/>
        </w:rPr>
        <w:t>соответствии</w:t>
      </w:r>
      <w:proofErr w:type="gramEnd"/>
      <w:r w:rsidR="00462C65" w:rsidRPr="00462C65">
        <w:rPr>
          <w:rFonts w:ascii="Times New Roman" w:eastAsia="Times New Roman" w:hAnsi="Times New Roman" w:cs="Times New Roman"/>
          <w:sz w:val="24"/>
          <w:szCs w:val="24"/>
          <w:lang w:eastAsia="ru-RU"/>
        </w:rPr>
        <w:t xml:space="preserve"> </w:t>
      </w:r>
      <w:r w:rsidR="00462C65" w:rsidRPr="004C47BF">
        <w:rPr>
          <w:rFonts w:ascii="Times New Roman" w:eastAsia="Times New Roman" w:hAnsi="Times New Roman" w:cs="Times New Roman"/>
          <w:sz w:val="24"/>
          <w:szCs w:val="24"/>
          <w:lang w:eastAsia="ru-RU"/>
        </w:rPr>
        <w:t xml:space="preserve">с </w:t>
      </w:r>
      <w:r w:rsidR="004C47BF" w:rsidRPr="004C47BF">
        <w:rPr>
          <w:rFonts w:ascii="Times New Roman" w:eastAsia="Times New Roman" w:hAnsi="Times New Roman" w:cs="Times New Roman"/>
          <w:sz w:val="24"/>
          <w:szCs w:val="24"/>
          <w:lang w:eastAsia="ru-RU"/>
        </w:rPr>
        <w:t>под</w:t>
      </w:r>
      <w:r w:rsidR="00462C65" w:rsidRPr="004C47BF">
        <w:rPr>
          <w:rFonts w:ascii="Times New Roman" w:eastAsia="Times New Roman" w:hAnsi="Times New Roman" w:cs="Times New Roman"/>
          <w:sz w:val="24"/>
          <w:szCs w:val="24"/>
          <w:lang w:eastAsia="ru-RU"/>
        </w:rPr>
        <w:t xml:space="preserve">пунктом 2 </w:t>
      </w:r>
      <w:r w:rsidR="004C47BF" w:rsidRPr="004C47BF">
        <w:rPr>
          <w:rFonts w:ascii="Times New Roman" w:eastAsia="Times New Roman" w:hAnsi="Times New Roman" w:cs="Times New Roman"/>
          <w:sz w:val="24"/>
          <w:szCs w:val="24"/>
          <w:lang w:eastAsia="ru-RU"/>
        </w:rPr>
        <w:t>пункта</w:t>
      </w:r>
      <w:r w:rsidR="00462C65" w:rsidRPr="004C47BF">
        <w:rPr>
          <w:rFonts w:ascii="Times New Roman" w:eastAsia="Times New Roman" w:hAnsi="Times New Roman" w:cs="Times New Roman"/>
          <w:sz w:val="24"/>
          <w:szCs w:val="24"/>
          <w:lang w:eastAsia="ru-RU"/>
        </w:rPr>
        <w:t xml:space="preserve"> </w:t>
      </w:r>
      <w:r w:rsidR="004C47BF" w:rsidRPr="004C47BF">
        <w:rPr>
          <w:rFonts w:ascii="Times New Roman" w:eastAsia="Times New Roman" w:hAnsi="Times New Roman" w:cs="Times New Roman"/>
          <w:sz w:val="24"/>
          <w:szCs w:val="24"/>
          <w:lang w:eastAsia="ru-RU"/>
        </w:rPr>
        <w:t>215</w:t>
      </w:r>
      <w:r w:rsidR="00462C65" w:rsidRPr="004C47BF">
        <w:rPr>
          <w:rFonts w:ascii="Times New Roman" w:eastAsia="Times New Roman" w:hAnsi="Times New Roman" w:cs="Times New Roman"/>
          <w:sz w:val="24"/>
          <w:szCs w:val="24"/>
          <w:lang w:eastAsia="ru-RU"/>
        </w:rPr>
        <w:t xml:space="preserve"> и </w:t>
      </w:r>
      <w:r w:rsidR="004C47BF" w:rsidRPr="004C47BF">
        <w:rPr>
          <w:rFonts w:ascii="Times New Roman" w:eastAsia="Times New Roman" w:hAnsi="Times New Roman" w:cs="Times New Roman"/>
          <w:sz w:val="24"/>
          <w:szCs w:val="24"/>
          <w:lang w:eastAsia="ru-RU"/>
        </w:rPr>
        <w:t>под</w:t>
      </w:r>
      <w:r w:rsidR="00462C65" w:rsidRPr="004C47BF">
        <w:rPr>
          <w:rFonts w:ascii="Times New Roman" w:eastAsia="Times New Roman" w:hAnsi="Times New Roman" w:cs="Times New Roman"/>
          <w:sz w:val="24"/>
          <w:szCs w:val="24"/>
          <w:lang w:eastAsia="ru-RU"/>
        </w:rPr>
        <w:t xml:space="preserve">пунктом 2 </w:t>
      </w:r>
      <w:r w:rsidR="004C47BF" w:rsidRPr="004C47BF">
        <w:rPr>
          <w:rFonts w:ascii="Times New Roman" w:eastAsia="Times New Roman" w:hAnsi="Times New Roman" w:cs="Times New Roman"/>
          <w:sz w:val="24"/>
          <w:szCs w:val="24"/>
          <w:lang w:eastAsia="ru-RU"/>
        </w:rPr>
        <w:t>пункта</w:t>
      </w:r>
      <w:r w:rsidR="00462C65" w:rsidRPr="004C47BF">
        <w:rPr>
          <w:rFonts w:ascii="Times New Roman" w:eastAsia="Times New Roman" w:hAnsi="Times New Roman" w:cs="Times New Roman"/>
          <w:sz w:val="24"/>
          <w:szCs w:val="24"/>
          <w:lang w:eastAsia="ru-RU"/>
        </w:rPr>
        <w:t xml:space="preserve"> </w:t>
      </w:r>
      <w:r w:rsidR="00504D75">
        <w:rPr>
          <w:rFonts w:ascii="Times New Roman" w:eastAsia="Times New Roman" w:hAnsi="Times New Roman" w:cs="Times New Roman"/>
          <w:sz w:val="24"/>
          <w:szCs w:val="24"/>
          <w:lang w:eastAsia="ru-RU"/>
        </w:rPr>
        <w:t>216 настоящих Правил</w:t>
      </w:r>
      <w:r w:rsidR="00462C65" w:rsidRPr="00462C65">
        <w:rPr>
          <w:rFonts w:ascii="Times New Roman" w:eastAsia="Times New Roman" w:hAnsi="Times New Roman" w:cs="Times New Roman"/>
          <w:sz w:val="24"/>
          <w:szCs w:val="24"/>
          <w:lang w:eastAsia="ru-RU"/>
        </w:rPr>
        <w:t xml:space="preserve"> проекта, подлежащего рассмотрению на общественных обсуждениях или публичных слушаниях, и информационных материалов к нему </w:t>
      </w:r>
      <w:r w:rsidR="00462C65" w:rsidRPr="00462C65">
        <w:rPr>
          <w:rFonts w:ascii="Times New Roman" w:eastAsia="Times New Roman" w:hAnsi="Times New Roman" w:cs="Times New Roman"/>
          <w:sz w:val="24"/>
          <w:szCs w:val="24"/>
          <w:lang w:eastAsia="ru-RU"/>
        </w:rPr>
        <w:lastRenderedPageBreak/>
        <w:t>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221</w:t>
      </w:r>
      <w:r w:rsidR="00C61B07"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 xml:space="preserve">В период размещения в соответствии </w:t>
      </w:r>
      <w:r w:rsidR="00462C65" w:rsidRPr="00504D75">
        <w:rPr>
          <w:rFonts w:ascii="Times New Roman" w:eastAsia="Times New Roman" w:hAnsi="Times New Roman" w:cs="Times New Roman"/>
          <w:sz w:val="24"/>
          <w:szCs w:val="24"/>
          <w:lang w:eastAsia="ru-RU"/>
        </w:rPr>
        <w:t xml:space="preserve">с </w:t>
      </w:r>
      <w:r w:rsidR="00504D75" w:rsidRPr="00504D75">
        <w:rPr>
          <w:rFonts w:ascii="Times New Roman" w:eastAsia="Times New Roman" w:hAnsi="Times New Roman" w:cs="Times New Roman"/>
          <w:sz w:val="24"/>
          <w:szCs w:val="24"/>
          <w:lang w:eastAsia="ru-RU"/>
        </w:rPr>
        <w:t>под</w:t>
      </w:r>
      <w:r w:rsidR="00462C65" w:rsidRPr="00504D75">
        <w:rPr>
          <w:rFonts w:ascii="Times New Roman" w:eastAsia="Times New Roman" w:hAnsi="Times New Roman" w:cs="Times New Roman"/>
          <w:sz w:val="24"/>
          <w:szCs w:val="24"/>
          <w:lang w:eastAsia="ru-RU"/>
        </w:rPr>
        <w:t xml:space="preserve">пунктом 2 </w:t>
      </w:r>
      <w:r w:rsidR="00504D75" w:rsidRPr="00504D75">
        <w:rPr>
          <w:rFonts w:ascii="Times New Roman" w:eastAsia="Times New Roman" w:hAnsi="Times New Roman" w:cs="Times New Roman"/>
          <w:sz w:val="24"/>
          <w:szCs w:val="24"/>
          <w:lang w:eastAsia="ru-RU"/>
        </w:rPr>
        <w:t>пункта</w:t>
      </w:r>
      <w:r w:rsidR="00462C65" w:rsidRPr="00504D75">
        <w:rPr>
          <w:rFonts w:ascii="Times New Roman" w:eastAsia="Times New Roman" w:hAnsi="Times New Roman" w:cs="Times New Roman"/>
          <w:sz w:val="24"/>
          <w:szCs w:val="24"/>
          <w:lang w:eastAsia="ru-RU"/>
        </w:rPr>
        <w:t xml:space="preserve"> </w:t>
      </w:r>
      <w:r w:rsidR="00504D75" w:rsidRPr="00504D75">
        <w:rPr>
          <w:rFonts w:ascii="Times New Roman" w:eastAsia="Times New Roman" w:hAnsi="Times New Roman" w:cs="Times New Roman"/>
          <w:sz w:val="24"/>
          <w:szCs w:val="24"/>
          <w:lang w:eastAsia="ru-RU"/>
        </w:rPr>
        <w:t>215</w:t>
      </w:r>
      <w:r w:rsidR="00462C65" w:rsidRPr="00504D75">
        <w:rPr>
          <w:rFonts w:ascii="Times New Roman" w:eastAsia="Times New Roman" w:hAnsi="Times New Roman" w:cs="Times New Roman"/>
          <w:sz w:val="24"/>
          <w:szCs w:val="24"/>
          <w:lang w:eastAsia="ru-RU"/>
        </w:rPr>
        <w:t xml:space="preserve"> и </w:t>
      </w:r>
      <w:r w:rsidR="00504D75" w:rsidRPr="00504D75">
        <w:rPr>
          <w:rFonts w:ascii="Times New Roman" w:eastAsia="Times New Roman" w:hAnsi="Times New Roman" w:cs="Times New Roman"/>
          <w:sz w:val="24"/>
          <w:szCs w:val="24"/>
          <w:lang w:eastAsia="ru-RU"/>
        </w:rPr>
        <w:t>под</w:t>
      </w:r>
      <w:r w:rsidR="00462C65" w:rsidRPr="00504D75">
        <w:rPr>
          <w:rFonts w:ascii="Times New Roman" w:eastAsia="Times New Roman" w:hAnsi="Times New Roman" w:cs="Times New Roman"/>
          <w:sz w:val="24"/>
          <w:szCs w:val="24"/>
          <w:lang w:eastAsia="ru-RU"/>
        </w:rPr>
        <w:t>пунктом 2</w:t>
      </w:r>
      <w:r w:rsidR="00462C65" w:rsidRPr="00115F49">
        <w:rPr>
          <w:rFonts w:ascii="Times New Roman" w:eastAsia="Times New Roman" w:hAnsi="Times New Roman" w:cs="Times New Roman"/>
          <w:sz w:val="24"/>
          <w:szCs w:val="24"/>
          <w:highlight w:val="yellow"/>
          <w:lang w:eastAsia="ru-RU"/>
        </w:rPr>
        <w:t xml:space="preserve"> </w:t>
      </w:r>
      <w:r w:rsidR="00504D75" w:rsidRPr="00504D75">
        <w:rPr>
          <w:rFonts w:ascii="Times New Roman" w:eastAsia="Times New Roman" w:hAnsi="Times New Roman" w:cs="Times New Roman"/>
          <w:sz w:val="24"/>
          <w:szCs w:val="24"/>
          <w:lang w:eastAsia="ru-RU"/>
        </w:rPr>
        <w:t>пункта 216</w:t>
      </w:r>
      <w:r w:rsidR="00462C65" w:rsidRPr="00504D75">
        <w:rPr>
          <w:rFonts w:ascii="Times New Roman" w:eastAsia="Times New Roman" w:hAnsi="Times New Roman" w:cs="Times New Roman"/>
          <w:sz w:val="24"/>
          <w:szCs w:val="24"/>
          <w:lang w:eastAsia="ru-RU"/>
        </w:rPr>
        <w:t xml:space="preserve"> настоящей статьи</w:t>
      </w:r>
      <w:r w:rsidR="00462C65" w:rsidRPr="00462C65">
        <w:rPr>
          <w:rFonts w:ascii="Times New Roman" w:eastAsia="Times New Roman" w:hAnsi="Times New Roman" w:cs="Times New Roman"/>
          <w:sz w:val="24"/>
          <w:szCs w:val="24"/>
          <w:lang w:eastAsia="ru-RU"/>
        </w:rPr>
        <w:t xml:space="preserve">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w:t>
      </w:r>
      <w:r w:rsidR="00462C65" w:rsidRPr="00504D75">
        <w:rPr>
          <w:rFonts w:ascii="Times New Roman" w:eastAsia="Times New Roman" w:hAnsi="Times New Roman" w:cs="Times New Roman"/>
          <w:sz w:val="24"/>
          <w:szCs w:val="24"/>
          <w:lang w:eastAsia="ru-RU"/>
        </w:rPr>
        <w:t xml:space="preserve">с </w:t>
      </w:r>
      <w:r w:rsidR="00504D75" w:rsidRPr="00504D75">
        <w:rPr>
          <w:rFonts w:ascii="Times New Roman" w:eastAsia="Times New Roman" w:hAnsi="Times New Roman" w:cs="Times New Roman"/>
          <w:sz w:val="24"/>
          <w:szCs w:val="24"/>
          <w:lang w:eastAsia="ru-RU"/>
        </w:rPr>
        <w:t>пунктом</w:t>
      </w:r>
      <w:r w:rsidR="00462C65" w:rsidRPr="00504D75">
        <w:rPr>
          <w:rFonts w:ascii="Times New Roman" w:eastAsia="Times New Roman" w:hAnsi="Times New Roman" w:cs="Times New Roman"/>
          <w:sz w:val="24"/>
          <w:szCs w:val="24"/>
          <w:lang w:eastAsia="ru-RU"/>
        </w:rPr>
        <w:t xml:space="preserve"> </w:t>
      </w:r>
      <w:r w:rsidR="00504D75" w:rsidRPr="00504D75">
        <w:rPr>
          <w:rFonts w:ascii="Times New Roman" w:eastAsia="Times New Roman" w:hAnsi="Times New Roman" w:cs="Times New Roman"/>
          <w:sz w:val="24"/>
          <w:szCs w:val="24"/>
          <w:lang w:eastAsia="ru-RU"/>
        </w:rPr>
        <w:t xml:space="preserve">223 настоящих Правил </w:t>
      </w:r>
      <w:r w:rsidR="00462C65" w:rsidRPr="00462C65">
        <w:rPr>
          <w:rFonts w:ascii="Times New Roman" w:eastAsia="Times New Roman" w:hAnsi="Times New Roman" w:cs="Times New Roman"/>
          <w:sz w:val="24"/>
          <w:szCs w:val="24"/>
          <w:lang w:eastAsia="ru-RU"/>
        </w:rPr>
        <w:t>идентификацию, имеют право вносить предложения и замечания, касающиеся</w:t>
      </w:r>
      <w:proofErr w:type="gramEnd"/>
      <w:r w:rsidR="00462C65" w:rsidRPr="00462C65">
        <w:rPr>
          <w:rFonts w:ascii="Times New Roman" w:eastAsia="Times New Roman" w:hAnsi="Times New Roman" w:cs="Times New Roman"/>
          <w:sz w:val="24"/>
          <w:szCs w:val="24"/>
          <w:lang w:eastAsia="ru-RU"/>
        </w:rPr>
        <w:t xml:space="preserve"> такого проекта:</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1) посредством официального сайта или информационных систем (в </w:t>
      </w:r>
      <w:proofErr w:type="gramStart"/>
      <w:r w:rsidRPr="00462C65">
        <w:rPr>
          <w:rFonts w:ascii="Times New Roman" w:eastAsia="Times New Roman" w:hAnsi="Times New Roman" w:cs="Times New Roman"/>
          <w:sz w:val="24"/>
          <w:szCs w:val="24"/>
          <w:lang w:eastAsia="ru-RU"/>
        </w:rPr>
        <w:t>случае</w:t>
      </w:r>
      <w:proofErr w:type="gramEnd"/>
      <w:r w:rsidRPr="00462C65">
        <w:rPr>
          <w:rFonts w:ascii="Times New Roman" w:eastAsia="Times New Roman" w:hAnsi="Times New Roman" w:cs="Times New Roman"/>
          <w:sz w:val="24"/>
          <w:szCs w:val="24"/>
          <w:lang w:eastAsia="ru-RU"/>
        </w:rPr>
        <w:t xml:space="preserve"> проведения общественных обсуждений);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в письменной форме в адрес организатора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4) посредством записи в книге (журнале) </w:t>
      </w:r>
      <w:proofErr w:type="spellStart"/>
      <w:r w:rsidRPr="00462C65">
        <w:rPr>
          <w:rFonts w:ascii="Times New Roman" w:eastAsia="Times New Roman" w:hAnsi="Times New Roman" w:cs="Times New Roman"/>
          <w:sz w:val="24"/>
          <w:szCs w:val="24"/>
          <w:lang w:eastAsia="ru-RU"/>
        </w:rPr>
        <w:t>учета</w:t>
      </w:r>
      <w:proofErr w:type="spellEnd"/>
      <w:r w:rsidRPr="00462C65">
        <w:rPr>
          <w:rFonts w:ascii="Times New Roman" w:eastAsia="Times New Roman" w:hAnsi="Times New Roman" w:cs="Times New Roman"/>
          <w:sz w:val="24"/>
          <w:szCs w:val="24"/>
          <w:lang w:eastAsia="ru-RU"/>
        </w:rPr>
        <w:t xml:space="preserve"> посетителей экспозиции проекта, подлежащего рассмотрению на общественных обсуждениях или публичных слушаниях.</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222</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Предложения и замечания, </w:t>
      </w:r>
      <w:proofErr w:type="spellStart"/>
      <w:r w:rsidR="00462C65" w:rsidRPr="00462C65">
        <w:rPr>
          <w:rFonts w:ascii="Times New Roman" w:eastAsia="Times New Roman" w:hAnsi="Times New Roman" w:cs="Times New Roman"/>
          <w:sz w:val="24"/>
          <w:szCs w:val="24"/>
          <w:lang w:eastAsia="ru-RU"/>
        </w:rPr>
        <w:t>внесенные</w:t>
      </w:r>
      <w:proofErr w:type="spellEnd"/>
      <w:r w:rsidR="00462C65" w:rsidRPr="00462C65">
        <w:rPr>
          <w:rFonts w:ascii="Times New Roman" w:eastAsia="Times New Roman" w:hAnsi="Times New Roman" w:cs="Times New Roman"/>
          <w:sz w:val="24"/>
          <w:szCs w:val="24"/>
          <w:lang w:eastAsia="ru-RU"/>
        </w:rPr>
        <w:t xml:space="preserve"> в </w:t>
      </w:r>
      <w:proofErr w:type="gramStart"/>
      <w:r w:rsidR="00462C65" w:rsidRPr="00462C65">
        <w:rPr>
          <w:rFonts w:ascii="Times New Roman" w:eastAsia="Times New Roman" w:hAnsi="Times New Roman" w:cs="Times New Roman"/>
          <w:sz w:val="24"/>
          <w:szCs w:val="24"/>
          <w:lang w:eastAsia="ru-RU"/>
        </w:rPr>
        <w:t>соответствии</w:t>
      </w:r>
      <w:proofErr w:type="gramEnd"/>
      <w:r w:rsidR="00462C65" w:rsidRPr="00462C65">
        <w:rPr>
          <w:rFonts w:ascii="Times New Roman" w:eastAsia="Times New Roman" w:hAnsi="Times New Roman" w:cs="Times New Roman"/>
          <w:sz w:val="24"/>
          <w:szCs w:val="24"/>
          <w:lang w:eastAsia="ru-RU"/>
        </w:rPr>
        <w:t xml:space="preserve"> с </w:t>
      </w:r>
      <w:r w:rsidR="00504D75">
        <w:rPr>
          <w:rFonts w:ascii="Times New Roman" w:eastAsia="Times New Roman" w:hAnsi="Times New Roman" w:cs="Times New Roman"/>
          <w:sz w:val="24"/>
          <w:szCs w:val="24"/>
          <w:lang w:eastAsia="ru-RU"/>
        </w:rPr>
        <w:t>пунктом</w:t>
      </w:r>
      <w:r w:rsidR="00462C65" w:rsidRPr="00462C65">
        <w:rPr>
          <w:rFonts w:ascii="Times New Roman" w:eastAsia="Times New Roman" w:hAnsi="Times New Roman" w:cs="Times New Roman"/>
          <w:sz w:val="24"/>
          <w:szCs w:val="24"/>
          <w:lang w:eastAsia="ru-RU"/>
        </w:rPr>
        <w:t xml:space="preserve"> </w:t>
      </w:r>
      <w:r w:rsidR="00504D75" w:rsidRPr="00504D75">
        <w:rPr>
          <w:rFonts w:ascii="Times New Roman" w:eastAsia="Times New Roman" w:hAnsi="Times New Roman" w:cs="Times New Roman"/>
          <w:sz w:val="24"/>
          <w:szCs w:val="24"/>
          <w:lang w:eastAsia="ru-RU"/>
        </w:rPr>
        <w:t>221</w:t>
      </w:r>
      <w:r w:rsidR="00462C65" w:rsidRPr="00504D75">
        <w:rPr>
          <w:rFonts w:ascii="Times New Roman" w:eastAsia="Times New Roman" w:hAnsi="Times New Roman" w:cs="Times New Roman"/>
          <w:sz w:val="24"/>
          <w:szCs w:val="24"/>
          <w:lang w:eastAsia="ru-RU"/>
        </w:rPr>
        <w:t xml:space="preserve"> </w:t>
      </w:r>
      <w:r w:rsidR="00504D75" w:rsidRPr="00504D75">
        <w:rPr>
          <w:rFonts w:ascii="Times New Roman" w:eastAsia="Times New Roman" w:hAnsi="Times New Roman" w:cs="Times New Roman"/>
          <w:sz w:val="24"/>
          <w:szCs w:val="24"/>
          <w:lang w:eastAsia="ru-RU"/>
        </w:rPr>
        <w:t>настоящих Правил</w:t>
      </w:r>
      <w:r w:rsidR="00462C65" w:rsidRPr="00462C65">
        <w:rPr>
          <w:rFonts w:ascii="Times New Roman" w:eastAsia="Times New Roman" w:hAnsi="Times New Roman" w:cs="Times New Roman"/>
          <w:sz w:val="24"/>
          <w:szCs w:val="24"/>
          <w:lang w:eastAsia="ru-RU"/>
        </w:rPr>
        <w:t xml:space="preserve">,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r w:rsidR="00504D75" w:rsidRPr="00504D75">
        <w:rPr>
          <w:rFonts w:ascii="Times New Roman" w:eastAsia="Times New Roman" w:hAnsi="Times New Roman" w:cs="Times New Roman"/>
          <w:sz w:val="24"/>
          <w:szCs w:val="24"/>
          <w:lang w:eastAsia="ru-RU"/>
        </w:rPr>
        <w:t xml:space="preserve">пунктом </w:t>
      </w:r>
      <w:r w:rsidR="00504D75">
        <w:rPr>
          <w:rFonts w:ascii="Times New Roman" w:eastAsia="Times New Roman" w:hAnsi="Times New Roman" w:cs="Times New Roman"/>
          <w:sz w:val="24"/>
          <w:szCs w:val="24"/>
          <w:lang w:eastAsia="ru-RU"/>
        </w:rPr>
        <w:t>226</w:t>
      </w:r>
      <w:r w:rsidR="00504D75" w:rsidRPr="00504D75">
        <w:rPr>
          <w:rFonts w:ascii="Times New Roman" w:eastAsia="Times New Roman" w:hAnsi="Times New Roman" w:cs="Times New Roman"/>
          <w:sz w:val="24"/>
          <w:szCs w:val="24"/>
          <w:lang w:eastAsia="ru-RU"/>
        </w:rPr>
        <w:t xml:space="preserve"> настоящих Правил</w:t>
      </w:r>
      <w:r w:rsidR="00462C65" w:rsidRPr="00462C65">
        <w:rPr>
          <w:rFonts w:ascii="Times New Roman" w:eastAsia="Times New Roman" w:hAnsi="Times New Roman" w:cs="Times New Roman"/>
          <w:sz w:val="24"/>
          <w:szCs w:val="24"/>
          <w:lang w:eastAsia="ru-RU"/>
        </w:rPr>
        <w:t>.</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223</w:t>
      </w:r>
      <w:r w:rsidR="00C61B07" w:rsidRPr="00C61B07">
        <w:rPr>
          <w:rFonts w:ascii="Times New Roman" w:eastAsia="Times New Roman" w:hAnsi="Times New Roman" w:cs="Times New Roman"/>
          <w:b/>
          <w:sz w:val="24"/>
          <w:szCs w:val="24"/>
          <w:lang w:eastAsia="ru-RU"/>
        </w:rPr>
        <w:t>.</w:t>
      </w:r>
      <w:r w:rsidR="00C61B07">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roofErr w:type="gramEnd"/>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00462C65" w:rsidRPr="00462C65">
        <w:rPr>
          <w:rFonts w:ascii="Times New Roman" w:eastAsia="Times New Roman" w:hAnsi="Times New Roman" w:cs="Times New Roman"/>
          <w:sz w:val="24"/>
          <w:szCs w:val="24"/>
          <w:lang w:eastAsia="ru-RU"/>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224</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 xml:space="preserve">Не требуется представление указанных в </w:t>
      </w:r>
      <w:r w:rsidR="00553E15">
        <w:rPr>
          <w:rFonts w:ascii="Times New Roman" w:eastAsia="Times New Roman" w:hAnsi="Times New Roman" w:cs="Times New Roman"/>
          <w:sz w:val="24"/>
          <w:szCs w:val="24"/>
          <w:lang w:eastAsia="ru-RU"/>
        </w:rPr>
        <w:t>пункте 223 настоящих Правил</w:t>
      </w:r>
      <w:r w:rsidR="00462C65" w:rsidRPr="00462C65">
        <w:rPr>
          <w:rFonts w:ascii="Times New Roman" w:eastAsia="Times New Roman" w:hAnsi="Times New Roman" w:cs="Times New Roman"/>
          <w:sz w:val="24"/>
          <w:szCs w:val="24"/>
          <w:lang w:eastAsia="ru-RU"/>
        </w:rPr>
        <w:t xml:space="preserve">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w:t>
      </w:r>
      <w:proofErr w:type="gramEnd"/>
      <w:r w:rsidR="00462C65" w:rsidRPr="00462C65">
        <w:rPr>
          <w:rFonts w:ascii="Times New Roman" w:eastAsia="Times New Roman" w:hAnsi="Times New Roman" w:cs="Times New Roman"/>
          <w:sz w:val="24"/>
          <w:szCs w:val="24"/>
          <w:lang w:eastAsia="ru-RU"/>
        </w:rPr>
        <w:t xml:space="preserve">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00462C65" w:rsidRPr="00462C65">
        <w:rPr>
          <w:rFonts w:ascii="Times New Roman" w:eastAsia="Times New Roman" w:hAnsi="Times New Roman" w:cs="Times New Roman"/>
          <w:sz w:val="24"/>
          <w:szCs w:val="24"/>
          <w:lang w:eastAsia="ru-RU"/>
        </w:rPr>
        <w:t>ии и ау</w:t>
      </w:r>
      <w:proofErr w:type="gramEnd"/>
      <w:r w:rsidR="00462C65" w:rsidRPr="00462C65">
        <w:rPr>
          <w:rFonts w:ascii="Times New Roman" w:eastAsia="Times New Roman" w:hAnsi="Times New Roman" w:cs="Times New Roman"/>
          <w:sz w:val="24"/>
          <w:szCs w:val="24"/>
          <w:lang w:eastAsia="ru-RU"/>
        </w:rPr>
        <w:t>тентификации.</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225</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Обработка персональных данных участников общественных обсуждений или публичных слушаний осуществляется с </w:t>
      </w:r>
      <w:proofErr w:type="spellStart"/>
      <w:r w:rsidR="00462C65" w:rsidRPr="00462C65">
        <w:rPr>
          <w:rFonts w:ascii="Times New Roman" w:eastAsia="Times New Roman" w:hAnsi="Times New Roman" w:cs="Times New Roman"/>
          <w:sz w:val="24"/>
          <w:szCs w:val="24"/>
          <w:lang w:eastAsia="ru-RU"/>
        </w:rPr>
        <w:t>учетом</w:t>
      </w:r>
      <w:proofErr w:type="spellEnd"/>
      <w:r w:rsidR="00462C65" w:rsidRPr="00462C65">
        <w:rPr>
          <w:rFonts w:ascii="Times New Roman" w:eastAsia="Times New Roman" w:hAnsi="Times New Roman" w:cs="Times New Roman"/>
          <w:sz w:val="24"/>
          <w:szCs w:val="24"/>
          <w:lang w:eastAsia="ru-RU"/>
        </w:rPr>
        <w:t xml:space="preserve"> требований, установленных Федеральны</w:t>
      </w:r>
      <w:r w:rsidR="002911C7">
        <w:rPr>
          <w:rFonts w:ascii="Times New Roman" w:eastAsia="Times New Roman" w:hAnsi="Times New Roman" w:cs="Times New Roman"/>
          <w:sz w:val="24"/>
          <w:szCs w:val="24"/>
          <w:lang w:eastAsia="ru-RU"/>
        </w:rPr>
        <w:t>м законом от 27 июля 2006 года №</w:t>
      </w:r>
      <w:r w:rsidR="00462C65" w:rsidRPr="00462C65">
        <w:rPr>
          <w:rFonts w:ascii="Times New Roman" w:eastAsia="Times New Roman" w:hAnsi="Times New Roman" w:cs="Times New Roman"/>
          <w:sz w:val="24"/>
          <w:szCs w:val="24"/>
          <w:lang w:eastAsia="ru-RU"/>
        </w:rPr>
        <w:t xml:space="preserve"> 152-ФЗ </w:t>
      </w:r>
      <w:r w:rsidR="002911C7">
        <w:rPr>
          <w:rFonts w:ascii="Times New Roman" w:eastAsia="Times New Roman" w:hAnsi="Times New Roman" w:cs="Times New Roman"/>
          <w:sz w:val="24"/>
          <w:szCs w:val="24"/>
          <w:lang w:eastAsia="ru-RU"/>
        </w:rPr>
        <w:t>«О персональных данных»</w:t>
      </w:r>
      <w:r w:rsidR="00462C65" w:rsidRPr="00462C65">
        <w:rPr>
          <w:rFonts w:ascii="Times New Roman" w:eastAsia="Times New Roman" w:hAnsi="Times New Roman" w:cs="Times New Roman"/>
          <w:sz w:val="24"/>
          <w:szCs w:val="24"/>
          <w:lang w:eastAsia="ru-RU"/>
        </w:rPr>
        <w:t>.</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226</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Предложения и замечания, </w:t>
      </w:r>
      <w:proofErr w:type="spellStart"/>
      <w:r w:rsidR="00462C65" w:rsidRPr="00462C65">
        <w:rPr>
          <w:rFonts w:ascii="Times New Roman" w:eastAsia="Times New Roman" w:hAnsi="Times New Roman" w:cs="Times New Roman"/>
          <w:sz w:val="24"/>
          <w:szCs w:val="24"/>
          <w:lang w:eastAsia="ru-RU"/>
        </w:rPr>
        <w:t>внесенные</w:t>
      </w:r>
      <w:proofErr w:type="spellEnd"/>
      <w:r w:rsidR="00462C65" w:rsidRPr="00462C65">
        <w:rPr>
          <w:rFonts w:ascii="Times New Roman" w:eastAsia="Times New Roman" w:hAnsi="Times New Roman" w:cs="Times New Roman"/>
          <w:sz w:val="24"/>
          <w:szCs w:val="24"/>
          <w:lang w:eastAsia="ru-RU"/>
        </w:rPr>
        <w:t xml:space="preserve"> в </w:t>
      </w:r>
      <w:proofErr w:type="gramStart"/>
      <w:r w:rsidR="00462C65" w:rsidRPr="00462C65">
        <w:rPr>
          <w:rFonts w:ascii="Times New Roman" w:eastAsia="Times New Roman" w:hAnsi="Times New Roman" w:cs="Times New Roman"/>
          <w:sz w:val="24"/>
          <w:szCs w:val="24"/>
          <w:lang w:eastAsia="ru-RU"/>
        </w:rPr>
        <w:t>соответствии</w:t>
      </w:r>
      <w:proofErr w:type="gramEnd"/>
      <w:r w:rsidR="00462C65" w:rsidRPr="00462C65">
        <w:rPr>
          <w:rFonts w:ascii="Times New Roman" w:eastAsia="Times New Roman" w:hAnsi="Times New Roman" w:cs="Times New Roman"/>
          <w:sz w:val="24"/>
          <w:szCs w:val="24"/>
          <w:lang w:eastAsia="ru-RU"/>
        </w:rPr>
        <w:t xml:space="preserve">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227</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 xml:space="preserve">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w:t>
      </w:r>
      <w:proofErr w:type="spellStart"/>
      <w:r w:rsidR="00462C65" w:rsidRPr="00462C65">
        <w:rPr>
          <w:rFonts w:ascii="Times New Roman" w:eastAsia="Times New Roman" w:hAnsi="Times New Roman" w:cs="Times New Roman"/>
          <w:sz w:val="24"/>
          <w:szCs w:val="24"/>
          <w:lang w:eastAsia="ru-RU"/>
        </w:rPr>
        <w:t>путем</w:t>
      </w:r>
      <w:proofErr w:type="spellEnd"/>
      <w:r w:rsidR="00462C65" w:rsidRPr="00462C65">
        <w:rPr>
          <w:rFonts w:ascii="Times New Roman" w:eastAsia="Times New Roman" w:hAnsi="Times New Roman" w:cs="Times New Roman"/>
          <w:sz w:val="24"/>
          <w:szCs w:val="24"/>
          <w:lang w:eastAsia="ru-RU"/>
        </w:rPr>
        <w:t xml:space="preserve">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местного самоуправления, подведомственных им организаций).</w:t>
      </w:r>
      <w:proofErr w:type="gramEnd"/>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228</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Официальный сайт и (или) информационные системы должны обеспечивать возможность:</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1) проверки участниками общественных обсуждений полноты и достоверности отражения на официальном сайте и (или) в информационных системах </w:t>
      </w:r>
      <w:proofErr w:type="spellStart"/>
      <w:r w:rsidRPr="00462C65">
        <w:rPr>
          <w:rFonts w:ascii="Times New Roman" w:eastAsia="Times New Roman" w:hAnsi="Times New Roman" w:cs="Times New Roman"/>
          <w:sz w:val="24"/>
          <w:szCs w:val="24"/>
          <w:lang w:eastAsia="ru-RU"/>
        </w:rPr>
        <w:t>внесенных</w:t>
      </w:r>
      <w:proofErr w:type="spellEnd"/>
      <w:r w:rsidRPr="00462C65">
        <w:rPr>
          <w:rFonts w:ascii="Times New Roman" w:eastAsia="Times New Roman" w:hAnsi="Times New Roman" w:cs="Times New Roman"/>
          <w:sz w:val="24"/>
          <w:szCs w:val="24"/>
          <w:lang w:eastAsia="ru-RU"/>
        </w:rPr>
        <w:t xml:space="preserve"> ими предложений и замечаний;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представления информации о результатах общественных обсуждений, количестве участников общественных обсуждений.</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229</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Организатор общественных обсуждений или публичных слушаний подготавливает и оформляет протокол общественных обсуждений или публичных слушаний, в </w:t>
      </w:r>
      <w:proofErr w:type="gramStart"/>
      <w:r w:rsidR="00462C65" w:rsidRPr="00462C65">
        <w:rPr>
          <w:rFonts w:ascii="Times New Roman" w:eastAsia="Times New Roman" w:hAnsi="Times New Roman" w:cs="Times New Roman"/>
          <w:sz w:val="24"/>
          <w:szCs w:val="24"/>
          <w:lang w:eastAsia="ru-RU"/>
        </w:rPr>
        <w:t>котором</w:t>
      </w:r>
      <w:proofErr w:type="gramEnd"/>
      <w:r w:rsidR="00462C65" w:rsidRPr="00462C65">
        <w:rPr>
          <w:rFonts w:ascii="Times New Roman" w:eastAsia="Times New Roman" w:hAnsi="Times New Roman" w:cs="Times New Roman"/>
          <w:sz w:val="24"/>
          <w:szCs w:val="24"/>
          <w:lang w:eastAsia="ru-RU"/>
        </w:rPr>
        <w:t xml:space="preserve"> указываются:</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дата оформления протокола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информация об организаторе общественных обсуждений или публичных слушаний;</w:t>
      </w:r>
    </w:p>
    <w:p w:rsidR="00462C65" w:rsidRPr="00462C65" w:rsidRDefault="00C61B0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62C65" w:rsidRPr="00462C65">
        <w:rPr>
          <w:rFonts w:ascii="Times New Roman" w:eastAsia="Times New Roman" w:hAnsi="Times New Roman" w:cs="Times New Roman"/>
          <w:sz w:val="24"/>
          <w:szCs w:val="24"/>
          <w:lang w:eastAsia="ru-RU"/>
        </w:rPr>
        <w:t xml:space="preserve">) информация, содержащаяся в опубликованном </w:t>
      </w:r>
      <w:proofErr w:type="gramStart"/>
      <w:r w:rsidR="00462C65" w:rsidRPr="00462C65">
        <w:rPr>
          <w:rFonts w:ascii="Times New Roman" w:eastAsia="Times New Roman" w:hAnsi="Times New Roman" w:cs="Times New Roman"/>
          <w:sz w:val="24"/>
          <w:szCs w:val="24"/>
          <w:lang w:eastAsia="ru-RU"/>
        </w:rPr>
        <w:t>оповещении</w:t>
      </w:r>
      <w:proofErr w:type="gramEnd"/>
      <w:r w:rsidR="00462C65" w:rsidRPr="00462C65">
        <w:rPr>
          <w:rFonts w:ascii="Times New Roman" w:eastAsia="Times New Roman" w:hAnsi="Times New Roman" w:cs="Times New Roman"/>
          <w:sz w:val="24"/>
          <w:szCs w:val="24"/>
          <w:lang w:eastAsia="ru-RU"/>
        </w:rPr>
        <w:t xml:space="preserve"> о начале общественных обсуждений или публичных слушаний, дата и источник его опубликования;</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230</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231</w:t>
      </w:r>
      <w:r w:rsidR="00462C65" w:rsidRPr="00462C65">
        <w:rPr>
          <w:rFonts w:ascii="Times New Roman" w:eastAsia="Times New Roman" w:hAnsi="Times New Roman" w:cs="Times New Roman"/>
          <w:sz w:val="24"/>
          <w:szCs w:val="24"/>
          <w:lang w:eastAsia="ru-RU"/>
        </w:rPr>
        <w:t xml:space="preserve">. Участник общественных обсуждений или публичных слушаний, который </w:t>
      </w:r>
      <w:proofErr w:type="spellStart"/>
      <w:r w:rsidR="00462C65" w:rsidRPr="00462C65">
        <w:rPr>
          <w:rFonts w:ascii="Times New Roman" w:eastAsia="Times New Roman" w:hAnsi="Times New Roman" w:cs="Times New Roman"/>
          <w:sz w:val="24"/>
          <w:szCs w:val="24"/>
          <w:lang w:eastAsia="ru-RU"/>
        </w:rPr>
        <w:t>внес</w:t>
      </w:r>
      <w:proofErr w:type="spellEnd"/>
      <w:r w:rsidR="00462C65" w:rsidRPr="00462C65">
        <w:rPr>
          <w:rFonts w:ascii="Times New Roman" w:eastAsia="Times New Roman" w:hAnsi="Times New Roman" w:cs="Times New Roman"/>
          <w:sz w:val="24"/>
          <w:szCs w:val="24"/>
          <w:lang w:eastAsia="ru-RU"/>
        </w:rPr>
        <w:t xml:space="preserve">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w:t>
      </w:r>
      <w:proofErr w:type="spellStart"/>
      <w:r w:rsidR="00462C65" w:rsidRPr="00462C65">
        <w:rPr>
          <w:rFonts w:ascii="Times New Roman" w:eastAsia="Times New Roman" w:hAnsi="Times New Roman" w:cs="Times New Roman"/>
          <w:sz w:val="24"/>
          <w:szCs w:val="24"/>
          <w:lang w:eastAsia="ru-RU"/>
        </w:rPr>
        <w:t>внесенные</w:t>
      </w:r>
      <w:proofErr w:type="spellEnd"/>
      <w:r w:rsidR="00462C65" w:rsidRPr="00462C65">
        <w:rPr>
          <w:rFonts w:ascii="Times New Roman" w:eastAsia="Times New Roman" w:hAnsi="Times New Roman" w:cs="Times New Roman"/>
          <w:sz w:val="24"/>
          <w:szCs w:val="24"/>
          <w:lang w:eastAsia="ru-RU"/>
        </w:rPr>
        <w:t xml:space="preserve"> этим участником предложения и замечания.</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232</w:t>
      </w:r>
      <w:r w:rsidR="00462C65" w:rsidRPr="00462C65">
        <w:rPr>
          <w:rFonts w:ascii="Times New Roman" w:eastAsia="Times New Roman" w:hAnsi="Times New Roman" w:cs="Times New Roman"/>
          <w:sz w:val="24"/>
          <w:szCs w:val="24"/>
          <w:lang w:eastAsia="ru-RU"/>
        </w:rPr>
        <w:t>.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233</w:t>
      </w:r>
      <w:r w:rsidR="00462C65" w:rsidRPr="00462C65">
        <w:rPr>
          <w:rFonts w:ascii="Times New Roman" w:eastAsia="Times New Roman" w:hAnsi="Times New Roman" w:cs="Times New Roman"/>
          <w:sz w:val="24"/>
          <w:szCs w:val="24"/>
          <w:lang w:eastAsia="ru-RU"/>
        </w:rPr>
        <w:t>. В заключении о результатах общественных обсуждений или публичных слушаний должны быть указаны:</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дата оформления заключения о результатах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5F34DD">
        <w:rPr>
          <w:rFonts w:ascii="Times New Roman" w:eastAsia="Times New Roman" w:hAnsi="Times New Roman" w:cs="Times New Roman"/>
          <w:sz w:val="24"/>
          <w:szCs w:val="24"/>
          <w:lang w:eastAsia="ru-RU"/>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w:t>
      </w:r>
      <w:r w:rsidRPr="00462C65">
        <w:rPr>
          <w:rFonts w:ascii="Times New Roman" w:eastAsia="Times New Roman" w:hAnsi="Times New Roman" w:cs="Times New Roman"/>
          <w:sz w:val="24"/>
          <w:szCs w:val="24"/>
          <w:lang w:eastAsia="ru-RU"/>
        </w:rPr>
        <w:t xml:space="preserve"> участие в общественных обсуждениях или публичных слушаниях;</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proofErr w:type="gramStart"/>
      <w:r w:rsidRPr="00462C65">
        <w:rPr>
          <w:rFonts w:ascii="Times New Roman" w:eastAsia="Times New Roman" w:hAnsi="Times New Roman" w:cs="Times New Roman"/>
          <w:sz w:val="24"/>
          <w:szCs w:val="24"/>
          <w:lang w:eastAsia="ru-RU"/>
        </w:rPr>
        <w:t xml:space="preserve">4) содержание </w:t>
      </w:r>
      <w:proofErr w:type="spellStart"/>
      <w:r w:rsidRPr="00462C65">
        <w:rPr>
          <w:rFonts w:ascii="Times New Roman" w:eastAsia="Times New Roman" w:hAnsi="Times New Roman" w:cs="Times New Roman"/>
          <w:sz w:val="24"/>
          <w:szCs w:val="24"/>
          <w:lang w:eastAsia="ru-RU"/>
        </w:rPr>
        <w:t>внесенных</w:t>
      </w:r>
      <w:proofErr w:type="spellEnd"/>
      <w:r w:rsidRPr="00462C65">
        <w:rPr>
          <w:rFonts w:ascii="Times New Roman" w:eastAsia="Times New Roman" w:hAnsi="Times New Roman" w:cs="Times New Roman"/>
          <w:sz w:val="24"/>
          <w:szCs w:val="24"/>
          <w:lang w:eastAsia="ru-RU"/>
        </w:rPr>
        <w:t xml:space="preserve">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w:t>
      </w:r>
      <w:r w:rsidRPr="00462C65">
        <w:rPr>
          <w:rFonts w:ascii="Times New Roman" w:eastAsia="Times New Roman" w:hAnsi="Times New Roman" w:cs="Times New Roman"/>
          <w:sz w:val="24"/>
          <w:szCs w:val="24"/>
          <w:lang w:eastAsia="ru-RU"/>
        </w:rPr>
        <w:lastRenderedPageBreak/>
        <w:t>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462C65">
        <w:rPr>
          <w:rFonts w:ascii="Times New Roman" w:eastAsia="Times New Roman" w:hAnsi="Times New Roman" w:cs="Times New Roman"/>
          <w:sz w:val="24"/>
          <w:szCs w:val="24"/>
          <w:lang w:eastAsia="ru-RU"/>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w:t>
      </w:r>
      <w:r w:rsidR="00540F29" w:rsidRPr="00462C65">
        <w:rPr>
          <w:rFonts w:ascii="Times New Roman" w:eastAsia="Times New Roman" w:hAnsi="Times New Roman" w:cs="Times New Roman"/>
          <w:sz w:val="24"/>
          <w:szCs w:val="24"/>
          <w:lang w:eastAsia="ru-RU"/>
        </w:rPr>
        <w:t>учёта</w:t>
      </w:r>
      <w:r w:rsidRPr="00462C65">
        <w:rPr>
          <w:rFonts w:ascii="Times New Roman" w:eastAsia="Times New Roman" w:hAnsi="Times New Roman" w:cs="Times New Roman"/>
          <w:sz w:val="24"/>
          <w:szCs w:val="24"/>
          <w:lang w:eastAsia="ru-RU"/>
        </w:rPr>
        <w:t xml:space="preserve"> </w:t>
      </w:r>
      <w:r w:rsidR="00540F29" w:rsidRPr="00462C65">
        <w:rPr>
          <w:rFonts w:ascii="Times New Roman" w:eastAsia="Times New Roman" w:hAnsi="Times New Roman" w:cs="Times New Roman"/>
          <w:sz w:val="24"/>
          <w:szCs w:val="24"/>
          <w:lang w:eastAsia="ru-RU"/>
        </w:rPr>
        <w:t>внесённых</w:t>
      </w:r>
      <w:r w:rsidRPr="00462C65">
        <w:rPr>
          <w:rFonts w:ascii="Times New Roman" w:eastAsia="Times New Roman" w:hAnsi="Times New Roman" w:cs="Times New Roman"/>
          <w:sz w:val="24"/>
          <w:szCs w:val="24"/>
          <w:lang w:eastAsia="ru-RU"/>
        </w:rPr>
        <w:t xml:space="preserve">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r w:rsidR="00540F29">
        <w:rPr>
          <w:rFonts w:ascii="Times New Roman" w:eastAsia="Times New Roman" w:hAnsi="Times New Roman" w:cs="Times New Roman"/>
          <w:sz w:val="24"/>
          <w:szCs w:val="24"/>
          <w:lang w:eastAsia="ru-RU"/>
        </w:rPr>
        <w:t xml:space="preserve"> </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234</w:t>
      </w:r>
      <w:r w:rsidR="00462C65" w:rsidRPr="00462C65">
        <w:rPr>
          <w:rFonts w:ascii="Times New Roman" w:eastAsia="Times New Roman" w:hAnsi="Times New Roman" w:cs="Times New Roman"/>
          <w:sz w:val="24"/>
          <w:szCs w:val="24"/>
          <w:lang w:eastAsia="ru-RU"/>
        </w:rPr>
        <w:t>.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235</w:t>
      </w:r>
      <w:r w:rsidR="00462C65" w:rsidRPr="00462C65">
        <w:rPr>
          <w:rFonts w:ascii="Times New Roman" w:eastAsia="Times New Roman" w:hAnsi="Times New Roman" w:cs="Times New Roman"/>
          <w:sz w:val="24"/>
          <w:szCs w:val="24"/>
          <w:lang w:eastAsia="ru-RU"/>
        </w:rPr>
        <w:t xml:space="preserve">. </w:t>
      </w:r>
      <w:r w:rsidR="00540F29">
        <w:rPr>
          <w:rFonts w:ascii="Times New Roman" w:eastAsia="Times New Roman" w:hAnsi="Times New Roman" w:cs="Times New Roman"/>
          <w:sz w:val="24"/>
          <w:szCs w:val="24"/>
          <w:lang w:eastAsia="ru-RU"/>
        </w:rPr>
        <w:t xml:space="preserve">Настоящими </w:t>
      </w:r>
      <w:r w:rsidR="00462C65" w:rsidRPr="00462C65">
        <w:rPr>
          <w:rFonts w:ascii="Times New Roman" w:eastAsia="Times New Roman" w:hAnsi="Times New Roman" w:cs="Times New Roman"/>
          <w:sz w:val="24"/>
          <w:szCs w:val="24"/>
          <w:lang w:eastAsia="ru-RU"/>
        </w:rPr>
        <w:t xml:space="preserve"> </w:t>
      </w:r>
      <w:r w:rsidR="00540F29">
        <w:rPr>
          <w:rFonts w:ascii="Times New Roman" w:eastAsia="Times New Roman" w:hAnsi="Times New Roman" w:cs="Times New Roman"/>
          <w:sz w:val="24"/>
          <w:szCs w:val="24"/>
          <w:lang w:eastAsia="ru-RU"/>
        </w:rPr>
        <w:t xml:space="preserve">Правилами </w:t>
      </w:r>
      <w:r w:rsidR="00462C65" w:rsidRPr="00462C65">
        <w:rPr>
          <w:rFonts w:ascii="Times New Roman" w:eastAsia="Times New Roman" w:hAnsi="Times New Roman" w:cs="Times New Roman"/>
          <w:sz w:val="24"/>
          <w:szCs w:val="24"/>
          <w:lang w:eastAsia="ru-RU"/>
        </w:rPr>
        <w:t xml:space="preserve">на основании положений </w:t>
      </w:r>
      <w:r w:rsidR="00540F29">
        <w:rPr>
          <w:rFonts w:ascii="Times New Roman" w:eastAsia="Times New Roman" w:hAnsi="Times New Roman" w:cs="Times New Roman"/>
          <w:sz w:val="24"/>
          <w:szCs w:val="24"/>
          <w:lang w:eastAsia="ru-RU"/>
        </w:rPr>
        <w:t xml:space="preserve">Градостроительного кодекса </w:t>
      </w:r>
      <w:proofErr w:type="spellStart"/>
      <w:r w:rsidR="00462C65" w:rsidRPr="00462C65">
        <w:rPr>
          <w:rFonts w:ascii="Times New Roman" w:eastAsia="Times New Roman" w:hAnsi="Times New Roman" w:cs="Times New Roman"/>
          <w:sz w:val="24"/>
          <w:szCs w:val="24"/>
          <w:lang w:eastAsia="ru-RU"/>
        </w:rPr>
        <w:t>Кодекса</w:t>
      </w:r>
      <w:proofErr w:type="spellEnd"/>
      <w:r w:rsidR="00462C65" w:rsidRPr="00462C65">
        <w:rPr>
          <w:rFonts w:ascii="Times New Roman" w:eastAsia="Times New Roman" w:hAnsi="Times New Roman" w:cs="Times New Roman"/>
          <w:sz w:val="24"/>
          <w:szCs w:val="24"/>
          <w:lang w:eastAsia="ru-RU"/>
        </w:rPr>
        <w:t xml:space="preserve"> </w:t>
      </w:r>
      <w:r w:rsidR="00540F29">
        <w:rPr>
          <w:rFonts w:ascii="Times New Roman" w:eastAsia="Times New Roman" w:hAnsi="Times New Roman" w:cs="Times New Roman"/>
          <w:sz w:val="24"/>
          <w:szCs w:val="24"/>
          <w:lang w:eastAsia="ru-RU"/>
        </w:rPr>
        <w:t xml:space="preserve">Российской Федерации </w:t>
      </w:r>
      <w:r w:rsidR="00462C65" w:rsidRPr="00462C65">
        <w:rPr>
          <w:rFonts w:ascii="Times New Roman" w:eastAsia="Times New Roman" w:hAnsi="Times New Roman" w:cs="Times New Roman"/>
          <w:sz w:val="24"/>
          <w:szCs w:val="24"/>
          <w:lang w:eastAsia="ru-RU"/>
        </w:rPr>
        <w:t>определяются:</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порядок организации и проведения общественных обсуждений или публичных слушаний по проектам;</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организатор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срок проведения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официальный сайт и (или) информационные системы;</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5) требования к информационным стендам, на которых размещаются оповещения о начале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236</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нормативным правовым актом представительного органа муниципального образования и не может быть менее одного месяца и более</w:t>
      </w:r>
      <w:r w:rsidR="00605179">
        <w:rPr>
          <w:rFonts w:ascii="Times New Roman" w:eastAsia="Times New Roman" w:hAnsi="Times New Roman" w:cs="Times New Roman"/>
          <w:sz w:val="24"/>
          <w:szCs w:val="24"/>
          <w:lang w:eastAsia="ru-RU"/>
        </w:rPr>
        <w:t xml:space="preserve"> </w:t>
      </w:r>
      <w:proofErr w:type="spellStart"/>
      <w:r w:rsidR="00605179">
        <w:rPr>
          <w:rFonts w:ascii="Times New Roman" w:eastAsia="Times New Roman" w:hAnsi="Times New Roman" w:cs="Times New Roman"/>
          <w:sz w:val="24"/>
          <w:szCs w:val="24"/>
          <w:lang w:eastAsia="ru-RU"/>
        </w:rPr>
        <w:t>трех</w:t>
      </w:r>
      <w:proofErr w:type="spellEnd"/>
      <w:r w:rsidR="00605179">
        <w:rPr>
          <w:rFonts w:ascii="Times New Roman" w:eastAsia="Times New Roman" w:hAnsi="Times New Roman" w:cs="Times New Roman"/>
          <w:sz w:val="24"/>
          <w:szCs w:val="24"/>
          <w:lang w:eastAsia="ru-RU"/>
        </w:rPr>
        <w:t xml:space="preserve"> месяцев.».</w:t>
      </w:r>
      <w:proofErr w:type="gramEnd"/>
    </w:p>
    <w:p w:rsidR="0000685F" w:rsidRPr="0000685F" w:rsidRDefault="0000685F" w:rsidP="0000685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350B">
        <w:rPr>
          <w:rFonts w:ascii="Times New Roman" w:eastAsia="Times New Roman" w:hAnsi="Times New Roman" w:cs="Times New Roman"/>
          <w:sz w:val="24"/>
          <w:szCs w:val="24"/>
          <w:lang w:eastAsia="ru-RU"/>
        </w:rPr>
        <w:t>2</w:t>
      </w:r>
      <w:r w:rsidRPr="0000685F">
        <w:rPr>
          <w:rFonts w:ascii="Times New Roman" w:eastAsia="Times New Roman" w:hAnsi="Times New Roman" w:cs="Times New Roman"/>
          <w:sz w:val="24"/>
          <w:szCs w:val="24"/>
          <w:lang w:eastAsia="ru-RU"/>
        </w:rPr>
        <w:t>.</w:t>
      </w:r>
      <w:r w:rsidRPr="0000685F">
        <w:rPr>
          <w:rFonts w:ascii="Times New Roman" w:eastAsia="Times New Roman" w:hAnsi="Times New Roman" w:cs="Times New Roman"/>
          <w:b/>
          <w:sz w:val="24"/>
          <w:szCs w:val="24"/>
          <w:lang w:eastAsia="ru-RU"/>
        </w:rPr>
        <w:t xml:space="preserve"> </w:t>
      </w:r>
      <w:r w:rsidRPr="0000685F">
        <w:rPr>
          <w:rFonts w:ascii="Times New Roman" w:eastAsia="Times New Roman" w:hAnsi="Times New Roman" w:cs="Times New Roman"/>
          <w:sz w:val="24"/>
          <w:szCs w:val="24"/>
          <w:lang w:eastAsia="ru-RU"/>
        </w:rPr>
        <w:t xml:space="preserve">Утвердить проект решения </w:t>
      </w:r>
      <w:r w:rsidR="0040350B">
        <w:rPr>
          <w:rFonts w:ascii="Times New Roman" w:eastAsia="Times New Roman" w:hAnsi="Times New Roman" w:cs="Times New Roman"/>
          <w:sz w:val="24"/>
          <w:szCs w:val="24"/>
          <w:lang w:eastAsia="ru-RU"/>
        </w:rPr>
        <w:t>«О</w:t>
      </w:r>
      <w:r w:rsidRPr="0000685F">
        <w:rPr>
          <w:rFonts w:ascii="Times New Roman" w:eastAsia="Times New Roman" w:hAnsi="Times New Roman" w:cs="Times New Roman"/>
          <w:sz w:val="24"/>
          <w:szCs w:val="24"/>
          <w:lang w:eastAsia="ru-RU"/>
        </w:rPr>
        <w:t xml:space="preserve"> внесении изменений и дополнений в Правила благоустройства на территории муниципального образования город Буинск Буинского муниципального района РТ</w:t>
      </w:r>
      <w:r w:rsidR="0040350B">
        <w:rPr>
          <w:rFonts w:ascii="Times New Roman" w:eastAsia="Times New Roman" w:hAnsi="Times New Roman" w:cs="Times New Roman"/>
          <w:sz w:val="24"/>
          <w:szCs w:val="24"/>
          <w:lang w:eastAsia="ru-RU"/>
        </w:rPr>
        <w:t>»</w:t>
      </w:r>
      <w:r w:rsidRPr="0000685F">
        <w:rPr>
          <w:rFonts w:ascii="Times New Roman" w:eastAsia="Times New Roman" w:hAnsi="Times New Roman" w:cs="Times New Roman"/>
          <w:sz w:val="24"/>
          <w:szCs w:val="24"/>
          <w:lang w:eastAsia="ru-RU"/>
        </w:rPr>
        <w:t xml:space="preserve">. </w:t>
      </w:r>
    </w:p>
    <w:p w:rsidR="0000685F" w:rsidRPr="0000685F" w:rsidRDefault="0000685F" w:rsidP="0000685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0685F">
        <w:rPr>
          <w:rFonts w:ascii="Times New Roman" w:eastAsia="Times New Roman" w:hAnsi="Times New Roman" w:cs="Times New Roman"/>
          <w:sz w:val="24"/>
          <w:szCs w:val="24"/>
          <w:lang w:eastAsia="ru-RU"/>
        </w:rPr>
        <w:t xml:space="preserve">Обнародовать настоящее решение </w:t>
      </w:r>
      <w:proofErr w:type="spellStart"/>
      <w:r w:rsidRPr="0000685F">
        <w:rPr>
          <w:rFonts w:ascii="Times New Roman" w:eastAsia="Times New Roman" w:hAnsi="Times New Roman" w:cs="Times New Roman"/>
          <w:sz w:val="24"/>
          <w:szCs w:val="24"/>
          <w:lang w:eastAsia="ru-RU"/>
        </w:rPr>
        <w:t>путем</w:t>
      </w:r>
      <w:proofErr w:type="spellEnd"/>
      <w:r w:rsidRPr="0000685F">
        <w:rPr>
          <w:rFonts w:ascii="Times New Roman" w:eastAsia="Times New Roman" w:hAnsi="Times New Roman" w:cs="Times New Roman"/>
          <w:sz w:val="24"/>
          <w:szCs w:val="24"/>
          <w:lang w:eastAsia="ru-RU"/>
        </w:rPr>
        <w:t xml:space="preserve"> размещения на «Официальном портале правовой информации Республики Татарстан» </w:t>
      </w:r>
      <w:r w:rsidR="00F73358" w:rsidRPr="00F73358">
        <w:rPr>
          <w:rFonts w:ascii="Times New Roman" w:eastAsia="Times New Roman" w:hAnsi="Times New Roman" w:cs="Times New Roman"/>
          <w:sz w:val="24"/>
          <w:szCs w:val="24"/>
          <w:lang w:eastAsia="ru-RU"/>
        </w:rPr>
        <w:t>(</w:t>
      </w:r>
      <w:hyperlink r:id="rId6" w:history="1">
        <w:r w:rsidR="00F73358" w:rsidRPr="00A21D34">
          <w:rPr>
            <w:rStyle w:val="a3"/>
            <w:rFonts w:ascii="Times New Roman" w:eastAsia="Times New Roman" w:hAnsi="Times New Roman" w:cs="Times New Roman"/>
            <w:sz w:val="24"/>
            <w:szCs w:val="24"/>
            <w:lang w:eastAsia="ru-RU"/>
          </w:rPr>
          <w:t>http://pravo.tatarstan.ru</w:t>
        </w:r>
      </w:hyperlink>
      <w:r w:rsidR="00F73358" w:rsidRPr="00F73358">
        <w:rPr>
          <w:rFonts w:ascii="Times New Roman" w:eastAsia="Times New Roman" w:hAnsi="Times New Roman" w:cs="Times New Roman"/>
          <w:sz w:val="24"/>
          <w:szCs w:val="24"/>
          <w:lang w:eastAsia="ru-RU"/>
        </w:rPr>
        <w:t>)</w:t>
      </w:r>
      <w:r w:rsidR="00F73358">
        <w:rPr>
          <w:rFonts w:ascii="Times New Roman" w:eastAsia="Times New Roman" w:hAnsi="Times New Roman" w:cs="Times New Roman"/>
          <w:sz w:val="24"/>
          <w:szCs w:val="24"/>
          <w:lang w:eastAsia="ru-RU"/>
        </w:rPr>
        <w:t xml:space="preserve"> </w:t>
      </w:r>
      <w:r w:rsidRPr="0000685F">
        <w:rPr>
          <w:rFonts w:ascii="Times New Roman" w:eastAsia="Times New Roman" w:hAnsi="Times New Roman" w:cs="Times New Roman"/>
          <w:sz w:val="24"/>
          <w:szCs w:val="24"/>
          <w:lang w:eastAsia="ru-RU"/>
        </w:rPr>
        <w:t>в информационно-коммуникационной сети «Интернет».</w:t>
      </w:r>
    </w:p>
    <w:p w:rsidR="0000685F" w:rsidRPr="0000685F" w:rsidRDefault="0000685F" w:rsidP="0000685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00685F">
        <w:rPr>
          <w:rFonts w:ascii="Times New Roman" w:eastAsia="Times New Roman" w:hAnsi="Times New Roman" w:cs="Times New Roman"/>
          <w:sz w:val="24"/>
          <w:szCs w:val="24"/>
          <w:lang w:eastAsia="ru-RU"/>
        </w:rPr>
        <w:t xml:space="preserve">Образовать рабочую группу по </w:t>
      </w:r>
      <w:proofErr w:type="spellStart"/>
      <w:r w:rsidRPr="0000685F">
        <w:rPr>
          <w:rFonts w:ascii="Times New Roman" w:eastAsia="Times New Roman" w:hAnsi="Times New Roman" w:cs="Times New Roman"/>
          <w:sz w:val="24"/>
          <w:szCs w:val="24"/>
          <w:lang w:eastAsia="ru-RU"/>
        </w:rPr>
        <w:t>учету</w:t>
      </w:r>
      <w:proofErr w:type="spellEnd"/>
      <w:r w:rsidRPr="0000685F">
        <w:rPr>
          <w:rFonts w:ascii="Times New Roman" w:eastAsia="Times New Roman" w:hAnsi="Times New Roman" w:cs="Times New Roman"/>
          <w:sz w:val="24"/>
          <w:szCs w:val="24"/>
          <w:lang w:eastAsia="ru-RU"/>
        </w:rPr>
        <w:t>,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 в следующем составе:</w:t>
      </w:r>
      <w:proofErr w:type="gramEnd"/>
    </w:p>
    <w:p w:rsidR="0000685F" w:rsidRPr="0000685F" w:rsidRDefault="0000685F" w:rsidP="0000685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0685F">
        <w:rPr>
          <w:rFonts w:ascii="Times New Roman" w:eastAsia="Times New Roman" w:hAnsi="Times New Roman" w:cs="Times New Roman"/>
          <w:sz w:val="24"/>
          <w:szCs w:val="24"/>
          <w:lang w:eastAsia="ru-RU"/>
        </w:rPr>
        <w:t xml:space="preserve">- руководитель рабочей группы: </w:t>
      </w:r>
    </w:p>
    <w:p w:rsidR="001A72FB" w:rsidRPr="001A72FB" w:rsidRDefault="001A72FB" w:rsidP="001A72F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A72FB">
        <w:rPr>
          <w:rFonts w:ascii="Times New Roman" w:eastAsia="Times New Roman" w:hAnsi="Times New Roman" w:cs="Times New Roman"/>
          <w:sz w:val="24"/>
          <w:szCs w:val="24"/>
          <w:lang w:eastAsia="ru-RU"/>
        </w:rPr>
        <w:t>Зайцева Светлана Анатольевна – заместитель главы города Буинска Буинского муниципального района,</w:t>
      </w:r>
    </w:p>
    <w:p w:rsidR="001A72FB" w:rsidRPr="001A72FB" w:rsidRDefault="001A72FB" w:rsidP="001A72F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A72FB">
        <w:rPr>
          <w:rFonts w:ascii="Times New Roman" w:eastAsia="Times New Roman" w:hAnsi="Times New Roman" w:cs="Times New Roman"/>
          <w:sz w:val="24"/>
          <w:szCs w:val="24"/>
          <w:lang w:eastAsia="ru-RU"/>
        </w:rPr>
        <w:t xml:space="preserve">- члены рабочей группы: </w:t>
      </w:r>
    </w:p>
    <w:p w:rsidR="001A72FB" w:rsidRPr="001A72FB" w:rsidRDefault="001A72FB" w:rsidP="001A72F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spellStart"/>
      <w:r w:rsidRPr="001A72FB">
        <w:rPr>
          <w:rFonts w:ascii="Times New Roman" w:eastAsia="Times New Roman" w:hAnsi="Times New Roman" w:cs="Times New Roman"/>
          <w:sz w:val="24"/>
          <w:szCs w:val="24"/>
          <w:lang w:eastAsia="ru-RU"/>
        </w:rPr>
        <w:t>Хабибрахманов</w:t>
      </w:r>
      <w:proofErr w:type="spellEnd"/>
      <w:r w:rsidRPr="001A72FB">
        <w:rPr>
          <w:rFonts w:ascii="Times New Roman" w:eastAsia="Times New Roman" w:hAnsi="Times New Roman" w:cs="Times New Roman"/>
          <w:sz w:val="24"/>
          <w:szCs w:val="24"/>
          <w:lang w:eastAsia="ru-RU"/>
        </w:rPr>
        <w:t xml:space="preserve"> Айрат Ильдарович – руководитель исполнительного комитета города Буинска,</w:t>
      </w:r>
    </w:p>
    <w:p w:rsidR="001A72FB" w:rsidRPr="001A72FB" w:rsidRDefault="001A72FB" w:rsidP="001A72F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A72FB">
        <w:rPr>
          <w:rFonts w:ascii="Times New Roman" w:eastAsia="Times New Roman" w:hAnsi="Times New Roman" w:cs="Times New Roman"/>
          <w:sz w:val="24"/>
          <w:szCs w:val="24"/>
          <w:lang w:eastAsia="ru-RU"/>
        </w:rPr>
        <w:t>Валеева Резеда Нагимовна – начальник отдела по работе с ОМС поселений аппарата Совета Буинского муниципального района (по согласованию),</w:t>
      </w:r>
    </w:p>
    <w:p w:rsidR="0000685F" w:rsidRPr="0000685F" w:rsidRDefault="0040350B" w:rsidP="0000685F">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Усманова Айгуль Маратовна</w:t>
      </w:r>
      <w:r w:rsidR="0000685F" w:rsidRPr="0000685F">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главный специалист </w:t>
      </w:r>
      <w:r w:rsidR="0000685F" w:rsidRPr="0000685F">
        <w:rPr>
          <w:rFonts w:ascii="Times New Roman" w:eastAsia="Times New Roman" w:hAnsi="Times New Roman" w:cs="Times New Roman"/>
          <w:sz w:val="24"/>
          <w:szCs w:val="24"/>
          <w:lang w:eastAsia="ru-RU"/>
        </w:rPr>
        <w:t>юридического отдела аппарата Совета Буинского муниципального района РТ</w:t>
      </w:r>
      <w:r w:rsidR="001A72FB">
        <w:rPr>
          <w:rFonts w:ascii="Times New Roman" w:eastAsia="Times New Roman" w:hAnsi="Times New Roman" w:cs="Times New Roman"/>
          <w:sz w:val="24"/>
          <w:szCs w:val="24"/>
          <w:lang w:eastAsia="ru-RU"/>
        </w:rPr>
        <w:t xml:space="preserve"> </w:t>
      </w:r>
      <w:r w:rsidR="001A72FB" w:rsidRPr="001A72FB">
        <w:rPr>
          <w:rFonts w:ascii="Times New Roman" w:eastAsia="Times New Roman" w:hAnsi="Times New Roman" w:cs="Times New Roman"/>
          <w:sz w:val="24"/>
          <w:szCs w:val="24"/>
          <w:lang w:eastAsia="ru-RU"/>
        </w:rPr>
        <w:t>(по согласованию)</w:t>
      </w:r>
      <w:r w:rsidR="0000685F" w:rsidRPr="0000685F">
        <w:rPr>
          <w:rFonts w:ascii="Times New Roman" w:eastAsia="Times New Roman" w:hAnsi="Times New Roman" w:cs="Times New Roman"/>
          <w:sz w:val="24"/>
          <w:szCs w:val="24"/>
          <w:lang w:eastAsia="ru-RU"/>
        </w:rPr>
        <w:t>.</w:t>
      </w:r>
    </w:p>
    <w:p w:rsidR="0000685F" w:rsidRPr="0000685F" w:rsidRDefault="0040350B" w:rsidP="0000685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0350B">
        <w:rPr>
          <w:rFonts w:ascii="Times New Roman" w:eastAsia="Times New Roman" w:hAnsi="Times New Roman" w:cs="Times New Roman"/>
          <w:sz w:val="24"/>
          <w:szCs w:val="24"/>
          <w:lang w:eastAsia="ru-RU"/>
        </w:rPr>
        <w:t>3</w:t>
      </w:r>
      <w:r w:rsidR="0000685F" w:rsidRPr="0000685F">
        <w:rPr>
          <w:rFonts w:ascii="Times New Roman" w:eastAsia="Times New Roman" w:hAnsi="Times New Roman" w:cs="Times New Roman"/>
          <w:sz w:val="24"/>
          <w:szCs w:val="24"/>
          <w:lang w:eastAsia="ru-RU"/>
        </w:rPr>
        <w:t>. Установить, что:</w:t>
      </w:r>
    </w:p>
    <w:p w:rsidR="0000685F" w:rsidRPr="0000685F" w:rsidRDefault="0000685F" w:rsidP="0000685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00685F">
        <w:rPr>
          <w:rFonts w:ascii="Times New Roman" w:eastAsia="Times New Roman" w:hAnsi="Times New Roman" w:cs="Times New Roman"/>
          <w:sz w:val="24"/>
          <w:szCs w:val="24"/>
          <w:lang w:eastAsia="ru-RU"/>
        </w:rPr>
        <w:lastRenderedPageBreak/>
        <w:t xml:space="preserve">предложения к проекту решения </w:t>
      </w:r>
      <w:r w:rsidR="0040350B" w:rsidRPr="0040350B">
        <w:rPr>
          <w:rFonts w:ascii="Times New Roman" w:eastAsia="Times New Roman" w:hAnsi="Times New Roman" w:cs="Times New Roman"/>
          <w:sz w:val="24"/>
          <w:szCs w:val="24"/>
          <w:lang w:eastAsia="ru-RU"/>
        </w:rPr>
        <w:t>«О внесении изменений и дополнений в Правила благоустройства на территории муниципального образования город Буинск Буинского муниципального района РТ»</w:t>
      </w:r>
      <w:r w:rsidRPr="0000685F">
        <w:rPr>
          <w:rFonts w:ascii="Times New Roman" w:eastAsia="Times New Roman" w:hAnsi="Times New Roman" w:cs="Times New Roman"/>
          <w:sz w:val="24"/>
          <w:szCs w:val="24"/>
          <w:lang w:eastAsia="ru-RU"/>
        </w:rPr>
        <w:t xml:space="preserve"> вносятся в </w:t>
      </w:r>
      <w:r w:rsidR="0040350B">
        <w:rPr>
          <w:rFonts w:ascii="Times New Roman" w:eastAsia="Times New Roman" w:hAnsi="Times New Roman" w:cs="Times New Roman"/>
          <w:sz w:val="24"/>
          <w:szCs w:val="24"/>
          <w:lang w:eastAsia="ru-RU"/>
        </w:rPr>
        <w:t>Буинский городской Совет</w:t>
      </w:r>
      <w:r w:rsidRPr="0000685F">
        <w:rPr>
          <w:rFonts w:ascii="Times New Roman" w:eastAsia="Times New Roman" w:hAnsi="Times New Roman" w:cs="Times New Roman"/>
          <w:sz w:val="24"/>
          <w:szCs w:val="24"/>
          <w:lang w:eastAsia="ru-RU"/>
        </w:rPr>
        <w:t xml:space="preserve"> по адресу: 422430, РТ, Буинский район, г. Буинск, ул. </w:t>
      </w:r>
      <w:r w:rsidR="0040350B">
        <w:rPr>
          <w:rFonts w:ascii="Times New Roman" w:eastAsia="Times New Roman" w:hAnsi="Times New Roman" w:cs="Times New Roman"/>
          <w:sz w:val="24"/>
          <w:szCs w:val="24"/>
          <w:lang w:eastAsia="ru-RU"/>
        </w:rPr>
        <w:t>Р. Люксембург</w:t>
      </w:r>
      <w:r w:rsidRPr="0000685F">
        <w:rPr>
          <w:rFonts w:ascii="Times New Roman" w:eastAsia="Times New Roman" w:hAnsi="Times New Roman" w:cs="Times New Roman"/>
          <w:sz w:val="24"/>
          <w:szCs w:val="24"/>
          <w:lang w:eastAsia="ru-RU"/>
        </w:rPr>
        <w:t xml:space="preserve">, д. </w:t>
      </w:r>
      <w:r w:rsidR="0040350B">
        <w:rPr>
          <w:rFonts w:ascii="Times New Roman" w:eastAsia="Times New Roman" w:hAnsi="Times New Roman" w:cs="Times New Roman"/>
          <w:sz w:val="24"/>
          <w:szCs w:val="24"/>
          <w:lang w:eastAsia="ru-RU"/>
        </w:rPr>
        <w:t>51</w:t>
      </w:r>
      <w:r w:rsidRPr="0000685F">
        <w:rPr>
          <w:rFonts w:ascii="Times New Roman" w:eastAsia="Times New Roman" w:hAnsi="Times New Roman" w:cs="Times New Roman"/>
          <w:sz w:val="24"/>
          <w:szCs w:val="24"/>
          <w:lang w:eastAsia="ru-RU"/>
        </w:rPr>
        <w:t>, в письменной форме в течение 30 дней со дня официального обнародования (размещения) проекта решения, в рабочие дни с 8.00 до</w:t>
      </w:r>
      <w:proofErr w:type="gramEnd"/>
      <w:r w:rsidRPr="0000685F">
        <w:rPr>
          <w:rFonts w:ascii="Times New Roman" w:eastAsia="Times New Roman" w:hAnsi="Times New Roman" w:cs="Times New Roman"/>
          <w:sz w:val="24"/>
          <w:szCs w:val="24"/>
          <w:lang w:eastAsia="ru-RU"/>
        </w:rPr>
        <w:t xml:space="preserve"> 17.00 часов;</w:t>
      </w:r>
    </w:p>
    <w:p w:rsidR="0000685F" w:rsidRPr="0000685F" w:rsidRDefault="0000685F" w:rsidP="0000685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00685F">
        <w:rPr>
          <w:rFonts w:ascii="Times New Roman" w:eastAsia="Times New Roman" w:hAnsi="Times New Roman" w:cs="Times New Roman"/>
          <w:sz w:val="24"/>
          <w:szCs w:val="24"/>
          <w:lang w:eastAsia="ru-RU"/>
        </w:rPr>
        <w:t xml:space="preserve">заявки на участие в </w:t>
      </w:r>
      <w:r w:rsidR="00E27038">
        <w:rPr>
          <w:rFonts w:ascii="Times New Roman" w:eastAsia="Times New Roman" w:hAnsi="Times New Roman" w:cs="Times New Roman"/>
          <w:sz w:val="24"/>
          <w:szCs w:val="24"/>
          <w:lang w:eastAsia="ru-RU"/>
        </w:rPr>
        <w:t xml:space="preserve">общественных обсуждениях или </w:t>
      </w:r>
      <w:r w:rsidRPr="0000685F">
        <w:rPr>
          <w:rFonts w:ascii="Times New Roman" w:eastAsia="Times New Roman" w:hAnsi="Times New Roman" w:cs="Times New Roman"/>
          <w:sz w:val="24"/>
          <w:szCs w:val="24"/>
          <w:lang w:eastAsia="ru-RU"/>
        </w:rPr>
        <w:t xml:space="preserve">публичных слушаниях по проекту решения </w:t>
      </w:r>
      <w:r w:rsidR="0040350B" w:rsidRPr="0040350B">
        <w:rPr>
          <w:rFonts w:ascii="Times New Roman" w:eastAsia="Times New Roman" w:hAnsi="Times New Roman" w:cs="Times New Roman"/>
          <w:sz w:val="24"/>
          <w:szCs w:val="24"/>
          <w:lang w:eastAsia="ru-RU"/>
        </w:rPr>
        <w:t>«О внесении изменений и дополнений в Правила благоустройства на территории муниципального образования город Буинск Буинского муниципального района РТ»</w:t>
      </w:r>
      <w:r w:rsidRPr="0000685F">
        <w:rPr>
          <w:rFonts w:ascii="Times New Roman" w:eastAsia="Times New Roman" w:hAnsi="Times New Roman" w:cs="Times New Roman"/>
          <w:sz w:val="24"/>
          <w:szCs w:val="24"/>
          <w:lang w:eastAsia="ru-RU"/>
        </w:rPr>
        <w:t xml:space="preserve"> с правом выступления подаются по адресу: </w:t>
      </w:r>
      <w:r w:rsidR="0040350B" w:rsidRPr="0040350B">
        <w:rPr>
          <w:rFonts w:ascii="Times New Roman" w:eastAsia="Times New Roman" w:hAnsi="Times New Roman" w:cs="Times New Roman"/>
          <w:sz w:val="24"/>
          <w:szCs w:val="24"/>
          <w:lang w:eastAsia="ru-RU"/>
        </w:rPr>
        <w:t>422430, РТ, Буинский район, г. Буинск, ул. Р. Люксембург, д. 51</w:t>
      </w:r>
      <w:r w:rsidRPr="0000685F">
        <w:rPr>
          <w:rFonts w:ascii="Times New Roman" w:eastAsia="Times New Roman" w:hAnsi="Times New Roman" w:cs="Times New Roman"/>
          <w:sz w:val="24"/>
          <w:szCs w:val="24"/>
          <w:lang w:eastAsia="ru-RU"/>
        </w:rPr>
        <w:t>, в рабочие дни с 8.00 до 17.00 часов, не позже чем за 7</w:t>
      </w:r>
      <w:proofErr w:type="gramEnd"/>
      <w:r w:rsidRPr="0000685F">
        <w:rPr>
          <w:rFonts w:ascii="Times New Roman" w:eastAsia="Times New Roman" w:hAnsi="Times New Roman" w:cs="Times New Roman"/>
          <w:sz w:val="24"/>
          <w:szCs w:val="24"/>
          <w:lang w:eastAsia="ru-RU"/>
        </w:rPr>
        <w:t xml:space="preserve"> </w:t>
      </w:r>
      <w:proofErr w:type="gramStart"/>
      <w:r w:rsidRPr="0000685F">
        <w:rPr>
          <w:rFonts w:ascii="Times New Roman" w:eastAsia="Times New Roman" w:hAnsi="Times New Roman" w:cs="Times New Roman"/>
          <w:sz w:val="24"/>
          <w:szCs w:val="24"/>
          <w:lang w:eastAsia="ru-RU"/>
        </w:rPr>
        <w:t>дней</w:t>
      </w:r>
      <w:proofErr w:type="gramEnd"/>
      <w:r w:rsidRPr="0000685F">
        <w:rPr>
          <w:rFonts w:ascii="Times New Roman" w:eastAsia="Times New Roman" w:hAnsi="Times New Roman" w:cs="Times New Roman"/>
          <w:sz w:val="24"/>
          <w:szCs w:val="24"/>
          <w:lang w:eastAsia="ru-RU"/>
        </w:rPr>
        <w:t xml:space="preserve"> до даты проведения </w:t>
      </w:r>
      <w:r w:rsidR="00E27038">
        <w:rPr>
          <w:rFonts w:ascii="Times New Roman" w:eastAsia="Times New Roman" w:hAnsi="Times New Roman" w:cs="Times New Roman"/>
          <w:sz w:val="24"/>
          <w:szCs w:val="24"/>
          <w:lang w:eastAsia="ru-RU"/>
        </w:rPr>
        <w:t xml:space="preserve">общественных обсуждений, </w:t>
      </w:r>
      <w:r w:rsidRPr="0000685F">
        <w:rPr>
          <w:rFonts w:ascii="Times New Roman" w:eastAsia="Times New Roman" w:hAnsi="Times New Roman" w:cs="Times New Roman"/>
          <w:sz w:val="24"/>
          <w:szCs w:val="24"/>
          <w:lang w:eastAsia="ru-RU"/>
        </w:rPr>
        <w:t xml:space="preserve">публичных слушаний. </w:t>
      </w:r>
      <w:r w:rsidR="0040350B">
        <w:rPr>
          <w:rFonts w:ascii="Times New Roman" w:eastAsia="Times New Roman" w:hAnsi="Times New Roman" w:cs="Times New Roman"/>
          <w:sz w:val="24"/>
          <w:szCs w:val="24"/>
          <w:lang w:eastAsia="ru-RU"/>
        </w:rPr>
        <w:t xml:space="preserve"> </w:t>
      </w:r>
    </w:p>
    <w:p w:rsidR="0000685F" w:rsidRPr="0000685F" w:rsidRDefault="0000685F" w:rsidP="0000685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00685F">
        <w:rPr>
          <w:rFonts w:ascii="Times New Roman" w:eastAsia="Times New Roman" w:hAnsi="Times New Roman" w:cs="Times New Roman"/>
          <w:sz w:val="24"/>
          <w:szCs w:val="24"/>
          <w:lang w:eastAsia="ru-RU"/>
        </w:rPr>
        <w:t xml:space="preserve">Провести </w:t>
      </w:r>
      <w:r w:rsidR="00E27038">
        <w:rPr>
          <w:rFonts w:ascii="Times New Roman" w:eastAsia="Times New Roman" w:hAnsi="Times New Roman" w:cs="Times New Roman"/>
          <w:sz w:val="24"/>
          <w:szCs w:val="24"/>
          <w:lang w:eastAsia="ru-RU"/>
        </w:rPr>
        <w:t xml:space="preserve">общественные обсуждения или </w:t>
      </w:r>
      <w:r w:rsidRPr="0000685F">
        <w:rPr>
          <w:rFonts w:ascii="Times New Roman" w:eastAsia="Times New Roman" w:hAnsi="Times New Roman" w:cs="Times New Roman"/>
          <w:sz w:val="24"/>
          <w:szCs w:val="24"/>
          <w:lang w:eastAsia="ru-RU"/>
        </w:rPr>
        <w:t xml:space="preserve">публичные слушания по настоящему проекту решения </w:t>
      </w:r>
      <w:r w:rsidR="0040350B" w:rsidRPr="0040350B">
        <w:rPr>
          <w:rFonts w:ascii="Times New Roman" w:eastAsia="Times New Roman" w:hAnsi="Times New Roman" w:cs="Times New Roman"/>
          <w:sz w:val="24"/>
          <w:szCs w:val="24"/>
          <w:lang w:eastAsia="ru-RU"/>
        </w:rPr>
        <w:t>«О внесении изменений и дополнений в Правила благоустройства на территории муниципального образования город Буинск Буинского муниципального района РТ»</w:t>
      </w:r>
      <w:r w:rsidRPr="0000685F">
        <w:rPr>
          <w:rFonts w:ascii="Times New Roman" w:eastAsia="Times New Roman" w:hAnsi="Times New Roman" w:cs="Times New Roman"/>
          <w:sz w:val="24"/>
          <w:szCs w:val="24"/>
          <w:lang w:eastAsia="ru-RU"/>
        </w:rPr>
        <w:t xml:space="preserve"> в </w:t>
      </w:r>
      <w:r w:rsidR="001A72FB">
        <w:rPr>
          <w:rFonts w:ascii="Times New Roman" w:eastAsia="Times New Roman" w:hAnsi="Times New Roman" w:cs="Times New Roman"/>
          <w:sz w:val="24"/>
          <w:szCs w:val="24"/>
          <w:lang w:eastAsia="ru-RU"/>
        </w:rPr>
        <w:t xml:space="preserve">установленном </w:t>
      </w:r>
      <w:r w:rsidRPr="0000685F">
        <w:rPr>
          <w:rFonts w:ascii="Times New Roman" w:eastAsia="Times New Roman" w:hAnsi="Times New Roman" w:cs="Times New Roman"/>
          <w:sz w:val="24"/>
          <w:szCs w:val="24"/>
          <w:lang w:eastAsia="ru-RU"/>
        </w:rPr>
        <w:t xml:space="preserve">порядке, назначив их на </w:t>
      </w:r>
      <w:r w:rsidR="001A72FB">
        <w:rPr>
          <w:rFonts w:ascii="Times New Roman" w:eastAsia="Times New Roman" w:hAnsi="Times New Roman" w:cs="Times New Roman"/>
          <w:sz w:val="24"/>
          <w:szCs w:val="24"/>
          <w:lang w:eastAsia="ru-RU"/>
        </w:rPr>
        <w:t>20</w:t>
      </w:r>
      <w:r w:rsidRPr="0000685F">
        <w:rPr>
          <w:rFonts w:ascii="Times New Roman" w:eastAsia="Times New Roman" w:hAnsi="Times New Roman" w:cs="Times New Roman"/>
          <w:sz w:val="24"/>
          <w:szCs w:val="24"/>
          <w:lang w:eastAsia="ru-RU"/>
        </w:rPr>
        <w:t xml:space="preserve"> </w:t>
      </w:r>
      <w:r w:rsidR="001A72FB">
        <w:rPr>
          <w:rFonts w:ascii="Times New Roman" w:eastAsia="Times New Roman" w:hAnsi="Times New Roman" w:cs="Times New Roman"/>
          <w:sz w:val="24"/>
          <w:szCs w:val="24"/>
          <w:lang w:eastAsia="ru-RU"/>
        </w:rPr>
        <w:t>апреля</w:t>
      </w:r>
      <w:r w:rsidRPr="0000685F">
        <w:rPr>
          <w:rFonts w:ascii="Times New Roman" w:eastAsia="Times New Roman" w:hAnsi="Times New Roman" w:cs="Times New Roman"/>
          <w:sz w:val="24"/>
          <w:szCs w:val="24"/>
          <w:lang w:eastAsia="ru-RU"/>
        </w:rPr>
        <w:t xml:space="preserve"> 201</w:t>
      </w:r>
      <w:r w:rsidR="001A72FB">
        <w:rPr>
          <w:rFonts w:ascii="Times New Roman" w:eastAsia="Times New Roman" w:hAnsi="Times New Roman" w:cs="Times New Roman"/>
          <w:sz w:val="24"/>
          <w:szCs w:val="24"/>
          <w:lang w:eastAsia="ru-RU"/>
        </w:rPr>
        <w:t>8</w:t>
      </w:r>
      <w:r w:rsidRPr="0000685F">
        <w:rPr>
          <w:rFonts w:ascii="Times New Roman" w:eastAsia="Times New Roman" w:hAnsi="Times New Roman" w:cs="Times New Roman"/>
          <w:sz w:val="24"/>
          <w:szCs w:val="24"/>
          <w:lang w:eastAsia="ru-RU"/>
        </w:rPr>
        <w:t xml:space="preserve"> года, в 11.00 часов, в зале заседаний Совета Буинского муниципального района РТ по адресу: 422430, РТ, Буинский район, г. Буинск, ул. Жореса, д</w:t>
      </w:r>
      <w:proofErr w:type="gramEnd"/>
      <w:r w:rsidRPr="0000685F">
        <w:rPr>
          <w:rFonts w:ascii="Times New Roman" w:eastAsia="Times New Roman" w:hAnsi="Times New Roman" w:cs="Times New Roman"/>
          <w:sz w:val="24"/>
          <w:szCs w:val="24"/>
          <w:lang w:eastAsia="ru-RU"/>
        </w:rPr>
        <w:t xml:space="preserve">. </w:t>
      </w:r>
      <w:proofErr w:type="gramStart"/>
      <w:r w:rsidRPr="0000685F">
        <w:rPr>
          <w:rFonts w:ascii="Times New Roman" w:eastAsia="Times New Roman" w:hAnsi="Times New Roman" w:cs="Times New Roman"/>
          <w:sz w:val="24"/>
          <w:szCs w:val="24"/>
          <w:lang w:eastAsia="ru-RU"/>
        </w:rPr>
        <w:t>110а.</w:t>
      </w:r>
      <w:proofErr w:type="gramEnd"/>
    </w:p>
    <w:p w:rsidR="001A72FB" w:rsidRDefault="001A72FB" w:rsidP="001A72F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A72FB">
        <w:rPr>
          <w:rFonts w:ascii="Times New Roman" w:eastAsia="Times New Roman" w:hAnsi="Times New Roman" w:cs="Times New Roman"/>
          <w:sz w:val="24"/>
          <w:szCs w:val="24"/>
          <w:lang w:eastAsia="ru-RU"/>
        </w:rPr>
        <w:t>4</w:t>
      </w:r>
      <w:r w:rsidR="0000685F" w:rsidRPr="0000685F">
        <w:rPr>
          <w:rFonts w:ascii="Times New Roman" w:eastAsia="Times New Roman" w:hAnsi="Times New Roman" w:cs="Times New Roman"/>
          <w:sz w:val="24"/>
          <w:szCs w:val="24"/>
          <w:lang w:eastAsia="ru-RU"/>
        </w:rPr>
        <w:t xml:space="preserve">. Рабочей группе изучить и обобщить предложения к проекту решения </w:t>
      </w:r>
      <w:r w:rsidRPr="001A72FB">
        <w:rPr>
          <w:rFonts w:ascii="Times New Roman" w:eastAsia="Times New Roman" w:hAnsi="Times New Roman" w:cs="Times New Roman"/>
          <w:sz w:val="24"/>
          <w:szCs w:val="24"/>
          <w:lang w:eastAsia="ru-RU"/>
        </w:rPr>
        <w:t>«О внесении изменений и дополнений в Правила благоустройства на территории муниципального образования город Буинск Буинского муниципального района РТ»</w:t>
      </w:r>
      <w:r w:rsidR="0000685F" w:rsidRPr="0000685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1D3C97" w:rsidRDefault="001A72FB" w:rsidP="001A72F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62C65" w:rsidRPr="00462C65">
        <w:rPr>
          <w:rFonts w:ascii="Times New Roman" w:eastAsia="Times New Roman" w:hAnsi="Times New Roman" w:cs="Times New Roman"/>
          <w:sz w:val="24"/>
          <w:szCs w:val="24"/>
          <w:lang w:eastAsia="ru-RU"/>
        </w:rPr>
        <w:t xml:space="preserve">. </w:t>
      </w:r>
      <w:r w:rsidR="001D3C97" w:rsidRPr="001D3C97">
        <w:rPr>
          <w:rFonts w:ascii="Times New Roman" w:eastAsia="Times New Roman" w:hAnsi="Times New Roman" w:cs="Times New Roman"/>
          <w:sz w:val="24"/>
          <w:szCs w:val="24"/>
          <w:lang w:eastAsia="ru-RU"/>
        </w:rPr>
        <w:t xml:space="preserve">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w:t>
      </w:r>
      <w:hyperlink r:id="rId7" w:history="1">
        <w:r w:rsidR="001D3C97" w:rsidRPr="008222F6">
          <w:rPr>
            <w:rStyle w:val="a3"/>
            <w:rFonts w:ascii="Times New Roman" w:eastAsia="Times New Roman" w:hAnsi="Times New Roman" w:cs="Times New Roman"/>
            <w:sz w:val="24"/>
            <w:szCs w:val="24"/>
            <w:lang w:eastAsia="ru-RU"/>
          </w:rPr>
          <w:t>http://buinsk.tatarstan.ru</w:t>
        </w:r>
      </w:hyperlink>
      <w:r w:rsidR="001D3C97" w:rsidRPr="001D3C97">
        <w:rPr>
          <w:rFonts w:ascii="Times New Roman" w:eastAsia="Times New Roman" w:hAnsi="Times New Roman" w:cs="Times New Roman"/>
          <w:sz w:val="24"/>
          <w:szCs w:val="24"/>
          <w:lang w:eastAsia="ru-RU"/>
        </w:rPr>
        <w:t>.</w:t>
      </w:r>
    </w:p>
    <w:p w:rsidR="00462C65" w:rsidRDefault="001A72FB" w:rsidP="00462C65">
      <w:pPr>
        <w:widowControl w:val="0"/>
        <w:autoSpaceDE w:val="0"/>
        <w:autoSpaceDN w:val="0"/>
        <w:spacing w:after="0" w:line="24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Контроль за</w:t>
      </w:r>
      <w:proofErr w:type="gramEnd"/>
      <w:r w:rsidR="00462C65" w:rsidRPr="00462C65">
        <w:rPr>
          <w:rFonts w:ascii="Times New Roman" w:eastAsia="Times New Roman" w:hAnsi="Times New Roman" w:cs="Times New Roman"/>
          <w:sz w:val="24"/>
          <w:szCs w:val="24"/>
          <w:lang w:eastAsia="ru-RU"/>
        </w:rPr>
        <w:t xml:space="preserve"> исполнением настоящего решения оставляю за собой.</w:t>
      </w:r>
    </w:p>
    <w:p w:rsidR="00605179" w:rsidRDefault="00605179" w:rsidP="00462C65">
      <w:pPr>
        <w:widowControl w:val="0"/>
        <w:autoSpaceDE w:val="0"/>
        <w:autoSpaceDN w:val="0"/>
        <w:spacing w:after="0" w:line="240" w:lineRule="atLeast"/>
        <w:ind w:firstLine="709"/>
        <w:jc w:val="both"/>
        <w:rPr>
          <w:rFonts w:ascii="Times New Roman" w:eastAsia="Times New Roman" w:hAnsi="Times New Roman" w:cs="Times New Roman"/>
          <w:sz w:val="24"/>
          <w:szCs w:val="24"/>
          <w:lang w:eastAsia="ru-RU"/>
        </w:rPr>
      </w:pPr>
    </w:p>
    <w:p w:rsidR="00605179" w:rsidRPr="00605179" w:rsidRDefault="001A72FB" w:rsidP="00605179">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00605179" w:rsidRPr="00605179">
        <w:rPr>
          <w:rFonts w:ascii="Times New Roman" w:eastAsia="Times New Roman" w:hAnsi="Times New Roman" w:cs="Times New Roman"/>
          <w:sz w:val="24"/>
          <w:szCs w:val="24"/>
          <w:lang w:eastAsia="ru-RU"/>
        </w:rPr>
        <w:t xml:space="preserve"> города Буинска</w:t>
      </w:r>
    </w:p>
    <w:p w:rsidR="00605179" w:rsidRPr="00605179" w:rsidRDefault="00605179" w:rsidP="00605179">
      <w:pPr>
        <w:widowControl w:val="0"/>
        <w:tabs>
          <w:tab w:val="left" w:pos="567"/>
        </w:tabs>
        <w:autoSpaceDE w:val="0"/>
        <w:autoSpaceDN w:val="0"/>
        <w:spacing w:after="0" w:line="240" w:lineRule="atLeast"/>
        <w:ind w:left="5664" w:hanging="5664"/>
        <w:jc w:val="both"/>
        <w:rPr>
          <w:rFonts w:ascii="Times New Roman" w:eastAsia="Times New Roman" w:hAnsi="Times New Roman" w:cs="Times New Roman"/>
          <w:sz w:val="24"/>
          <w:szCs w:val="24"/>
          <w:lang w:eastAsia="ru-RU"/>
        </w:rPr>
      </w:pPr>
      <w:r w:rsidRPr="00605179">
        <w:rPr>
          <w:rFonts w:ascii="Times New Roman" w:eastAsia="Times New Roman" w:hAnsi="Times New Roman" w:cs="Times New Roman"/>
          <w:sz w:val="24"/>
          <w:szCs w:val="24"/>
          <w:lang w:eastAsia="ru-RU"/>
        </w:rPr>
        <w:t xml:space="preserve">Буинского  муниципального района РТ                          </w:t>
      </w:r>
      <w:r w:rsidRPr="00605179">
        <w:rPr>
          <w:rFonts w:ascii="Times New Roman" w:eastAsia="Times New Roman" w:hAnsi="Times New Roman" w:cs="Times New Roman"/>
          <w:sz w:val="24"/>
          <w:szCs w:val="24"/>
          <w:lang w:eastAsia="ru-RU"/>
        </w:rPr>
        <w:tab/>
      </w:r>
      <w:r w:rsidRPr="00605179">
        <w:rPr>
          <w:rFonts w:ascii="Times New Roman" w:eastAsia="Times New Roman" w:hAnsi="Times New Roman" w:cs="Times New Roman"/>
          <w:sz w:val="24"/>
          <w:szCs w:val="24"/>
          <w:lang w:eastAsia="ru-RU"/>
        </w:rPr>
        <w:tab/>
      </w:r>
      <w:r w:rsidRPr="00605179">
        <w:rPr>
          <w:rFonts w:ascii="Times New Roman" w:eastAsia="Times New Roman" w:hAnsi="Times New Roman" w:cs="Times New Roman"/>
          <w:sz w:val="24"/>
          <w:szCs w:val="24"/>
          <w:lang w:eastAsia="ru-RU"/>
        </w:rPr>
        <w:tab/>
      </w:r>
      <w:r w:rsidRPr="00605179">
        <w:rPr>
          <w:rFonts w:ascii="Times New Roman" w:eastAsia="Times New Roman" w:hAnsi="Times New Roman" w:cs="Times New Roman"/>
          <w:sz w:val="24"/>
          <w:szCs w:val="24"/>
          <w:lang w:eastAsia="ru-RU"/>
        </w:rPr>
        <w:tab/>
      </w:r>
      <w:r w:rsidR="001A72FB">
        <w:rPr>
          <w:rFonts w:ascii="Times New Roman" w:eastAsia="Times New Roman" w:hAnsi="Times New Roman" w:cs="Times New Roman"/>
          <w:sz w:val="24"/>
          <w:szCs w:val="24"/>
          <w:lang w:eastAsia="ru-RU"/>
        </w:rPr>
        <w:t xml:space="preserve">              </w:t>
      </w:r>
      <w:r w:rsidRPr="00605179">
        <w:rPr>
          <w:rFonts w:ascii="Times New Roman" w:eastAsia="Times New Roman" w:hAnsi="Times New Roman" w:cs="Times New Roman"/>
          <w:sz w:val="24"/>
          <w:szCs w:val="24"/>
          <w:lang w:eastAsia="ru-RU"/>
        </w:rPr>
        <w:t>М.А.</w:t>
      </w:r>
      <w:r>
        <w:rPr>
          <w:rFonts w:ascii="Times New Roman" w:eastAsia="Times New Roman" w:hAnsi="Times New Roman" w:cs="Times New Roman"/>
          <w:sz w:val="24"/>
          <w:szCs w:val="24"/>
          <w:lang w:eastAsia="ru-RU"/>
        </w:rPr>
        <w:t xml:space="preserve"> </w:t>
      </w:r>
      <w:proofErr w:type="spellStart"/>
      <w:r w:rsidRPr="00605179">
        <w:rPr>
          <w:rFonts w:ascii="Times New Roman" w:eastAsia="Times New Roman" w:hAnsi="Times New Roman" w:cs="Times New Roman"/>
          <w:sz w:val="24"/>
          <w:szCs w:val="24"/>
          <w:lang w:eastAsia="ru-RU"/>
        </w:rPr>
        <w:t>Зяббаров</w:t>
      </w:r>
      <w:proofErr w:type="spellEnd"/>
    </w:p>
    <w:p w:rsidR="00605179" w:rsidRPr="00605179" w:rsidRDefault="00605179" w:rsidP="00605179">
      <w:pPr>
        <w:widowControl w:val="0"/>
        <w:tabs>
          <w:tab w:val="left" w:pos="567"/>
        </w:tabs>
        <w:autoSpaceDE w:val="0"/>
        <w:autoSpaceDN w:val="0"/>
        <w:spacing w:after="0" w:line="240" w:lineRule="atLeast"/>
        <w:ind w:left="5664" w:hanging="5664"/>
        <w:jc w:val="both"/>
        <w:rPr>
          <w:rFonts w:ascii="Times New Roman" w:eastAsia="Times New Roman" w:hAnsi="Times New Roman" w:cs="Times New Roman"/>
          <w:sz w:val="24"/>
          <w:szCs w:val="24"/>
          <w:lang w:eastAsia="ru-RU"/>
        </w:rPr>
      </w:pPr>
    </w:p>
    <w:p w:rsidR="00462C65" w:rsidRPr="001D6CB9" w:rsidRDefault="00462C65" w:rsidP="001D6CB9">
      <w:pPr>
        <w:widowControl w:val="0"/>
        <w:autoSpaceDE w:val="0"/>
        <w:autoSpaceDN w:val="0"/>
        <w:spacing w:after="0" w:line="240" w:lineRule="atLeast"/>
        <w:ind w:firstLine="708"/>
        <w:jc w:val="both"/>
        <w:rPr>
          <w:rFonts w:ascii="Times New Roman" w:eastAsia="Times New Roman" w:hAnsi="Times New Roman" w:cs="Times New Roman"/>
          <w:b/>
          <w:sz w:val="24"/>
          <w:szCs w:val="24"/>
          <w:lang w:eastAsia="ru-RU"/>
        </w:rPr>
      </w:pPr>
    </w:p>
    <w:p w:rsidR="001D6CB9" w:rsidRPr="001D6CB9" w:rsidRDefault="001D6CB9" w:rsidP="001D6CB9">
      <w:pPr>
        <w:spacing w:after="0" w:line="240" w:lineRule="auto"/>
        <w:rPr>
          <w:rFonts w:ascii="Times New Roman" w:hAnsi="Times New Roman" w:cs="Times New Roman"/>
          <w:sz w:val="24"/>
          <w:szCs w:val="24"/>
        </w:rPr>
      </w:pPr>
    </w:p>
    <w:sectPr w:rsidR="001D6CB9" w:rsidRPr="001D6CB9" w:rsidSect="001D6CB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B9"/>
    <w:rsid w:val="0000685F"/>
    <w:rsid w:val="000A0EE7"/>
    <w:rsid w:val="00115F49"/>
    <w:rsid w:val="001A72FB"/>
    <w:rsid w:val="001C7EE5"/>
    <w:rsid w:val="001D3C97"/>
    <w:rsid w:val="001D6CB9"/>
    <w:rsid w:val="00214970"/>
    <w:rsid w:val="002911C7"/>
    <w:rsid w:val="0032468A"/>
    <w:rsid w:val="0040350B"/>
    <w:rsid w:val="00462C65"/>
    <w:rsid w:val="004C47BF"/>
    <w:rsid w:val="004C59F7"/>
    <w:rsid w:val="00504D75"/>
    <w:rsid w:val="00540F29"/>
    <w:rsid w:val="00553E15"/>
    <w:rsid w:val="005F34DD"/>
    <w:rsid w:val="00605179"/>
    <w:rsid w:val="00672002"/>
    <w:rsid w:val="007E75D3"/>
    <w:rsid w:val="00BE2851"/>
    <w:rsid w:val="00C61B07"/>
    <w:rsid w:val="00E27038"/>
    <w:rsid w:val="00F3210E"/>
    <w:rsid w:val="00F40BDA"/>
    <w:rsid w:val="00F73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uinsk.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64590-BD7B-43AD-92CA-8123FB68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Pages>
  <Words>3111</Words>
  <Characters>17734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24</cp:revision>
  <dcterms:created xsi:type="dcterms:W3CDTF">2018-03-28T06:42:00Z</dcterms:created>
  <dcterms:modified xsi:type="dcterms:W3CDTF">2018-03-28T12:48:00Z</dcterms:modified>
</cp:coreProperties>
</file>